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6FE0" w:rsidRPr="00011FBC" w:rsidRDefault="00EB17C7">
      <w:pPr>
        <w:rPr>
          <w:rFonts w:cs="Times New Roman"/>
          <w:sz w:val="22"/>
          <w:szCs w:val="22"/>
        </w:rPr>
      </w:pPr>
      <w:bookmarkStart w:id="0" w:name="_GoBack"/>
      <w:bookmarkEnd w:id="0"/>
      <w:r w:rsidRPr="00011FBC">
        <w:rPr>
          <w:rFonts w:cs="Times New Roman"/>
          <w:sz w:val="22"/>
          <w:szCs w:val="22"/>
        </w:rPr>
        <w:t xml:space="preserve">    </w:t>
      </w:r>
      <w:r w:rsidR="00201F34" w:rsidRPr="00011FBC">
        <w:rPr>
          <w:rFonts w:cs="Times New Roman"/>
          <w:sz w:val="22"/>
          <w:szCs w:val="22"/>
        </w:rPr>
        <w:t xml:space="preserve"> </w:t>
      </w:r>
    </w:p>
    <w:p w:rsidR="003A6FE0" w:rsidRPr="00011FBC" w:rsidRDefault="003A6FE0">
      <w:pPr>
        <w:rPr>
          <w:rFonts w:cs="Times New Roman"/>
          <w:sz w:val="22"/>
          <w:szCs w:val="22"/>
        </w:rPr>
      </w:pPr>
    </w:p>
    <w:p w:rsidR="00797709" w:rsidRPr="00011FBC" w:rsidRDefault="0069538F">
      <w:pPr>
        <w:jc w:val="center"/>
        <w:rPr>
          <w:rFonts w:cs="Times New Roman"/>
          <w:b/>
          <w:sz w:val="22"/>
          <w:szCs w:val="22"/>
        </w:rPr>
      </w:pPr>
      <w:r w:rsidRPr="00011FBC">
        <w:rPr>
          <w:rFonts w:cs="Times New Roman"/>
          <w:b/>
          <w:sz w:val="22"/>
          <w:szCs w:val="22"/>
        </w:rPr>
        <w:t>Social Psychology</w:t>
      </w:r>
    </w:p>
    <w:p w:rsidR="003A6FE0" w:rsidRPr="00011FBC" w:rsidRDefault="0069538F">
      <w:pPr>
        <w:jc w:val="center"/>
        <w:rPr>
          <w:rFonts w:cs="Times New Roman"/>
          <w:b/>
          <w:sz w:val="22"/>
          <w:szCs w:val="22"/>
        </w:rPr>
      </w:pPr>
      <w:r w:rsidRPr="00011FBC">
        <w:rPr>
          <w:rFonts w:cs="Times New Roman"/>
          <w:b/>
          <w:sz w:val="22"/>
          <w:szCs w:val="22"/>
        </w:rPr>
        <w:t>SOC 2203</w:t>
      </w:r>
    </w:p>
    <w:p w:rsidR="003A6FE0" w:rsidRPr="00011FBC" w:rsidRDefault="002533A8">
      <w:pPr>
        <w:jc w:val="center"/>
        <w:rPr>
          <w:rFonts w:cs="Times New Roman"/>
          <w:b/>
          <w:sz w:val="22"/>
          <w:szCs w:val="22"/>
        </w:rPr>
      </w:pPr>
      <w:r w:rsidRPr="00011FBC">
        <w:rPr>
          <w:rFonts w:cs="Times New Roman"/>
          <w:b/>
          <w:sz w:val="22"/>
          <w:szCs w:val="22"/>
        </w:rPr>
        <w:t>Fall 201</w:t>
      </w:r>
      <w:r w:rsidR="000074FE" w:rsidRPr="00011FBC">
        <w:rPr>
          <w:rFonts w:cs="Times New Roman"/>
          <w:b/>
          <w:sz w:val="22"/>
          <w:szCs w:val="22"/>
        </w:rPr>
        <w:t>9</w:t>
      </w:r>
    </w:p>
    <w:p w:rsidR="00942E4C" w:rsidRPr="00011FBC" w:rsidRDefault="00942E4C" w:rsidP="00942E4C">
      <w:pPr>
        <w:jc w:val="center"/>
        <w:rPr>
          <w:rFonts w:cs="Times New Roman"/>
          <w:b/>
          <w:sz w:val="22"/>
          <w:szCs w:val="22"/>
        </w:rPr>
      </w:pPr>
      <w:r w:rsidRPr="00011FBC">
        <w:rPr>
          <w:rFonts w:cs="Times New Roman"/>
          <w:b/>
          <w:sz w:val="22"/>
          <w:szCs w:val="22"/>
        </w:rPr>
        <w:t xml:space="preserve">Course Time: </w:t>
      </w:r>
      <w:r w:rsidR="0069538F" w:rsidRPr="00011FBC">
        <w:rPr>
          <w:rFonts w:cs="Times New Roman"/>
          <w:b/>
          <w:sz w:val="22"/>
          <w:szCs w:val="22"/>
        </w:rPr>
        <w:t>M/W 1-2:15</w:t>
      </w:r>
    </w:p>
    <w:p w:rsidR="00942E4C" w:rsidRPr="00011FBC" w:rsidRDefault="00942E4C" w:rsidP="00942E4C">
      <w:pPr>
        <w:jc w:val="center"/>
        <w:rPr>
          <w:rFonts w:cs="Times New Roman"/>
          <w:b/>
          <w:sz w:val="22"/>
          <w:szCs w:val="22"/>
        </w:rPr>
      </w:pPr>
      <w:r w:rsidRPr="00011FBC">
        <w:rPr>
          <w:rFonts w:cs="Times New Roman"/>
          <w:b/>
          <w:sz w:val="22"/>
          <w:szCs w:val="22"/>
        </w:rPr>
        <w:t xml:space="preserve">Course Location: </w:t>
      </w:r>
      <w:r w:rsidR="000074FE" w:rsidRPr="00011FBC">
        <w:rPr>
          <w:rFonts w:cs="Times New Roman"/>
          <w:b/>
          <w:sz w:val="22"/>
          <w:szCs w:val="22"/>
        </w:rPr>
        <w:t>2</w:t>
      </w:r>
      <w:r w:rsidR="0069538F" w:rsidRPr="00011FBC">
        <w:rPr>
          <w:rFonts w:cs="Times New Roman"/>
          <w:b/>
          <w:sz w:val="22"/>
          <w:szCs w:val="22"/>
        </w:rPr>
        <w:t>009 Science Hall</w:t>
      </w:r>
    </w:p>
    <w:p w:rsidR="00942E4C" w:rsidRPr="00011FBC" w:rsidRDefault="00942E4C">
      <w:pPr>
        <w:jc w:val="center"/>
        <w:rPr>
          <w:rFonts w:cs="Times New Roman"/>
          <w:b/>
          <w:sz w:val="22"/>
          <w:szCs w:val="22"/>
        </w:rPr>
      </w:pPr>
    </w:p>
    <w:p w:rsidR="003A6FE0" w:rsidRPr="00011FBC" w:rsidRDefault="003A6FE0">
      <w:pPr>
        <w:jc w:val="center"/>
        <w:rPr>
          <w:rFonts w:cs="Times New Roman"/>
          <w:sz w:val="22"/>
          <w:szCs w:val="22"/>
        </w:rPr>
      </w:pPr>
    </w:p>
    <w:p w:rsidR="003A6FE0" w:rsidRPr="00011FBC" w:rsidRDefault="003A6FE0">
      <w:pPr>
        <w:rPr>
          <w:rFonts w:cs="Times New Roman"/>
          <w:sz w:val="22"/>
          <w:szCs w:val="22"/>
        </w:rPr>
      </w:pPr>
      <w:r w:rsidRPr="00011FBC">
        <w:rPr>
          <w:rFonts w:cs="Times New Roman"/>
          <w:b/>
          <w:sz w:val="22"/>
          <w:szCs w:val="22"/>
        </w:rPr>
        <w:t>Instructor</w:t>
      </w:r>
      <w:r w:rsidRPr="00011FBC">
        <w:rPr>
          <w:rFonts w:cs="Times New Roman"/>
          <w:sz w:val="22"/>
          <w:szCs w:val="22"/>
        </w:rPr>
        <w:t xml:space="preserve">: David M. Merolla, </w:t>
      </w:r>
      <w:r w:rsidR="00247DAA" w:rsidRPr="00011FBC">
        <w:rPr>
          <w:rFonts w:cs="Times New Roman"/>
          <w:sz w:val="22"/>
          <w:szCs w:val="22"/>
        </w:rPr>
        <w:t>Ph.D.</w:t>
      </w:r>
    </w:p>
    <w:p w:rsidR="003A6FE0" w:rsidRPr="00011FBC" w:rsidRDefault="003A6FE0">
      <w:pPr>
        <w:rPr>
          <w:rFonts w:cs="Times New Roman"/>
          <w:sz w:val="22"/>
          <w:szCs w:val="22"/>
        </w:rPr>
      </w:pPr>
      <w:r w:rsidRPr="00011FBC">
        <w:rPr>
          <w:rFonts w:cs="Times New Roman"/>
          <w:b/>
          <w:sz w:val="22"/>
          <w:szCs w:val="22"/>
        </w:rPr>
        <w:t>Office</w:t>
      </w:r>
      <w:r w:rsidRPr="00011FBC">
        <w:rPr>
          <w:rFonts w:cs="Times New Roman"/>
          <w:sz w:val="22"/>
          <w:szCs w:val="22"/>
        </w:rPr>
        <w:t>:  2253 FAB</w:t>
      </w:r>
    </w:p>
    <w:p w:rsidR="003A6FE0" w:rsidRPr="00011FBC" w:rsidRDefault="003A6FE0">
      <w:pPr>
        <w:rPr>
          <w:rFonts w:cs="Times New Roman"/>
          <w:sz w:val="22"/>
          <w:szCs w:val="22"/>
        </w:rPr>
      </w:pPr>
      <w:r w:rsidRPr="00011FBC">
        <w:rPr>
          <w:rFonts w:cs="Times New Roman"/>
          <w:b/>
          <w:sz w:val="22"/>
          <w:szCs w:val="22"/>
        </w:rPr>
        <w:t>Telephone</w:t>
      </w:r>
      <w:r w:rsidR="00F620A3" w:rsidRPr="00011FBC">
        <w:rPr>
          <w:rFonts w:cs="Times New Roman"/>
          <w:sz w:val="22"/>
          <w:szCs w:val="22"/>
        </w:rPr>
        <w:t>:</w:t>
      </w:r>
      <w:r w:rsidRPr="00011FBC">
        <w:rPr>
          <w:rFonts w:cs="Times New Roman"/>
          <w:sz w:val="22"/>
          <w:szCs w:val="22"/>
        </w:rPr>
        <w:t xml:space="preserve"> 313-577-</w:t>
      </w:r>
      <w:r w:rsidR="00443E2A" w:rsidRPr="00011FBC">
        <w:rPr>
          <w:rFonts w:cs="Times New Roman"/>
          <w:sz w:val="22"/>
          <w:szCs w:val="22"/>
        </w:rPr>
        <w:t>2930 (Main Sociology Number)</w:t>
      </w:r>
    </w:p>
    <w:p w:rsidR="00F620A3" w:rsidRPr="00011FBC" w:rsidRDefault="003A6FE0">
      <w:pPr>
        <w:rPr>
          <w:rFonts w:cs="Times New Roman"/>
          <w:b/>
          <w:sz w:val="22"/>
          <w:szCs w:val="22"/>
        </w:rPr>
      </w:pPr>
      <w:r w:rsidRPr="00011FBC">
        <w:rPr>
          <w:rFonts w:cs="Times New Roman"/>
          <w:b/>
          <w:sz w:val="22"/>
          <w:szCs w:val="22"/>
        </w:rPr>
        <w:t>Office Hours:</w:t>
      </w:r>
      <w:r w:rsidR="00DE6885" w:rsidRPr="00011FBC">
        <w:rPr>
          <w:rFonts w:cs="Times New Roman"/>
          <w:b/>
          <w:sz w:val="22"/>
          <w:szCs w:val="22"/>
        </w:rPr>
        <w:t xml:space="preserve">  </w:t>
      </w:r>
      <w:r w:rsidR="000074FE" w:rsidRPr="00011FBC">
        <w:rPr>
          <w:rFonts w:cs="Times New Roman"/>
          <w:sz w:val="22"/>
          <w:szCs w:val="22"/>
        </w:rPr>
        <w:t>Thursday 2-4, or by appointment</w:t>
      </w:r>
    </w:p>
    <w:p w:rsidR="003A6FE0" w:rsidRPr="00011FBC" w:rsidRDefault="003A6FE0">
      <w:pPr>
        <w:rPr>
          <w:rFonts w:cs="Times New Roman"/>
          <w:sz w:val="22"/>
          <w:szCs w:val="22"/>
        </w:rPr>
      </w:pPr>
      <w:r w:rsidRPr="00011FBC">
        <w:rPr>
          <w:rFonts w:cs="Times New Roman"/>
          <w:b/>
          <w:sz w:val="22"/>
          <w:szCs w:val="22"/>
        </w:rPr>
        <w:t>email</w:t>
      </w:r>
      <w:r w:rsidRPr="00011FBC">
        <w:rPr>
          <w:rFonts w:cs="Times New Roman"/>
          <w:sz w:val="22"/>
          <w:szCs w:val="22"/>
        </w:rPr>
        <w:t>: dmerolla@wayne.edu</w:t>
      </w:r>
    </w:p>
    <w:p w:rsidR="003A6FE0" w:rsidRPr="00011FBC" w:rsidRDefault="003A6FE0">
      <w:pPr>
        <w:rPr>
          <w:rFonts w:cs="Times New Roman"/>
          <w:sz w:val="22"/>
          <w:szCs w:val="22"/>
        </w:rPr>
      </w:pPr>
    </w:p>
    <w:p w:rsidR="00FF34EA" w:rsidRPr="00011FBC" w:rsidRDefault="00FF34EA">
      <w:pPr>
        <w:rPr>
          <w:rFonts w:cs="Times New Roman"/>
          <w:sz w:val="22"/>
          <w:szCs w:val="22"/>
        </w:rPr>
      </w:pPr>
    </w:p>
    <w:p w:rsidR="00FF34EA" w:rsidRPr="00011FBC" w:rsidRDefault="0069538F">
      <w:pPr>
        <w:rPr>
          <w:rFonts w:cs="Times New Roman"/>
          <w:b/>
          <w:sz w:val="22"/>
          <w:szCs w:val="22"/>
        </w:rPr>
      </w:pPr>
      <w:r w:rsidRPr="00011FBC">
        <w:rPr>
          <w:rFonts w:cs="Times New Roman"/>
          <w:b/>
          <w:sz w:val="22"/>
          <w:szCs w:val="22"/>
        </w:rPr>
        <w:t>Text:</w:t>
      </w:r>
    </w:p>
    <w:p w:rsidR="0069538F" w:rsidRPr="00011FBC" w:rsidRDefault="0069538F">
      <w:pPr>
        <w:rPr>
          <w:rFonts w:cs="Times New Roman"/>
          <w:b/>
          <w:sz w:val="22"/>
          <w:szCs w:val="22"/>
        </w:rPr>
      </w:pPr>
    </w:p>
    <w:p w:rsidR="0069538F" w:rsidRPr="00011FBC" w:rsidRDefault="0069538F">
      <w:pPr>
        <w:rPr>
          <w:rFonts w:cs="Times New Roman"/>
          <w:sz w:val="22"/>
          <w:szCs w:val="22"/>
        </w:rPr>
      </w:pPr>
      <w:r w:rsidRPr="00011FBC">
        <w:rPr>
          <w:rFonts w:cs="Times New Roman"/>
          <w:sz w:val="22"/>
          <w:szCs w:val="22"/>
        </w:rPr>
        <w:t xml:space="preserve">O’Brien, Jodi. </w:t>
      </w:r>
      <w:r w:rsidRPr="00011FBC">
        <w:rPr>
          <w:rFonts w:cs="Times New Roman"/>
          <w:i/>
          <w:sz w:val="22"/>
          <w:szCs w:val="22"/>
        </w:rPr>
        <w:t>The Production of Reality: Essays and Readings on Social Interaction 6</w:t>
      </w:r>
      <w:r w:rsidRPr="00011FBC">
        <w:rPr>
          <w:rFonts w:cs="Times New Roman"/>
          <w:i/>
          <w:sz w:val="22"/>
          <w:szCs w:val="22"/>
          <w:vertAlign w:val="superscript"/>
        </w:rPr>
        <w:t>th</w:t>
      </w:r>
      <w:r w:rsidRPr="00011FBC">
        <w:rPr>
          <w:rFonts w:cs="Times New Roman"/>
          <w:i/>
          <w:sz w:val="22"/>
          <w:szCs w:val="22"/>
        </w:rPr>
        <w:t xml:space="preserve"> Edition</w:t>
      </w:r>
      <w:r w:rsidRPr="00011FBC">
        <w:rPr>
          <w:rFonts w:cs="Times New Roman"/>
          <w:sz w:val="22"/>
          <w:szCs w:val="22"/>
        </w:rPr>
        <w:t>.</w:t>
      </w:r>
      <w:r w:rsidRPr="00011FBC">
        <w:rPr>
          <w:rFonts w:cs="Times New Roman"/>
          <w:i/>
          <w:sz w:val="22"/>
          <w:szCs w:val="22"/>
        </w:rPr>
        <w:t xml:space="preserve"> </w:t>
      </w:r>
      <w:r w:rsidRPr="00011FBC">
        <w:rPr>
          <w:rFonts w:cs="Times New Roman"/>
          <w:sz w:val="22"/>
          <w:szCs w:val="22"/>
        </w:rPr>
        <w:t>Sage Publications</w:t>
      </w:r>
      <w:r w:rsidRPr="00011FBC">
        <w:rPr>
          <w:rFonts w:cs="Times New Roman"/>
          <w:i/>
          <w:sz w:val="22"/>
          <w:szCs w:val="22"/>
        </w:rPr>
        <w:t>.</w:t>
      </w:r>
      <w:r w:rsidRPr="00011FBC">
        <w:rPr>
          <w:rFonts w:cs="Times New Roman"/>
          <w:sz w:val="22"/>
          <w:szCs w:val="22"/>
        </w:rPr>
        <w:t xml:space="preserve">  ISBN: 978-1-4522-1763-3</w:t>
      </w:r>
    </w:p>
    <w:p w:rsidR="00942E4C" w:rsidRDefault="00942E4C">
      <w:pPr>
        <w:rPr>
          <w:rFonts w:cs="Times New Roman"/>
          <w:sz w:val="22"/>
          <w:szCs w:val="22"/>
          <w:u w:val="single"/>
        </w:rPr>
      </w:pPr>
    </w:p>
    <w:p w:rsidR="00A96AC8" w:rsidRPr="00A96AC8" w:rsidRDefault="00A96AC8">
      <w:pPr>
        <w:rPr>
          <w:rFonts w:cs="Times New Roman"/>
          <w:b/>
          <w:sz w:val="22"/>
          <w:szCs w:val="22"/>
        </w:rPr>
      </w:pPr>
      <w:r w:rsidRPr="00A96AC8">
        <w:rPr>
          <w:rFonts w:cs="Times New Roman"/>
          <w:b/>
          <w:sz w:val="22"/>
          <w:szCs w:val="22"/>
        </w:rPr>
        <w:t>Registration Note</w:t>
      </w:r>
    </w:p>
    <w:p w:rsidR="00A96AC8" w:rsidRDefault="00A96AC8" w:rsidP="00A96AC8"/>
    <w:p w:rsidR="00A96AC8" w:rsidRPr="00A01303" w:rsidRDefault="00A96AC8" w:rsidP="00A96AC8">
      <w:pPr>
        <w:rPr>
          <w:u w:val="single"/>
        </w:rPr>
      </w:pPr>
      <w:r>
        <w:t xml:space="preserve">The Sociology Department renumbered courses during a curriculum change two years ago.  This course was previously offered as SOC 4100.  </w:t>
      </w:r>
      <w:r w:rsidRPr="00A01303">
        <w:rPr>
          <w:u w:val="single"/>
        </w:rPr>
        <w:t>Please make sure that you have not already taken this course under the previous course number.</w:t>
      </w:r>
    </w:p>
    <w:p w:rsidR="00A96AC8" w:rsidRPr="00A01303" w:rsidRDefault="00A96AC8">
      <w:pPr>
        <w:rPr>
          <w:rFonts w:cs="Times New Roman"/>
          <w:sz w:val="22"/>
          <w:szCs w:val="22"/>
          <w:u w:val="single"/>
        </w:rPr>
      </w:pPr>
    </w:p>
    <w:p w:rsidR="00A96AC8" w:rsidRPr="00011FBC" w:rsidRDefault="00A96AC8">
      <w:pPr>
        <w:rPr>
          <w:rFonts w:cs="Times New Roman"/>
          <w:sz w:val="22"/>
          <w:szCs w:val="22"/>
          <w:u w:val="single"/>
        </w:rPr>
      </w:pPr>
    </w:p>
    <w:p w:rsidR="00B61ECD" w:rsidRPr="00011FBC" w:rsidRDefault="00B61ECD" w:rsidP="00035523">
      <w:pPr>
        <w:jc w:val="center"/>
        <w:rPr>
          <w:rFonts w:cs="Times New Roman"/>
          <w:b/>
          <w:sz w:val="22"/>
          <w:szCs w:val="22"/>
        </w:rPr>
      </w:pPr>
    </w:p>
    <w:p w:rsidR="003A6FE0" w:rsidRDefault="003A6FE0" w:rsidP="00035523">
      <w:pPr>
        <w:jc w:val="center"/>
        <w:rPr>
          <w:rFonts w:cs="Times New Roman"/>
          <w:b/>
          <w:sz w:val="22"/>
          <w:szCs w:val="22"/>
        </w:rPr>
      </w:pPr>
      <w:r w:rsidRPr="00011FBC">
        <w:rPr>
          <w:rFonts w:cs="Times New Roman"/>
          <w:b/>
          <w:sz w:val="22"/>
          <w:szCs w:val="22"/>
        </w:rPr>
        <w:t>Course Description:</w:t>
      </w:r>
    </w:p>
    <w:p w:rsidR="00A96AC8" w:rsidRPr="00011FBC" w:rsidRDefault="00A96AC8" w:rsidP="00035523">
      <w:pPr>
        <w:jc w:val="center"/>
        <w:rPr>
          <w:rFonts w:cs="Times New Roman"/>
          <w:b/>
          <w:sz w:val="22"/>
          <w:szCs w:val="22"/>
        </w:rPr>
      </w:pPr>
    </w:p>
    <w:p w:rsidR="00035523" w:rsidRPr="00A96AC8" w:rsidRDefault="002256AE" w:rsidP="00A96AC8">
      <w:pPr>
        <w:spacing w:line="360" w:lineRule="auto"/>
        <w:rPr>
          <w:rFonts w:cs="Times New Roman"/>
        </w:rPr>
      </w:pPr>
      <w:r w:rsidRPr="00A96AC8">
        <w:rPr>
          <w:rFonts w:cs="Times New Roman"/>
        </w:rPr>
        <w:t xml:space="preserve">This course introduces students to the sociological study of social psychology.  While there are numerous branches of social psychology, this course focuses on symbolic interactionism as a distinctly sociological approach to understanding the relationship between the individual and society.  As such this course examines how individuals experience their own lives in the context of social structure and how social structure is the product of individual actions.  Hopefully, this course will be a little different from </w:t>
      </w:r>
      <w:r w:rsidR="00011FBC" w:rsidRPr="00A96AC8">
        <w:rPr>
          <w:rFonts w:cs="Times New Roman"/>
        </w:rPr>
        <w:t>some of your other courses; this course is centered around ideas and concepts rather than facts.  While some of the reading may be a little dense, the course should provide you with a fascinating new lens for the analysis of social life.</w:t>
      </w:r>
    </w:p>
    <w:p w:rsidR="002256AE" w:rsidRDefault="002256AE" w:rsidP="002256AE">
      <w:pPr>
        <w:rPr>
          <w:rFonts w:cs="Times New Roman"/>
        </w:rPr>
      </w:pPr>
    </w:p>
    <w:p w:rsidR="00A01303" w:rsidRDefault="00A01303" w:rsidP="002256AE">
      <w:pPr>
        <w:rPr>
          <w:rFonts w:cs="Times New Roman"/>
        </w:rPr>
      </w:pPr>
    </w:p>
    <w:p w:rsidR="00A01303" w:rsidRDefault="00A01303" w:rsidP="002256AE">
      <w:pPr>
        <w:rPr>
          <w:rFonts w:cs="Times New Roman"/>
        </w:rPr>
      </w:pPr>
    </w:p>
    <w:p w:rsidR="00A01303" w:rsidRDefault="00A01303" w:rsidP="002256AE">
      <w:pPr>
        <w:rPr>
          <w:rFonts w:cs="Times New Roman"/>
        </w:rPr>
      </w:pPr>
    </w:p>
    <w:p w:rsidR="00A01303" w:rsidRDefault="00A01303" w:rsidP="002256AE">
      <w:pPr>
        <w:rPr>
          <w:rFonts w:cs="Times New Roman"/>
        </w:rPr>
      </w:pPr>
    </w:p>
    <w:p w:rsidR="00A01303" w:rsidRDefault="00A01303" w:rsidP="002256AE">
      <w:pPr>
        <w:rPr>
          <w:rFonts w:cs="Times New Roman"/>
        </w:rPr>
      </w:pPr>
    </w:p>
    <w:p w:rsidR="00A01303" w:rsidRDefault="00A01303" w:rsidP="002256AE">
      <w:pPr>
        <w:rPr>
          <w:rFonts w:cs="Times New Roman"/>
        </w:rPr>
      </w:pPr>
    </w:p>
    <w:p w:rsidR="00A01303" w:rsidRPr="00A96AC8" w:rsidRDefault="00A01303" w:rsidP="002256AE">
      <w:pPr>
        <w:rPr>
          <w:rFonts w:cs="Times New Roman"/>
        </w:rPr>
      </w:pPr>
    </w:p>
    <w:p w:rsidR="002256AE" w:rsidRPr="00A96AC8" w:rsidRDefault="002256AE" w:rsidP="002256AE">
      <w:pPr>
        <w:rPr>
          <w:rFonts w:cs="Times New Roman"/>
          <w:b/>
        </w:rPr>
      </w:pPr>
      <w:r w:rsidRPr="00A96AC8">
        <w:rPr>
          <w:rFonts w:cs="Times New Roman"/>
          <w:b/>
        </w:rPr>
        <w:lastRenderedPageBreak/>
        <w:t>Course Learning Outcomes</w:t>
      </w:r>
    </w:p>
    <w:p w:rsidR="00011FBC" w:rsidRPr="00011FBC" w:rsidRDefault="00011FBC" w:rsidP="002256AE">
      <w:pPr>
        <w:rPr>
          <w:rFonts w:cs="Times New Roman"/>
          <w:b/>
          <w:sz w:val="22"/>
          <w:szCs w:val="22"/>
        </w:rPr>
      </w:pPr>
    </w:p>
    <w:p w:rsidR="00011FBC" w:rsidRPr="00011FBC" w:rsidRDefault="00011FBC" w:rsidP="002256AE">
      <w:pPr>
        <w:rPr>
          <w:rFonts w:cs="Times New Roman"/>
          <w:sz w:val="22"/>
          <w:szCs w:val="22"/>
        </w:rPr>
      </w:pPr>
      <w:r w:rsidRPr="00011FBC">
        <w:rPr>
          <w:rFonts w:cs="Times New Roman"/>
          <w:sz w:val="22"/>
          <w:szCs w:val="22"/>
        </w:rPr>
        <w:t>In this course, students will learn how to</w:t>
      </w:r>
    </w:p>
    <w:p w:rsidR="002256AE" w:rsidRPr="00011FBC" w:rsidRDefault="002256AE" w:rsidP="002256AE">
      <w:pPr>
        <w:rPr>
          <w:rFonts w:cs="Times New Roman"/>
          <w:b/>
          <w:sz w:val="22"/>
          <w:szCs w:val="22"/>
        </w:rPr>
      </w:pPr>
    </w:p>
    <w:p w:rsidR="002256AE" w:rsidRPr="00011FBC" w:rsidRDefault="002256AE" w:rsidP="002256AE">
      <w:pPr>
        <w:pStyle w:val="ListParagraph"/>
        <w:numPr>
          <w:ilvl w:val="0"/>
          <w:numId w:val="10"/>
        </w:numPr>
        <w:rPr>
          <w:rFonts w:ascii="Times New Roman" w:hAnsi="Times New Roman" w:cs="Times New Roman"/>
        </w:rPr>
      </w:pPr>
      <w:r w:rsidRPr="00011FBC">
        <w:rPr>
          <w:rFonts w:ascii="Times New Roman" w:hAnsi="Times New Roman" w:cs="Times New Roman"/>
          <w:b/>
        </w:rPr>
        <w:t>Explain</w:t>
      </w:r>
      <w:r w:rsidRPr="00011FBC">
        <w:rPr>
          <w:rFonts w:ascii="Times New Roman" w:hAnsi="Times New Roman" w:cs="Times New Roman"/>
        </w:rPr>
        <w:t xml:space="preserve"> how social structure shapes individual psychological experience</w:t>
      </w:r>
    </w:p>
    <w:p w:rsidR="002256AE" w:rsidRPr="00011FBC" w:rsidRDefault="002256AE" w:rsidP="002256AE">
      <w:pPr>
        <w:pStyle w:val="ListParagraph"/>
        <w:numPr>
          <w:ilvl w:val="0"/>
          <w:numId w:val="10"/>
        </w:numPr>
        <w:rPr>
          <w:rFonts w:ascii="Times New Roman" w:hAnsi="Times New Roman" w:cs="Times New Roman"/>
        </w:rPr>
      </w:pPr>
      <w:r w:rsidRPr="00011FBC">
        <w:rPr>
          <w:rFonts w:ascii="Times New Roman" w:hAnsi="Times New Roman" w:cs="Times New Roman"/>
          <w:b/>
        </w:rPr>
        <w:t xml:space="preserve">Describe </w:t>
      </w:r>
      <w:r w:rsidRPr="00011FBC">
        <w:rPr>
          <w:rFonts w:ascii="Times New Roman" w:hAnsi="Times New Roman" w:cs="Times New Roman"/>
        </w:rPr>
        <w:t>how social life is based on symbolic communication through language</w:t>
      </w:r>
    </w:p>
    <w:p w:rsidR="002256AE" w:rsidRPr="00011FBC" w:rsidRDefault="002256AE" w:rsidP="002256AE">
      <w:pPr>
        <w:pStyle w:val="ListParagraph"/>
        <w:numPr>
          <w:ilvl w:val="0"/>
          <w:numId w:val="10"/>
        </w:numPr>
        <w:rPr>
          <w:rFonts w:ascii="Times New Roman" w:hAnsi="Times New Roman" w:cs="Times New Roman"/>
        </w:rPr>
      </w:pPr>
      <w:r w:rsidRPr="00011FBC">
        <w:rPr>
          <w:rFonts w:ascii="Times New Roman" w:hAnsi="Times New Roman" w:cs="Times New Roman"/>
          <w:b/>
        </w:rPr>
        <w:t xml:space="preserve">Describe </w:t>
      </w:r>
      <w:r w:rsidRPr="00011FBC">
        <w:rPr>
          <w:rFonts w:ascii="Times New Roman" w:hAnsi="Times New Roman" w:cs="Times New Roman"/>
        </w:rPr>
        <w:t xml:space="preserve">the sociological view of </w:t>
      </w:r>
      <w:r w:rsidR="00011FBC" w:rsidRPr="00011FBC">
        <w:rPr>
          <w:rFonts w:ascii="Times New Roman" w:hAnsi="Times New Roman" w:cs="Times New Roman"/>
        </w:rPr>
        <w:t>the social self</w:t>
      </w:r>
    </w:p>
    <w:p w:rsidR="002256AE" w:rsidRPr="00011FBC" w:rsidRDefault="002256AE" w:rsidP="002256AE">
      <w:pPr>
        <w:pStyle w:val="ListParagraph"/>
        <w:numPr>
          <w:ilvl w:val="0"/>
          <w:numId w:val="10"/>
        </w:numPr>
        <w:rPr>
          <w:rFonts w:ascii="Times New Roman" w:hAnsi="Times New Roman" w:cs="Times New Roman"/>
        </w:rPr>
      </w:pPr>
      <w:r w:rsidRPr="00011FBC">
        <w:rPr>
          <w:rFonts w:ascii="Times New Roman" w:hAnsi="Times New Roman" w:cs="Times New Roman"/>
          <w:b/>
        </w:rPr>
        <w:t>Understand</w:t>
      </w:r>
      <w:r w:rsidRPr="00011FBC">
        <w:rPr>
          <w:rFonts w:ascii="Times New Roman" w:hAnsi="Times New Roman" w:cs="Times New Roman"/>
        </w:rPr>
        <w:t xml:space="preserve"> how social structures are created through collective actions</w:t>
      </w:r>
    </w:p>
    <w:p w:rsidR="00D462BB" w:rsidRPr="00011FBC" w:rsidRDefault="002256AE" w:rsidP="002256AE">
      <w:pPr>
        <w:pStyle w:val="ListParagraph"/>
        <w:numPr>
          <w:ilvl w:val="0"/>
          <w:numId w:val="10"/>
        </w:numPr>
        <w:rPr>
          <w:rFonts w:ascii="Times New Roman" w:hAnsi="Times New Roman" w:cs="Times New Roman"/>
        </w:rPr>
      </w:pPr>
      <w:r w:rsidRPr="00011FBC">
        <w:rPr>
          <w:rFonts w:ascii="Times New Roman" w:hAnsi="Times New Roman" w:cs="Times New Roman"/>
          <w:b/>
        </w:rPr>
        <w:t>Analyze</w:t>
      </w:r>
      <w:r w:rsidRPr="00011FBC">
        <w:rPr>
          <w:rFonts w:ascii="Times New Roman" w:hAnsi="Times New Roman" w:cs="Times New Roman"/>
        </w:rPr>
        <w:t xml:space="preserve"> social situations from an interactio</w:t>
      </w:r>
      <w:r w:rsidR="007C61F4" w:rsidRPr="00011FBC">
        <w:rPr>
          <w:rFonts w:ascii="Times New Roman" w:hAnsi="Times New Roman" w:cs="Times New Roman"/>
        </w:rPr>
        <w:t>nist/constructionist standpoint</w:t>
      </w:r>
    </w:p>
    <w:p w:rsidR="007C61F4" w:rsidRPr="00011FBC" w:rsidRDefault="00011FBC" w:rsidP="002256AE">
      <w:pPr>
        <w:pStyle w:val="ListParagraph"/>
        <w:numPr>
          <w:ilvl w:val="0"/>
          <w:numId w:val="10"/>
        </w:numPr>
        <w:rPr>
          <w:rFonts w:ascii="Times New Roman" w:hAnsi="Times New Roman" w:cs="Times New Roman"/>
        </w:rPr>
      </w:pPr>
      <w:r w:rsidRPr="00011FBC">
        <w:rPr>
          <w:rFonts w:ascii="Times New Roman" w:hAnsi="Times New Roman" w:cs="Times New Roman"/>
          <w:b/>
        </w:rPr>
        <w:t>Observe</w:t>
      </w:r>
      <w:r w:rsidRPr="00011FBC">
        <w:rPr>
          <w:rFonts w:ascii="Times New Roman" w:hAnsi="Times New Roman" w:cs="Times New Roman"/>
        </w:rPr>
        <w:t xml:space="preserve"> socially mindless behaviors</w:t>
      </w:r>
    </w:p>
    <w:p w:rsidR="000074FE" w:rsidRPr="00011FBC" w:rsidRDefault="000074FE" w:rsidP="00035523">
      <w:pPr>
        <w:jc w:val="center"/>
        <w:rPr>
          <w:rFonts w:cs="Times New Roman"/>
          <w:sz w:val="22"/>
          <w:szCs w:val="22"/>
        </w:rPr>
      </w:pPr>
    </w:p>
    <w:p w:rsidR="000B51D4" w:rsidRPr="00011FBC" w:rsidRDefault="000B51D4" w:rsidP="00035523">
      <w:pPr>
        <w:jc w:val="center"/>
        <w:rPr>
          <w:rFonts w:cs="Times New Roman"/>
          <w:sz w:val="22"/>
          <w:szCs w:val="22"/>
        </w:rPr>
      </w:pPr>
    </w:p>
    <w:p w:rsidR="00F3319A" w:rsidRPr="00011FBC" w:rsidRDefault="00F3319A" w:rsidP="00F3319A">
      <w:pPr>
        <w:ind w:left="720"/>
        <w:rPr>
          <w:rFonts w:cs="Times New Roman"/>
          <w:sz w:val="22"/>
          <w:szCs w:val="22"/>
        </w:rPr>
      </w:pPr>
    </w:p>
    <w:p w:rsidR="007F3AE2" w:rsidRPr="00011FBC" w:rsidRDefault="007F3AE2" w:rsidP="007F3AE2">
      <w:pPr>
        <w:pStyle w:val="BodyTextIndent"/>
        <w:ind w:hanging="720"/>
        <w:jc w:val="center"/>
        <w:rPr>
          <w:rFonts w:cs="Times New Roman"/>
          <w:b/>
          <w:sz w:val="22"/>
          <w:szCs w:val="22"/>
        </w:rPr>
      </w:pPr>
      <w:r w:rsidRPr="00011FBC">
        <w:rPr>
          <w:rFonts w:cs="Times New Roman"/>
          <w:b/>
          <w:sz w:val="22"/>
          <w:szCs w:val="22"/>
        </w:rPr>
        <w:t>General Course Policies</w:t>
      </w:r>
      <w:r w:rsidRPr="00011FBC">
        <w:rPr>
          <w:rFonts w:cs="Times New Roman"/>
          <w:b/>
          <w:sz w:val="22"/>
          <w:szCs w:val="22"/>
        </w:rPr>
        <w:br/>
      </w:r>
    </w:p>
    <w:p w:rsidR="00011FBC" w:rsidRPr="00011FBC" w:rsidRDefault="007F3AE2" w:rsidP="00C73368">
      <w:pPr>
        <w:pStyle w:val="ListParagraph"/>
        <w:spacing w:line="240" w:lineRule="auto"/>
        <w:ind w:left="0"/>
        <w:rPr>
          <w:rFonts w:ascii="Times New Roman" w:hAnsi="Times New Roman" w:cs="Times New Roman"/>
          <w:b/>
        </w:rPr>
      </w:pPr>
      <w:r w:rsidRPr="00011FBC">
        <w:rPr>
          <w:rFonts w:ascii="Times New Roman" w:hAnsi="Times New Roman" w:cs="Times New Roman"/>
          <w:b/>
        </w:rPr>
        <w:t>Attendance:</w:t>
      </w:r>
      <w:r w:rsidRPr="00011FBC">
        <w:rPr>
          <w:rFonts w:ascii="Times New Roman" w:hAnsi="Times New Roman" w:cs="Times New Roman"/>
        </w:rPr>
        <w:t xml:space="preserve">  </w:t>
      </w:r>
      <w:r w:rsidR="00011FBC" w:rsidRPr="00011FBC">
        <w:rPr>
          <w:rFonts w:ascii="Times New Roman" w:hAnsi="Times New Roman" w:cs="Times New Roman"/>
        </w:rPr>
        <w:t xml:space="preserve">Although attendance will not be graded, it will be difficult to impossible to succeed in this course without consistent attendance.  Material will be covered in class that is not in the text and there will be important announcements and schedule changes announced </w:t>
      </w:r>
      <w:r w:rsidR="00A01303">
        <w:rPr>
          <w:rFonts w:ascii="Times New Roman" w:hAnsi="Times New Roman" w:cs="Times New Roman"/>
        </w:rPr>
        <w:t>during</w:t>
      </w:r>
      <w:r w:rsidR="00011FBC" w:rsidRPr="00011FBC">
        <w:rPr>
          <w:rFonts w:ascii="Times New Roman" w:hAnsi="Times New Roman" w:cs="Times New Roman"/>
        </w:rPr>
        <w:t xml:space="preserve"> class</w:t>
      </w:r>
      <w:r w:rsidR="00A01303">
        <w:rPr>
          <w:rFonts w:ascii="Times New Roman" w:hAnsi="Times New Roman" w:cs="Times New Roman"/>
        </w:rPr>
        <w:t xml:space="preserve"> time</w:t>
      </w:r>
      <w:r w:rsidR="00011FBC" w:rsidRPr="00011FBC">
        <w:rPr>
          <w:rFonts w:ascii="Times New Roman" w:hAnsi="Times New Roman" w:cs="Times New Roman"/>
        </w:rPr>
        <w:t xml:space="preserve">. </w:t>
      </w:r>
      <w:r w:rsidR="00A96AC8">
        <w:rPr>
          <w:rFonts w:ascii="Times New Roman" w:hAnsi="Times New Roman" w:cs="Times New Roman"/>
        </w:rPr>
        <w:t xml:space="preserve">I encourage you to get contact information from a classmate in the event that you miss class. </w:t>
      </w:r>
      <w:r w:rsidR="00011FBC" w:rsidRPr="00011FBC">
        <w:rPr>
          <w:rFonts w:ascii="Times New Roman" w:hAnsi="Times New Roman" w:cs="Times New Roman"/>
          <w:b/>
        </w:rPr>
        <w:t>Please do not email me to inform me that you are missing class</w:t>
      </w:r>
      <w:r w:rsidR="00A96AC8">
        <w:rPr>
          <w:rFonts w:ascii="Times New Roman" w:hAnsi="Times New Roman" w:cs="Times New Roman"/>
          <w:b/>
        </w:rPr>
        <w:t>, ask if it is “ok” miss class,</w:t>
      </w:r>
      <w:r w:rsidR="00011FBC" w:rsidRPr="00011FBC">
        <w:rPr>
          <w:rFonts w:ascii="Times New Roman" w:hAnsi="Times New Roman" w:cs="Times New Roman"/>
          <w:b/>
        </w:rPr>
        <w:t xml:space="preserve"> or ask what you missed.</w:t>
      </w:r>
    </w:p>
    <w:p w:rsidR="00011FBC" w:rsidRPr="00011FBC" w:rsidRDefault="00011FBC" w:rsidP="00C73368">
      <w:pPr>
        <w:pStyle w:val="ListParagraph"/>
        <w:spacing w:line="240" w:lineRule="auto"/>
        <w:ind w:left="0"/>
        <w:rPr>
          <w:rFonts w:ascii="Times New Roman" w:hAnsi="Times New Roman" w:cs="Times New Roman"/>
        </w:rPr>
      </w:pPr>
    </w:p>
    <w:p w:rsidR="007F3AE2" w:rsidRPr="00011FBC" w:rsidRDefault="007F3AE2" w:rsidP="007F3AE2">
      <w:pPr>
        <w:pStyle w:val="BodyTextIndent"/>
        <w:ind w:left="0"/>
        <w:rPr>
          <w:rFonts w:cs="Times New Roman"/>
          <w:sz w:val="22"/>
          <w:szCs w:val="22"/>
        </w:rPr>
      </w:pPr>
      <w:r w:rsidRPr="00011FBC">
        <w:rPr>
          <w:rFonts w:cs="Times New Roman"/>
          <w:b/>
          <w:sz w:val="22"/>
          <w:szCs w:val="22"/>
        </w:rPr>
        <w:t>Reading.</w:t>
      </w:r>
      <w:r w:rsidR="00E97642" w:rsidRPr="00011FBC">
        <w:rPr>
          <w:rFonts w:cs="Times New Roman"/>
          <w:b/>
          <w:sz w:val="22"/>
          <w:szCs w:val="22"/>
        </w:rPr>
        <w:t xml:space="preserve"> </w:t>
      </w:r>
      <w:r w:rsidRPr="00011FBC">
        <w:rPr>
          <w:rFonts w:cs="Times New Roman"/>
          <w:b/>
          <w:sz w:val="22"/>
          <w:szCs w:val="22"/>
        </w:rPr>
        <w:t xml:space="preserve"> </w:t>
      </w:r>
      <w:r w:rsidRPr="00011FBC">
        <w:rPr>
          <w:rFonts w:cs="Times New Roman"/>
          <w:sz w:val="22"/>
          <w:szCs w:val="22"/>
        </w:rPr>
        <w:t xml:space="preserve">Students are </w:t>
      </w:r>
      <w:r w:rsidRPr="00011FBC">
        <w:rPr>
          <w:rFonts w:cs="Times New Roman"/>
          <w:b/>
          <w:sz w:val="22"/>
          <w:szCs w:val="22"/>
          <w:u w:val="single"/>
        </w:rPr>
        <w:t>required</w:t>
      </w:r>
      <w:r w:rsidRPr="00011FBC">
        <w:rPr>
          <w:rFonts w:cs="Times New Roman"/>
          <w:sz w:val="22"/>
          <w:szCs w:val="22"/>
        </w:rPr>
        <w:t xml:space="preserve"> to read all course materials</w:t>
      </w:r>
      <w:r w:rsidR="00A96AC8">
        <w:rPr>
          <w:rFonts w:cs="Times New Roman"/>
          <w:sz w:val="22"/>
          <w:szCs w:val="22"/>
        </w:rPr>
        <w:t xml:space="preserve"> before class.</w:t>
      </w:r>
      <w:r w:rsidR="008C089E" w:rsidRPr="00011FBC">
        <w:rPr>
          <w:rFonts w:cs="Times New Roman"/>
          <w:sz w:val="22"/>
          <w:szCs w:val="22"/>
        </w:rPr>
        <w:t xml:space="preserve"> </w:t>
      </w:r>
      <w:r w:rsidR="000B51D4" w:rsidRPr="00011FBC">
        <w:rPr>
          <w:rFonts w:cs="Times New Roman"/>
          <w:sz w:val="22"/>
          <w:szCs w:val="22"/>
        </w:rPr>
        <w:t>I expect that some of the readings will be challenging</w:t>
      </w:r>
      <w:r w:rsidR="00EC13C7" w:rsidRPr="00011FBC">
        <w:rPr>
          <w:rFonts w:cs="Times New Roman"/>
          <w:sz w:val="22"/>
          <w:szCs w:val="22"/>
        </w:rPr>
        <w:t>,</w:t>
      </w:r>
      <w:r w:rsidR="000B51D4" w:rsidRPr="00011FBC">
        <w:rPr>
          <w:rFonts w:cs="Times New Roman"/>
          <w:sz w:val="22"/>
          <w:szCs w:val="22"/>
        </w:rPr>
        <w:t xml:space="preserve"> and </w:t>
      </w:r>
      <w:r w:rsidR="00EC13C7" w:rsidRPr="00011FBC">
        <w:rPr>
          <w:rFonts w:cs="Times New Roman"/>
          <w:sz w:val="22"/>
          <w:szCs w:val="22"/>
        </w:rPr>
        <w:t>will likely</w:t>
      </w:r>
      <w:r w:rsidR="000B51D4" w:rsidRPr="00011FBC">
        <w:rPr>
          <w:rFonts w:cs="Times New Roman"/>
          <w:sz w:val="22"/>
          <w:szCs w:val="22"/>
        </w:rPr>
        <w:t xml:space="preserve"> introduce concepts and terminology that is new to you.   I encourage students to </w:t>
      </w:r>
      <w:r w:rsidR="008C089E" w:rsidRPr="00011FBC">
        <w:rPr>
          <w:rFonts w:cs="Times New Roman"/>
          <w:sz w:val="22"/>
          <w:szCs w:val="22"/>
        </w:rPr>
        <w:t>come to cl</w:t>
      </w:r>
      <w:r w:rsidR="00EC13C7" w:rsidRPr="00011FBC">
        <w:rPr>
          <w:rFonts w:cs="Times New Roman"/>
          <w:sz w:val="22"/>
          <w:szCs w:val="22"/>
        </w:rPr>
        <w:t xml:space="preserve">ass with questions regarding </w:t>
      </w:r>
      <w:r w:rsidR="008C089E" w:rsidRPr="00011FBC">
        <w:rPr>
          <w:rFonts w:cs="Times New Roman"/>
          <w:sz w:val="22"/>
          <w:szCs w:val="22"/>
        </w:rPr>
        <w:t>reading</w:t>
      </w:r>
      <w:r w:rsidR="00EC13C7" w:rsidRPr="00011FBC">
        <w:rPr>
          <w:rFonts w:cs="Times New Roman"/>
          <w:sz w:val="22"/>
          <w:szCs w:val="22"/>
        </w:rPr>
        <w:t>s</w:t>
      </w:r>
      <w:r w:rsidR="008C089E" w:rsidRPr="00011FBC">
        <w:rPr>
          <w:rFonts w:cs="Times New Roman"/>
          <w:sz w:val="22"/>
          <w:szCs w:val="22"/>
        </w:rPr>
        <w:t>.</w:t>
      </w:r>
      <w:r w:rsidR="00EC13C7" w:rsidRPr="00011FBC">
        <w:rPr>
          <w:rFonts w:cs="Times New Roman"/>
          <w:sz w:val="22"/>
          <w:szCs w:val="22"/>
        </w:rPr>
        <w:t xml:space="preserve"> </w:t>
      </w:r>
      <w:r w:rsidR="00A01303">
        <w:rPr>
          <w:rFonts w:cs="Times New Roman"/>
          <w:sz w:val="22"/>
          <w:szCs w:val="22"/>
        </w:rPr>
        <w:t>Reading and taking notes will be essential for your success in this course.</w:t>
      </w:r>
      <w:r w:rsidR="00EC13C7" w:rsidRPr="00011FBC">
        <w:rPr>
          <w:rFonts w:cs="Times New Roman"/>
          <w:sz w:val="22"/>
          <w:szCs w:val="22"/>
        </w:rPr>
        <w:t xml:space="preserve"> </w:t>
      </w:r>
    </w:p>
    <w:p w:rsidR="007F3AE2" w:rsidRPr="00011FBC" w:rsidRDefault="007F3AE2" w:rsidP="007F3AE2">
      <w:pPr>
        <w:pStyle w:val="NormalWeb"/>
        <w:rPr>
          <w:b/>
          <w:sz w:val="22"/>
          <w:szCs w:val="22"/>
        </w:rPr>
      </w:pPr>
      <w:r w:rsidRPr="00011FBC">
        <w:rPr>
          <w:b/>
          <w:sz w:val="22"/>
          <w:szCs w:val="22"/>
        </w:rPr>
        <w:t xml:space="preserve">Office Hours.  </w:t>
      </w:r>
      <w:r w:rsidR="00B61ECD" w:rsidRPr="00011FBC">
        <w:rPr>
          <w:sz w:val="22"/>
          <w:szCs w:val="22"/>
        </w:rPr>
        <w:t>Open o</w:t>
      </w:r>
      <w:r w:rsidRPr="00011FBC">
        <w:rPr>
          <w:sz w:val="22"/>
          <w:szCs w:val="22"/>
        </w:rPr>
        <w:t>ffice hours are designed for me to answer specific questions or assist with specific aspects of an assignment.  Please come to office hours with questions ready and attempt to complete assignments independently prior to coming to office hours.</w:t>
      </w:r>
      <w:r w:rsidR="00B61ECD" w:rsidRPr="00011FBC">
        <w:rPr>
          <w:sz w:val="22"/>
          <w:szCs w:val="22"/>
        </w:rPr>
        <w:t xml:space="preserve"> I am on campus nearly every day, so i</w:t>
      </w:r>
      <w:r w:rsidRPr="00011FBC">
        <w:rPr>
          <w:sz w:val="22"/>
          <w:szCs w:val="22"/>
        </w:rPr>
        <w:t>f you need more that 20 minutes of time, please schedule an appointment.</w:t>
      </w:r>
    </w:p>
    <w:p w:rsidR="009605B0" w:rsidRDefault="007F3AE2" w:rsidP="007F3AE2">
      <w:pPr>
        <w:pStyle w:val="BodyTextIndent"/>
        <w:ind w:left="0"/>
        <w:rPr>
          <w:rFonts w:cs="Times New Roman"/>
          <w:sz w:val="22"/>
          <w:szCs w:val="22"/>
        </w:rPr>
      </w:pPr>
      <w:r w:rsidRPr="00011FBC">
        <w:rPr>
          <w:rFonts w:cs="Times New Roman"/>
          <w:b/>
          <w:sz w:val="22"/>
          <w:szCs w:val="22"/>
        </w:rPr>
        <w:t xml:space="preserve">Focus. </w:t>
      </w:r>
      <w:r w:rsidRPr="00011FBC">
        <w:rPr>
          <w:rFonts w:cs="Times New Roman"/>
          <w:sz w:val="22"/>
          <w:szCs w:val="22"/>
        </w:rPr>
        <w:t xml:space="preserve">Students are expected to be focused on class </w:t>
      </w:r>
      <w:r w:rsidR="005947EA" w:rsidRPr="00011FBC">
        <w:rPr>
          <w:rFonts w:cs="Times New Roman"/>
          <w:sz w:val="22"/>
          <w:szCs w:val="22"/>
        </w:rPr>
        <w:t>discussions</w:t>
      </w:r>
      <w:r w:rsidRPr="00011FBC">
        <w:rPr>
          <w:rFonts w:cs="Times New Roman"/>
          <w:sz w:val="22"/>
          <w:szCs w:val="22"/>
        </w:rPr>
        <w:t xml:space="preserve"> during class time.  </w:t>
      </w:r>
      <w:r w:rsidR="00DE6885" w:rsidRPr="00011FBC">
        <w:rPr>
          <w:rFonts w:cs="Times New Roman"/>
          <w:sz w:val="22"/>
          <w:szCs w:val="22"/>
        </w:rPr>
        <w:t>Excessive c</w:t>
      </w:r>
      <w:r w:rsidRPr="00011FBC">
        <w:rPr>
          <w:rFonts w:cs="Times New Roman"/>
          <w:sz w:val="22"/>
          <w:szCs w:val="22"/>
        </w:rPr>
        <w:t>ell phone use in class is strictly prohibited</w:t>
      </w:r>
      <w:r w:rsidR="009605B0">
        <w:rPr>
          <w:rFonts w:cs="Times New Roman"/>
          <w:sz w:val="22"/>
          <w:szCs w:val="22"/>
        </w:rPr>
        <w:t>.</w:t>
      </w:r>
    </w:p>
    <w:p w:rsidR="007F3AE2" w:rsidRPr="00011FBC" w:rsidRDefault="009605B0" w:rsidP="007F3AE2">
      <w:pPr>
        <w:pStyle w:val="BodyTextIndent"/>
        <w:ind w:left="0"/>
        <w:rPr>
          <w:rFonts w:cs="Times New Roman"/>
          <w:sz w:val="22"/>
          <w:szCs w:val="22"/>
        </w:rPr>
      </w:pPr>
      <w:r w:rsidRPr="00011FBC">
        <w:rPr>
          <w:rFonts w:cs="Times New Roman"/>
          <w:sz w:val="22"/>
          <w:szCs w:val="22"/>
        </w:rPr>
        <w:t xml:space="preserve"> </w:t>
      </w:r>
    </w:p>
    <w:p w:rsidR="007F3AE2" w:rsidRPr="00011FBC" w:rsidRDefault="007F3AE2" w:rsidP="007F3AE2">
      <w:pPr>
        <w:rPr>
          <w:rFonts w:cs="Times New Roman"/>
          <w:sz w:val="22"/>
          <w:szCs w:val="22"/>
        </w:rPr>
      </w:pPr>
      <w:r w:rsidRPr="00011FBC">
        <w:rPr>
          <w:rFonts w:cs="Times New Roman"/>
          <w:b/>
          <w:sz w:val="22"/>
          <w:szCs w:val="22"/>
        </w:rPr>
        <w:t xml:space="preserve">Final Grades.  </w:t>
      </w:r>
      <w:r w:rsidRPr="00011FBC">
        <w:rPr>
          <w:rFonts w:cs="Times New Roman"/>
          <w:sz w:val="22"/>
          <w:szCs w:val="22"/>
        </w:rPr>
        <w:t xml:space="preserve">Final grades submitted by the instructor are </w:t>
      </w:r>
      <w:r w:rsidRPr="00011FBC">
        <w:rPr>
          <w:rFonts w:cs="Times New Roman"/>
          <w:b/>
          <w:sz w:val="22"/>
          <w:szCs w:val="22"/>
          <w:u w:val="single"/>
        </w:rPr>
        <w:t>final.</w:t>
      </w:r>
      <w:r w:rsidRPr="00011FBC">
        <w:rPr>
          <w:rFonts w:cs="Times New Roman"/>
          <w:b/>
          <w:sz w:val="22"/>
          <w:szCs w:val="22"/>
        </w:rPr>
        <w:t xml:space="preserve"> </w:t>
      </w:r>
      <w:r w:rsidRPr="00011FBC">
        <w:rPr>
          <w:rFonts w:cs="Times New Roman"/>
          <w:sz w:val="22"/>
          <w:szCs w:val="22"/>
        </w:rPr>
        <w:t xml:space="preserve">If you believe that there has been a clerical error or other mistake you may inquire for an accounting of your grade.  However, grades will be based solely on your scores on course assignments and will not be arbitrarily adjusted at the end of the term.  </w:t>
      </w:r>
    </w:p>
    <w:p w:rsidR="007F3AE2" w:rsidRPr="00011FBC" w:rsidRDefault="007F3AE2" w:rsidP="007F3AE2">
      <w:pPr>
        <w:pStyle w:val="BodyTextIndent"/>
        <w:rPr>
          <w:rFonts w:cs="Times New Roman"/>
          <w:sz w:val="22"/>
          <w:szCs w:val="22"/>
        </w:rPr>
      </w:pPr>
    </w:p>
    <w:p w:rsidR="007F3AE2" w:rsidRPr="00011FBC" w:rsidRDefault="007F3AE2" w:rsidP="007F3AE2">
      <w:pPr>
        <w:pStyle w:val="Heading3"/>
        <w:numPr>
          <w:ilvl w:val="0"/>
          <w:numId w:val="0"/>
        </w:numPr>
        <w:ind w:left="30" w:hanging="15"/>
        <w:rPr>
          <w:rFonts w:cs="Times New Roman"/>
          <w:b w:val="0"/>
          <w:bCs w:val="0"/>
          <w:sz w:val="22"/>
          <w:szCs w:val="22"/>
          <w:u w:val="none"/>
        </w:rPr>
      </w:pPr>
      <w:r w:rsidRPr="00011FBC">
        <w:rPr>
          <w:rFonts w:cs="Times New Roman"/>
          <w:sz w:val="22"/>
          <w:szCs w:val="22"/>
          <w:u w:val="none"/>
        </w:rPr>
        <w:t xml:space="preserve">Academic Honesty.  </w:t>
      </w:r>
      <w:r w:rsidRPr="00011FBC">
        <w:rPr>
          <w:rFonts w:cs="Times New Roman"/>
          <w:b w:val="0"/>
          <w:sz w:val="22"/>
          <w:szCs w:val="22"/>
          <w:u w:val="none"/>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  If you have any questions about</w:t>
      </w:r>
      <w:r w:rsidR="00A6035F" w:rsidRPr="00011FBC">
        <w:rPr>
          <w:rFonts w:cs="Times New Roman"/>
          <w:b w:val="0"/>
          <w:sz w:val="22"/>
          <w:szCs w:val="22"/>
          <w:u w:val="none"/>
        </w:rPr>
        <w:t xml:space="preserve"> academic honesty or</w:t>
      </w:r>
      <w:r w:rsidRPr="00011FBC">
        <w:rPr>
          <w:rFonts w:cs="Times New Roman"/>
          <w:b w:val="0"/>
          <w:sz w:val="22"/>
          <w:szCs w:val="22"/>
          <w:u w:val="none"/>
        </w:rPr>
        <w:t xml:space="preserve"> plagiarism</w:t>
      </w:r>
      <w:r w:rsidR="00A6035F" w:rsidRPr="00011FBC">
        <w:rPr>
          <w:rFonts w:cs="Times New Roman"/>
          <w:b w:val="0"/>
          <w:sz w:val="22"/>
          <w:szCs w:val="22"/>
          <w:u w:val="none"/>
        </w:rPr>
        <w:t>,</w:t>
      </w:r>
      <w:r w:rsidRPr="00011FBC">
        <w:rPr>
          <w:rFonts w:cs="Times New Roman"/>
          <w:b w:val="0"/>
          <w:sz w:val="22"/>
          <w:szCs w:val="22"/>
          <w:u w:val="none"/>
        </w:rPr>
        <w:t xml:space="preserve"> please contact me.</w:t>
      </w:r>
    </w:p>
    <w:p w:rsidR="007F3AE2" w:rsidRPr="00011FBC" w:rsidRDefault="007F3AE2" w:rsidP="007F3AE2">
      <w:pPr>
        <w:pStyle w:val="Heading3"/>
        <w:numPr>
          <w:ilvl w:val="0"/>
          <w:numId w:val="0"/>
        </w:numPr>
        <w:ind w:left="30" w:hanging="15"/>
        <w:rPr>
          <w:rFonts w:cs="Times New Roman"/>
          <w:b w:val="0"/>
          <w:bCs w:val="0"/>
          <w:sz w:val="22"/>
          <w:szCs w:val="22"/>
          <w:u w:val="none"/>
        </w:rPr>
      </w:pPr>
    </w:p>
    <w:p w:rsidR="007F3AE2" w:rsidRPr="00011FBC" w:rsidRDefault="007F3AE2" w:rsidP="007F3AE2">
      <w:pPr>
        <w:pStyle w:val="Heading3"/>
        <w:numPr>
          <w:ilvl w:val="0"/>
          <w:numId w:val="0"/>
        </w:numPr>
        <w:ind w:left="30" w:hanging="15"/>
        <w:rPr>
          <w:rFonts w:cs="Times New Roman"/>
          <w:b w:val="0"/>
          <w:bCs w:val="0"/>
          <w:sz w:val="22"/>
          <w:szCs w:val="22"/>
          <w:u w:val="none"/>
        </w:rPr>
      </w:pPr>
      <w:r w:rsidRPr="00011FBC">
        <w:rPr>
          <w:rFonts w:cs="Times New Roman"/>
          <w:sz w:val="22"/>
          <w:szCs w:val="22"/>
          <w:u w:val="none"/>
        </w:rPr>
        <w:t xml:space="preserve">Honor Code. </w:t>
      </w:r>
      <w:r w:rsidRPr="00011FBC">
        <w:rPr>
          <w:rFonts w:cs="Times New Roman"/>
          <w:b w:val="0"/>
          <w:sz w:val="22"/>
          <w:szCs w:val="22"/>
          <w:u w:val="none"/>
        </w:rPr>
        <w:t xml:space="preserve">Students are bound by the Wayne State University honor code which states: </w:t>
      </w:r>
      <w:r w:rsidR="00A6035F" w:rsidRPr="00011FBC">
        <w:rPr>
          <w:rFonts w:cs="Times New Roman"/>
          <w:b w:val="0"/>
          <w:sz w:val="22"/>
          <w:szCs w:val="22"/>
          <w:u w:val="none"/>
        </w:rPr>
        <w:t>“</w:t>
      </w:r>
      <w:r w:rsidRPr="00011FBC">
        <w:rPr>
          <w:rFonts w:cs="Times New Roman"/>
          <w:b w:val="0"/>
          <w:sz w:val="22"/>
          <w:szCs w:val="22"/>
          <w:u w:val="none"/>
        </w:rPr>
        <w:t xml:space="preserve">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w:t>
      </w:r>
      <w:r w:rsidRPr="00011FBC">
        <w:rPr>
          <w:rFonts w:cs="Times New Roman"/>
          <w:b w:val="0"/>
          <w:sz w:val="22"/>
          <w:szCs w:val="22"/>
          <w:u w:val="none"/>
        </w:rPr>
        <w:lastRenderedPageBreak/>
        <w:t>honestly and that we provide an ethical platform for our continued success</w:t>
      </w:r>
      <w:r w:rsidR="00A6035F" w:rsidRPr="00011FBC">
        <w:rPr>
          <w:rFonts w:cs="Times New Roman"/>
          <w:b w:val="0"/>
          <w:sz w:val="22"/>
          <w:szCs w:val="22"/>
          <w:u w:val="none"/>
        </w:rPr>
        <w:t>”</w:t>
      </w:r>
    </w:p>
    <w:p w:rsidR="007F3AE2" w:rsidRPr="00011FBC" w:rsidRDefault="007F3AE2" w:rsidP="007F3AE2">
      <w:pPr>
        <w:pStyle w:val="Heading3"/>
        <w:numPr>
          <w:ilvl w:val="0"/>
          <w:numId w:val="0"/>
        </w:numPr>
        <w:rPr>
          <w:rFonts w:cs="Times New Roman"/>
          <w:bCs w:val="0"/>
          <w:sz w:val="22"/>
          <w:szCs w:val="22"/>
          <w:u w:val="none"/>
        </w:rPr>
      </w:pPr>
    </w:p>
    <w:p w:rsidR="009605B0" w:rsidRDefault="007F3AE2" w:rsidP="007F3AE2">
      <w:pPr>
        <w:pStyle w:val="Heading3"/>
        <w:numPr>
          <w:ilvl w:val="0"/>
          <w:numId w:val="0"/>
        </w:numPr>
        <w:rPr>
          <w:rFonts w:cs="Times New Roman"/>
          <w:bCs w:val="0"/>
          <w:sz w:val="22"/>
          <w:szCs w:val="22"/>
          <w:u w:val="none"/>
        </w:rPr>
      </w:pPr>
      <w:r w:rsidRPr="00011FBC">
        <w:rPr>
          <w:rFonts w:cs="Times New Roman"/>
          <w:bCs w:val="0"/>
          <w:sz w:val="22"/>
          <w:szCs w:val="22"/>
          <w:u w:val="none"/>
        </w:rPr>
        <w:t>Registration.</w:t>
      </w:r>
    </w:p>
    <w:p w:rsidR="00C75EFA" w:rsidRPr="00011FBC" w:rsidRDefault="007F3AE2" w:rsidP="007F3AE2">
      <w:pPr>
        <w:pStyle w:val="Heading3"/>
        <w:numPr>
          <w:ilvl w:val="0"/>
          <w:numId w:val="0"/>
        </w:numPr>
        <w:rPr>
          <w:rFonts w:cs="Times New Roman"/>
          <w:b w:val="0"/>
          <w:sz w:val="22"/>
          <w:szCs w:val="22"/>
          <w:u w:val="none"/>
        </w:rPr>
      </w:pPr>
      <w:r w:rsidRPr="00011FBC">
        <w:rPr>
          <w:rFonts w:cs="Times New Roman"/>
          <w:b w:val="0"/>
          <w:bCs w:val="0"/>
          <w:sz w:val="22"/>
          <w:szCs w:val="22"/>
          <w:u w:val="none"/>
        </w:rPr>
        <w:t xml:space="preserve"> </w:t>
      </w:r>
      <w:r w:rsidRPr="00011FBC">
        <w:rPr>
          <w:rFonts w:cs="Times New Roman"/>
          <w:b w:val="0"/>
          <w:sz w:val="22"/>
          <w:szCs w:val="22"/>
          <w:u w:val="none"/>
        </w:rPr>
        <w:t xml:space="preserve">Students may </w:t>
      </w:r>
      <w:r w:rsidRPr="00011FBC">
        <w:rPr>
          <w:rFonts w:cs="Times New Roman"/>
          <w:b w:val="0"/>
          <w:i/>
          <w:sz w:val="22"/>
          <w:szCs w:val="22"/>
          <w:u w:val="none"/>
        </w:rPr>
        <w:t>drop</w:t>
      </w:r>
      <w:r w:rsidRPr="00011FBC">
        <w:rPr>
          <w:rFonts w:cs="Times New Roman"/>
          <w:b w:val="0"/>
          <w:sz w:val="22"/>
          <w:szCs w:val="22"/>
          <w:u w:val="none"/>
        </w:rPr>
        <w:t xml:space="preserve"> </w:t>
      </w:r>
      <w:r w:rsidR="00FE7149" w:rsidRPr="00011FBC">
        <w:rPr>
          <w:rFonts w:cs="Times New Roman"/>
          <w:b w:val="0"/>
          <w:sz w:val="22"/>
          <w:szCs w:val="22"/>
          <w:u w:val="none"/>
        </w:rPr>
        <w:t>this</w:t>
      </w:r>
      <w:r w:rsidRPr="00011FBC">
        <w:rPr>
          <w:rFonts w:cs="Times New Roman"/>
          <w:b w:val="0"/>
          <w:sz w:val="22"/>
          <w:szCs w:val="22"/>
          <w:u w:val="none"/>
        </w:rPr>
        <w:t xml:space="preserve"> class through</w:t>
      </w:r>
      <w:r w:rsidR="00FE7149" w:rsidRPr="00011FBC">
        <w:rPr>
          <w:rFonts w:cs="Times New Roman"/>
          <w:b w:val="0"/>
          <w:sz w:val="22"/>
          <w:szCs w:val="22"/>
          <w:u w:val="none"/>
        </w:rPr>
        <w:t xml:space="preserve"> September 11</w:t>
      </w:r>
      <w:r w:rsidR="00FE7149" w:rsidRPr="00011FBC">
        <w:rPr>
          <w:rFonts w:cs="Times New Roman"/>
          <w:b w:val="0"/>
          <w:sz w:val="22"/>
          <w:szCs w:val="22"/>
          <w:u w:val="none"/>
          <w:vertAlign w:val="superscript"/>
        </w:rPr>
        <w:t>th</w:t>
      </w:r>
      <w:r w:rsidR="00FE7149" w:rsidRPr="00011FBC">
        <w:rPr>
          <w:rFonts w:cs="Times New Roman"/>
          <w:b w:val="0"/>
          <w:sz w:val="22"/>
          <w:szCs w:val="22"/>
          <w:u w:val="none"/>
        </w:rPr>
        <w:t>.</w:t>
      </w:r>
      <w:r w:rsidRPr="00011FBC">
        <w:rPr>
          <w:rFonts w:cs="Times New Roman"/>
          <w:b w:val="0"/>
          <w:sz w:val="22"/>
          <w:szCs w:val="22"/>
          <w:u w:val="none"/>
        </w:rPr>
        <w:t xml:space="preserve"> Classes that are </w:t>
      </w:r>
      <w:r w:rsidRPr="00011FBC">
        <w:rPr>
          <w:rFonts w:cs="Times New Roman"/>
          <w:b w:val="0"/>
          <w:i/>
          <w:sz w:val="22"/>
          <w:szCs w:val="22"/>
          <w:u w:val="none"/>
        </w:rPr>
        <w:t>dropped</w:t>
      </w:r>
      <w:r w:rsidRPr="00011FBC">
        <w:rPr>
          <w:rFonts w:cs="Times New Roman"/>
          <w:b w:val="0"/>
          <w:sz w:val="22"/>
          <w:szCs w:val="22"/>
          <w:u w:val="none"/>
        </w:rPr>
        <w:t xml:space="preserve"> do not appear on the transcript.  </w:t>
      </w:r>
      <w:r w:rsidR="00FE7149" w:rsidRPr="00011FBC">
        <w:rPr>
          <w:rFonts w:cs="Times New Roman"/>
          <w:b w:val="0"/>
          <w:sz w:val="22"/>
          <w:szCs w:val="22"/>
          <w:u w:val="none"/>
        </w:rPr>
        <w:t>After September 11</w:t>
      </w:r>
      <w:r w:rsidR="00FE7149" w:rsidRPr="00011FBC">
        <w:rPr>
          <w:rFonts w:cs="Times New Roman"/>
          <w:b w:val="0"/>
          <w:sz w:val="22"/>
          <w:szCs w:val="22"/>
          <w:u w:val="none"/>
          <w:vertAlign w:val="superscript"/>
        </w:rPr>
        <w:t>th</w:t>
      </w:r>
      <w:r w:rsidR="00FE7149" w:rsidRPr="00011FBC">
        <w:rPr>
          <w:rFonts w:cs="Times New Roman"/>
          <w:b w:val="0"/>
          <w:sz w:val="22"/>
          <w:szCs w:val="22"/>
          <w:u w:val="none"/>
        </w:rPr>
        <w:t>,</w:t>
      </w:r>
      <w:r w:rsidRPr="00011FBC">
        <w:rPr>
          <w:rFonts w:cs="Times New Roman"/>
          <w:b w:val="0"/>
          <w:sz w:val="22"/>
          <w:szCs w:val="22"/>
          <w:u w:val="none"/>
        </w:rPr>
        <w:t xml:space="preserve"> students are no longer allowed to drop but must </w:t>
      </w:r>
      <w:r w:rsidRPr="00011FBC">
        <w:rPr>
          <w:rFonts w:cs="Times New Roman"/>
          <w:b w:val="0"/>
          <w:i/>
          <w:sz w:val="22"/>
          <w:szCs w:val="22"/>
          <w:u w:val="none"/>
        </w:rPr>
        <w:t>withdraw</w:t>
      </w:r>
      <w:r w:rsidRPr="00011FBC">
        <w:rPr>
          <w:rFonts w:cs="Times New Roman"/>
          <w:b w:val="0"/>
          <w:sz w:val="22"/>
          <w:szCs w:val="22"/>
          <w:u w:val="none"/>
        </w:rPr>
        <w:t xml:space="preserve"> from </w:t>
      </w:r>
      <w:r w:rsidR="00FE7149" w:rsidRPr="00011FBC">
        <w:rPr>
          <w:rFonts w:cs="Times New Roman"/>
          <w:b w:val="0"/>
          <w:sz w:val="22"/>
          <w:szCs w:val="22"/>
          <w:u w:val="none"/>
        </w:rPr>
        <w:t xml:space="preserve">the </w:t>
      </w:r>
      <w:r w:rsidRPr="00011FBC">
        <w:rPr>
          <w:rFonts w:cs="Times New Roman"/>
          <w:b w:val="0"/>
          <w:sz w:val="22"/>
          <w:szCs w:val="22"/>
          <w:u w:val="none"/>
        </w:rPr>
        <w:t xml:space="preserve">class.  It is the student’s responsibility to request the withdrawal through the registrar’s office. </w:t>
      </w:r>
      <w:r w:rsidR="009F3B2D" w:rsidRPr="00011FBC">
        <w:rPr>
          <w:rFonts w:cs="Times New Roman"/>
          <w:b w:val="0"/>
          <w:sz w:val="22"/>
          <w:szCs w:val="22"/>
          <w:u w:val="none"/>
        </w:rPr>
        <w:t xml:space="preserve"> </w:t>
      </w:r>
      <w:r w:rsidRPr="00011FBC">
        <w:rPr>
          <w:rFonts w:cs="Times New Roman"/>
          <w:b w:val="0"/>
          <w:sz w:val="22"/>
          <w:szCs w:val="22"/>
          <w:u w:val="none"/>
        </w:rPr>
        <w:t xml:space="preserve">After </w:t>
      </w:r>
      <w:r w:rsidR="00FE7149" w:rsidRPr="00011FBC">
        <w:rPr>
          <w:rFonts w:cs="Times New Roman"/>
          <w:b w:val="0"/>
          <w:sz w:val="22"/>
          <w:szCs w:val="22"/>
          <w:u w:val="none"/>
        </w:rPr>
        <w:t>November 10</w:t>
      </w:r>
      <w:r w:rsidR="00FE7149" w:rsidRPr="00011FBC">
        <w:rPr>
          <w:rFonts w:cs="Times New Roman"/>
          <w:b w:val="0"/>
          <w:sz w:val="22"/>
          <w:szCs w:val="22"/>
          <w:u w:val="none"/>
          <w:vertAlign w:val="superscript"/>
        </w:rPr>
        <w:t>th</w:t>
      </w:r>
      <w:r w:rsidR="00FE7149" w:rsidRPr="00011FBC">
        <w:rPr>
          <w:rFonts w:cs="Times New Roman"/>
          <w:b w:val="0"/>
          <w:sz w:val="22"/>
          <w:szCs w:val="22"/>
          <w:u w:val="none"/>
        </w:rPr>
        <w:t xml:space="preserve"> </w:t>
      </w:r>
      <w:r w:rsidRPr="00011FBC">
        <w:rPr>
          <w:rFonts w:cs="Times New Roman"/>
          <w:b w:val="0"/>
          <w:sz w:val="22"/>
          <w:szCs w:val="22"/>
          <w:u w:val="none"/>
        </w:rPr>
        <w:t>you cannot withdrawal from the course and will receive a letter grade.</w:t>
      </w:r>
      <w:r w:rsidR="009F3B2D" w:rsidRPr="00011FBC">
        <w:rPr>
          <w:rFonts w:cs="Times New Roman"/>
          <w:b w:val="0"/>
          <w:sz w:val="22"/>
          <w:szCs w:val="22"/>
          <w:u w:val="none"/>
        </w:rPr>
        <w:t xml:space="preserve">  </w:t>
      </w:r>
    </w:p>
    <w:p w:rsidR="00C75EFA" w:rsidRPr="00011FBC" w:rsidRDefault="00C75EFA" w:rsidP="007F3AE2">
      <w:pPr>
        <w:pStyle w:val="Heading3"/>
        <w:numPr>
          <w:ilvl w:val="0"/>
          <w:numId w:val="0"/>
        </w:numPr>
        <w:rPr>
          <w:rFonts w:cs="Times New Roman"/>
          <w:b w:val="0"/>
          <w:sz w:val="22"/>
          <w:szCs w:val="22"/>
          <w:u w:val="none"/>
        </w:rPr>
      </w:pPr>
    </w:p>
    <w:p w:rsidR="007F3AE2" w:rsidRPr="00011FBC" w:rsidRDefault="009F3B2D" w:rsidP="007F3AE2">
      <w:pPr>
        <w:pStyle w:val="Heading3"/>
        <w:numPr>
          <w:ilvl w:val="0"/>
          <w:numId w:val="0"/>
        </w:numPr>
        <w:rPr>
          <w:rFonts w:cs="Times New Roman"/>
          <w:b w:val="0"/>
          <w:sz w:val="22"/>
          <w:szCs w:val="22"/>
          <w:u w:val="none"/>
        </w:rPr>
      </w:pPr>
      <w:r w:rsidRPr="00011FBC">
        <w:rPr>
          <w:rFonts w:cs="Times New Roman"/>
          <w:b w:val="0"/>
          <w:sz w:val="22"/>
          <w:szCs w:val="22"/>
          <w:u w:val="none"/>
        </w:rPr>
        <w:t>Incomplete</w:t>
      </w:r>
      <w:r w:rsidR="007F3AE2" w:rsidRPr="00011FBC">
        <w:rPr>
          <w:rFonts w:cs="Times New Roman"/>
          <w:b w:val="0"/>
          <w:sz w:val="22"/>
          <w:szCs w:val="22"/>
          <w:u w:val="none"/>
        </w:rPr>
        <w:t xml:space="preserve"> grades are given in very limited circumstances to students who are passing the course and cannot complete final assignments due to unforeseen</w:t>
      </w:r>
      <w:r w:rsidR="00C75EFA" w:rsidRPr="00011FBC">
        <w:rPr>
          <w:rFonts w:cs="Times New Roman"/>
          <w:b w:val="0"/>
          <w:sz w:val="22"/>
          <w:szCs w:val="22"/>
          <w:u w:val="none"/>
        </w:rPr>
        <w:t>,</w:t>
      </w:r>
      <w:r w:rsidR="007F3AE2" w:rsidRPr="00011FBC">
        <w:rPr>
          <w:rFonts w:cs="Times New Roman"/>
          <w:b w:val="0"/>
          <w:sz w:val="22"/>
          <w:szCs w:val="22"/>
          <w:u w:val="none"/>
        </w:rPr>
        <w:t xml:space="preserve"> extenuating circumstances.  Students that get a grade of incomplete must complete all assignments by </w:t>
      </w:r>
      <w:r w:rsidR="00FE7149" w:rsidRPr="00011FBC">
        <w:rPr>
          <w:rFonts w:cs="Times New Roman"/>
          <w:b w:val="0"/>
          <w:sz w:val="22"/>
          <w:szCs w:val="22"/>
          <w:u w:val="none"/>
        </w:rPr>
        <w:t>January 31</w:t>
      </w:r>
      <w:r w:rsidR="00FE7149" w:rsidRPr="00011FBC">
        <w:rPr>
          <w:rFonts w:cs="Times New Roman"/>
          <w:b w:val="0"/>
          <w:sz w:val="22"/>
          <w:szCs w:val="22"/>
          <w:u w:val="none"/>
          <w:vertAlign w:val="superscript"/>
        </w:rPr>
        <w:t>st</w:t>
      </w:r>
      <w:r w:rsidR="00A6035F" w:rsidRPr="00011FBC">
        <w:rPr>
          <w:rFonts w:cs="Times New Roman"/>
          <w:b w:val="0"/>
          <w:sz w:val="22"/>
          <w:szCs w:val="22"/>
          <w:u w:val="none"/>
        </w:rPr>
        <w:t xml:space="preserve"> </w:t>
      </w:r>
      <w:r w:rsidR="007F3AE2" w:rsidRPr="00011FBC">
        <w:rPr>
          <w:rFonts w:cs="Times New Roman"/>
          <w:b w:val="0"/>
          <w:sz w:val="22"/>
          <w:szCs w:val="22"/>
          <w:u w:val="none"/>
        </w:rPr>
        <w:t>20</w:t>
      </w:r>
      <w:r w:rsidR="00FE7149" w:rsidRPr="00011FBC">
        <w:rPr>
          <w:rFonts w:cs="Times New Roman"/>
          <w:b w:val="0"/>
          <w:sz w:val="22"/>
          <w:szCs w:val="22"/>
          <w:u w:val="none"/>
        </w:rPr>
        <w:t>20</w:t>
      </w:r>
      <w:r w:rsidR="007F3AE2" w:rsidRPr="00011FBC">
        <w:rPr>
          <w:rFonts w:cs="Times New Roman"/>
          <w:b w:val="0"/>
          <w:sz w:val="22"/>
          <w:szCs w:val="22"/>
          <w:u w:val="none"/>
        </w:rPr>
        <w:t>.</w:t>
      </w:r>
      <w:r w:rsidR="00A6035F" w:rsidRPr="00011FBC">
        <w:rPr>
          <w:rFonts w:cs="Times New Roman"/>
          <w:b w:val="0"/>
          <w:sz w:val="22"/>
          <w:szCs w:val="22"/>
          <w:u w:val="none"/>
        </w:rPr>
        <w:t xml:space="preserve"> </w:t>
      </w:r>
    </w:p>
    <w:p w:rsidR="007F3AE2" w:rsidRPr="00011FBC" w:rsidRDefault="007F3AE2" w:rsidP="007F3AE2">
      <w:pPr>
        <w:pStyle w:val="Heading3"/>
        <w:numPr>
          <w:ilvl w:val="0"/>
          <w:numId w:val="0"/>
        </w:numPr>
        <w:ind w:left="30" w:hanging="15"/>
        <w:rPr>
          <w:rFonts w:cs="Times New Roman"/>
          <w:bCs w:val="0"/>
          <w:sz w:val="22"/>
          <w:szCs w:val="22"/>
          <w:u w:val="none"/>
        </w:rPr>
      </w:pPr>
    </w:p>
    <w:p w:rsidR="00C75EFA" w:rsidRPr="00011FBC" w:rsidRDefault="007F3AE2" w:rsidP="00C75EFA">
      <w:pPr>
        <w:rPr>
          <w:rFonts w:cs="Times New Roman"/>
          <w:color w:val="0C5449"/>
          <w:sz w:val="22"/>
          <w:szCs w:val="22"/>
        </w:rPr>
      </w:pPr>
      <w:r w:rsidRPr="00011FBC">
        <w:rPr>
          <w:rFonts w:cs="Times New Roman"/>
          <w:b/>
          <w:sz w:val="22"/>
          <w:szCs w:val="22"/>
        </w:rPr>
        <w:t>Disability.</w:t>
      </w:r>
      <w:r w:rsidRPr="00011FBC">
        <w:rPr>
          <w:rFonts w:cs="Times New Roman"/>
          <w:sz w:val="22"/>
          <w:szCs w:val="22"/>
        </w:rPr>
        <w:t xml:space="preserve">  </w:t>
      </w:r>
      <w:r w:rsidR="00C75EFA" w:rsidRPr="00011FBC">
        <w:rPr>
          <w:rFonts w:cs="Times New Roman"/>
          <w:sz w:val="22"/>
          <w:szCs w:val="22"/>
        </w:rPr>
        <w:t xml:space="preserve">Wayne State University is working to build a community that is inclusive and welcoming to all people, including those with disabilities.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hyperlink r:id="rId8" w:history="1">
        <w:r w:rsidR="00C75EFA" w:rsidRPr="00011FBC">
          <w:rPr>
            <w:rStyle w:val="Hyperlink"/>
            <w:rFonts w:cs="Times New Roman"/>
            <w:sz w:val="22"/>
            <w:szCs w:val="22"/>
          </w:rPr>
          <w:t>313-577-1851</w:t>
        </w:r>
      </w:hyperlink>
      <w:r w:rsidR="00C75EFA" w:rsidRPr="00011FBC">
        <w:rPr>
          <w:rFonts w:cs="Times New Roman"/>
          <w:sz w:val="22"/>
          <w:szCs w:val="22"/>
        </w:rPr>
        <w:t xml:space="preserve"> or </w:t>
      </w:r>
      <w:hyperlink r:id="rId9" w:history="1">
        <w:r w:rsidR="00C75EFA" w:rsidRPr="00011FBC">
          <w:rPr>
            <w:rStyle w:val="Hyperlink"/>
            <w:rFonts w:cs="Times New Roman"/>
            <w:sz w:val="22"/>
            <w:szCs w:val="22"/>
          </w:rPr>
          <w:t>313-577-3365</w:t>
        </w:r>
      </w:hyperlink>
      <w:r w:rsidR="00C75EFA" w:rsidRPr="00011FBC">
        <w:rPr>
          <w:rFonts w:cs="Times New Roman"/>
          <w:sz w:val="22"/>
          <w:szCs w:val="22"/>
        </w:rPr>
        <w:t xml:space="preserve"> (TDD only). Once you have your accommodations in place, I will be glad to meet with you privately during my office hours to discuss your special needs. Please </w:t>
      </w:r>
      <w:r w:rsidR="00C75EFA" w:rsidRPr="00011FBC">
        <w:rPr>
          <w:rFonts w:cs="Times New Roman"/>
          <w:bCs/>
          <w:sz w:val="22"/>
          <w:szCs w:val="22"/>
        </w:rPr>
        <w:t>DO NOT</w:t>
      </w:r>
      <w:r w:rsidR="00C75EFA" w:rsidRPr="00011FBC">
        <w:rPr>
          <w:rFonts w:cs="Times New Roman"/>
          <w:sz w:val="22"/>
          <w:szCs w:val="22"/>
        </w:rPr>
        <w:t xml:space="preserve"> request accommodations directly from me without a letter of accommodation from the Office for Student Disability Services.  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we provide for faculty and students: </w:t>
      </w:r>
      <w:hyperlink r:id="rId10" w:tgtFrame="_blank" w:history="1">
        <w:r w:rsidR="00C75EFA" w:rsidRPr="00011FBC">
          <w:rPr>
            <w:rStyle w:val="Hyperlink"/>
            <w:rFonts w:cs="Times New Roman"/>
            <w:sz w:val="22"/>
            <w:szCs w:val="22"/>
          </w:rPr>
          <w:t>http://studentdisability.wayne.edu/</w:t>
        </w:r>
      </w:hyperlink>
    </w:p>
    <w:p w:rsidR="007F3AE2" w:rsidRPr="00011FBC" w:rsidRDefault="007F3AE2" w:rsidP="007F3AE2">
      <w:pPr>
        <w:pStyle w:val="Heading3"/>
        <w:numPr>
          <w:ilvl w:val="0"/>
          <w:numId w:val="0"/>
        </w:numPr>
        <w:ind w:left="30" w:hanging="15"/>
        <w:rPr>
          <w:rFonts w:cs="Times New Roman"/>
          <w:sz w:val="22"/>
          <w:szCs w:val="22"/>
          <w:u w:val="none"/>
        </w:rPr>
      </w:pPr>
    </w:p>
    <w:p w:rsidR="00E14736" w:rsidRPr="00011FBC" w:rsidRDefault="00E14736" w:rsidP="00E14736">
      <w:pPr>
        <w:pStyle w:val="BodyTextIndent"/>
        <w:ind w:left="375"/>
        <w:rPr>
          <w:rFonts w:cs="Times New Roman"/>
          <w:sz w:val="22"/>
          <w:szCs w:val="22"/>
        </w:rPr>
      </w:pPr>
    </w:p>
    <w:p w:rsidR="005E0235" w:rsidRPr="00011FBC" w:rsidRDefault="00011FBC" w:rsidP="00D25186">
      <w:pPr>
        <w:pStyle w:val="BodyTextIndent"/>
        <w:ind w:left="30" w:hanging="15"/>
        <w:rPr>
          <w:rFonts w:cs="Times New Roman"/>
          <w:b/>
          <w:bCs/>
          <w:sz w:val="22"/>
          <w:szCs w:val="22"/>
        </w:rPr>
      </w:pPr>
      <w:r w:rsidRPr="00011FBC">
        <w:rPr>
          <w:rFonts w:cs="Times New Roman"/>
          <w:b/>
          <w:bCs/>
          <w:sz w:val="22"/>
          <w:szCs w:val="22"/>
        </w:rPr>
        <w:t>Requirements and Grading</w:t>
      </w:r>
    </w:p>
    <w:p w:rsidR="00011FBC" w:rsidRPr="00011FBC" w:rsidRDefault="00011FBC" w:rsidP="00D25186">
      <w:pPr>
        <w:pStyle w:val="BodyTextIndent"/>
        <w:ind w:left="30" w:hanging="15"/>
        <w:rPr>
          <w:rFonts w:cs="Times New Roman"/>
          <w:bCs/>
          <w:sz w:val="22"/>
          <w:szCs w:val="22"/>
        </w:rPr>
      </w:pPr>
    </w:p>
    <w:p w:rsidR="00011FBC" w:rsidRPr="00011FBC" w:rsidRDefault="00011FBC" w:rsidP="00D25186">
      <w:pPr>
        <w:pStyle w:val="BodyTextIndent"/>
        <w:ind w:left="30" w:hanging="15"/>
        <w:rPr>
          <w:rFonts w:cs="Times New Roman"/>
          <w:bCs/>
          <w:sz w:val="22"/>
          <w:szCs w:val="22"/>
        </w:rPr>
      </w:pPr>
      <w:r w:rsidRPr="00111F18">
        <w:rPr>
          <w:rFonts w:cs="Times New Roman"/>
          <w:b/>
          <w:bCs/>
          <w:sz w:val="22"/>
          <w:szCs w:val="22"/>
        </w:rPr>
        <w:t>Exams</w:t>
      </w:r>
      <w:r w:rsidRPr="00011FBC">
        <w:rPr>
          <w:rFonts w:cs="Times New Roman"/>
          <w:bCs/>
          <w:sz w:val="22"/>
          <w:szCs w:val="22"/>
        </w:rPr>
        <w:t>:  There will be two exams</w:t>
      </w:r>
      <w:r w:rsidR="00B77A2D">
        <w:rPr>
          <w:rFonts w:cs="Times New Roman"/>
          <w:bCs/>
          <w:sz w:val="22"/>
          <w:szCs w:val="22"/>
        </w:rPr>
        <w:t>;</w:t>
      </w:r>
      <w:r w:rsidRPr="00011FBC">
        <w:rPr>
          <w:rFonts w:cs="Times New Roman"/>
          <w:bCs/>
          <w:sz w:val="22"/>
          <w:szCs w:val="22"/>
        </w:rPr>
        <w:t xml:space="preserve"> a midterm and a final.  These exams will be a blend of multiple and short answer questions.</w:t>
      </w:r>
      <w:r w:rsidR="00B77A2D">
        <w:rPr>
          <w:rFonts w:cs="Times New Roman"/>
          <w:bCs/>
          <w:sz w:val="22"/>
          <w:szCs w:val="22"/>
        </w:rPr>
        <w:t xml:space="preserve">  (60%)</w:t>
      </w:r>
    </w:p>
    <w:p w:rsidR="00CF55F7" w:rsidRPr="00011FBC" w:rsidRDefault="00CF55F7" w:rsidP="00D25186">
      <w:pPr>
        <w:pStyle w:val="BodyTextIndent"/>
        <w:ind w:left="30" w:hanging="15"/>
        <w:rPr>
          <w:rFonts w:cs="Times New Roman"/>
          <w:b/>
          <w:bCs/>
          <w:sz w:val="22"/>
          <w:szCs w:val="22"/>
        </w:rPr>
      </w:pPr>
    </w:p>
    <w:p w:rsidR="00CF55F7" w:rsidRPr="00111F18" w:rsidRDefault="00B77A2D" w:rsidP="00D25186">
      <w:pPr>
        <w:pStyle w:val="BodyTextIndent"/>
        <w:ind w:left="30" w:hanging="15"/>
        <w:rPr>
          <w:rFonts w:cs="Times New Roman"/>
          <w:bCs/>
          <w:sz w:val="22"/>
          <w:szCs w:val="22"/>
        </w:rPr>
      </w:pPr>
      <w:r>
        <w:rPr>
          <w:rFonts w:cs="Times New Roman"/>
          <w:b/>
          <w:bCs/>
          <w:sz w:val="22"/>
          <w:szCs w:val="22"/>
        </w:rPr>
        <w:t>Quizzes</w:t>
      </w:r>
      <w:r w:rsidR="00111F18">
        <w:rPr>
          <w:rFonts w:cs="Times New Roman"/>
          <w:b/>
          <w:bCs/>
          <w:sz w:val="22"/>
          <w:szCs w:val="22"/>
        </w:rPr>
        <w:t xml:space="preserve">: </w:t>
      </w:r>
      <w:r w:rsidR="00111F18">
        <w:rPr>
          <w:rFonts w:cs="Times New Roman"/>
          <w:bCs/>
          <w:sz w:val="22"/>
          <w:szCs w:val="22"/>
        </w:rPr>
        <w:t xml:space="preserve">Each section of the book will have an online quiz.  </w:t>
      </w:r>
      <w:r>
        <w:rPr>
          <w:rFonts w:cs="Times New Roman"/>
          <w:bCs/>
          <w:sz w:val="22"/>
          <w:szCs w:val="22"/>
        </w:rPr>
        <w:t>Each</w:t>
      </w:r>
      <w:r w:rsidR="00111F18">
        <w:rPr>
          <w:rFonts w:cs="Times New Roman"/>
          <w:bCs/>
          <w:sz w:val="22"/>
          <w:szCs w:val="22"/>
        </w:rPr>
        <w:t xml:space="preserve"> quiz must be completed by the day the section is finished in class.</w:t>
      </w:r>
      <w:r>
        <w:rPr>
          <w:rFonts w:cs="Times New Roman"/>
          <w:bCs/>
          <w:sz w:val="22"/>
          <w:szCs w:val="22"/>
        </w:rPr>
        <w:t xml:space="preserve"> </w:t>
      </w:r>
      <w:r w:rsidR="004235EA">
        <w:rPr>
          <w:rFonts w:cs="Times New Roman"/>
          <w:bCs/>
          <w:sz w:val="22"/>
          <w:szCs w:val="22"/>
        </w:rPr>
        <w:t xml:space="preserve">Some quiz questions will appear on the exams. </w:t>
      </w:r>
      <w:r>
        <w:rPr>
          <w:rFonts w:cs="Times New Roman"/>
          <w:bCs/>
          <w:sz w:val="22"/>
          <w:szCs w:val="22"/>
        </w:rPr>
        <w:t>(20%)</w:t>
      </w:r>
    </w:p>
    <w:p w:rsidR="00111F18" w:rsidRPr="00011FBC" w:rsidRDefault="00111F18" w:rsidP="00D25186">
      <w:pPr>
        <w:pStyle w:val="BodyTextIndent"/>
        <w:ind w:left="30" w:hanging="15"/>
        <w:rPr>
          <w:rFonts w:cs="Times New Roman"/>
          <w:b/>
          <w:bCs/>
          <w:sz w:val="22"/>
          <w:szCs w:val="22"/>
        </w:rPr>
      </w:pPr>
    </w:p>
    <w:p w:rsidR="00CF55F7" w:rsidRPr="00B77A2D" w:rsidRDefault="00B77A2D" w:rsidP="00D25186">
      <w:pPr>
        <w:pStyle w:val="BodyTextIndent"/>
        <w:ind w:left="30" w:hanging="15"/>
        <w:rPr>
          <w:rFonts w:cs="Times New Roman"/>
          <w:bCs/>
          <w:sz w:val="22"/>
          <w:szCs w:val="22"/>
        </w:rPr>
      </w:pPr>
      <w:r>
        <w:rPr>
          <w:rFonts w:cs="Times New Roman"/>
          <w:b/>
          <w:bCs/>
          <w:sz w:val="22"/>
          <w:szCs w:val="22"/>
        </w:rPr>
        <w:t xml:space="preserve">Blog: </w:t>
      </w:r>
      <w:r>
        <w:rPr>
          <w:rFonts w:cs="Times New Roman"/>
          <w:bCs/>
          <w:sz w:val="22"/>
          <w:szCs w:val="22"/>
        </w:rPr>
        <w:t>The blog assignment will give you the chance to apply course concepts to events in daily life or the news, written in the style of a blog post (1500-2000 words). The blog post is due on December 2</w:t>
      </w:r>
      <w:r w:rsidRPr="00B77A2D">
        <w:rPr>
          <w:rFonts w:cs="Times New Roman"/>
          <w:bCs/>
          <w:sz w:val="22"/>
          <w:szCs w:val="22"/>
          <w:vertAlign w:val="superscript"/>
        </w:rPr>
        <w:t>nd</w:t>
      </w:r>
      <w:r>
        <w:rPr>
          <w:rFonts w:cs="Times New Roman"/>
          <w:bCs/>
          <w:sz w:val="22"/>
          <w:szCs w:val="22"/>
        </w:rPr>
        <w:t xml:space="preserve"> and will be explained in more detail in class. The blog will be evaluated on the appropriate use of course concepts and the clarity of writing. (20%)</w:t>
      </w:r>
    </w:p>
    <w:p w:rsidR="00CF55F7" w:rsidRDefault="00CF55F7"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Default="00A01303" w:rsidP="00D25186">
      <w:pPr>
        <w:pStyle w:val="BodyTextIndent"/>
        <w:ind w:left="30" w:hanging="15"/>
        <w:rPr>
          <w:rFonts w:cs="Times New Roman"/>
          <w:b/>
          <w:bCs/>
          <w:sz w:val="22"/>
          <w:szCs w:val="22"/>
        </w:rPr>
      </w:pPr>
    </w:p>
    <w:p w:rsidR="00A01303" w:rsidRPr="00011FBC" w:rsidRDefault="00A01303" w:rsidP="00D25186">
      <w:pPr>
        <w:pStyle w:val="BodyTextIndent"/>
        <w:ind w:left="30" w:hanging="15"/>
        <w:rPr>
          <w:rFonts w:cs="Times New Roman"/>
          <w:b/>
          <w:bCs/>
          <w:sz w:val="22"/>
          <w:szCs w:val="22"/>
        </w:rPr>
      </w:pPr>
    </w:p>
    <w:p w:rsidR="00CF55F7" w:rsidRPr="00011FBC" w:rsidRDefault="00CF55F7" w:rsidP="00D25186">
      <w:pPr>
        <w:pStyle w:val="BodyTextIndent"/>
        <w:ind w:left="30" w:hanging="15"/>
        <w:rPr>
          <w:rFonts w:cs="Times New Roman"/>
          <w:b/>
          <w:bCs/>
          <w:sz w:val="22"/>
          <w:szCs w:val="22"/>
        </w:rPr>
      </w:pPr>
    </w:p>
    <w:p w:rsidR="00011FBC" w:rsidRPr="00011FBC" w:rsidRDefault="00011FBC" w:rsidP="00011FBC">
      <w:pPr>
        <w:jc w:val="center"/>
        <w:rPr>
          <w:rFonts w:cs="Times New Roman"/>
          <w:b/>
          <w:sz w:val="22"/>
          <w:szCs w:val="22"/>
        </w:rPr>
      </w:pPr>
      <w:r w:rsidRPr="00011FBC">
        <w:rPr>
          <w:rFonts w:cs="Times New Roman"/>
          <w:b/>
          <w:sz w:val="22"/>
          <w:szCs w:val="22"/>
        </w:rPr>
        <w:t>Tentative Course Schedule – Likely to Change</w:t>
      </w:r>
    </w:p>
    <w:p w:rsidR="00011FBC" w:rsidRPr="00011FBC" w:rsidRDefault="00011FBC" w:rsidP="00011FBC">
      <w:pPr>
        <w:rPr>
          <w:rFonts w:cs="Times New Roman"/>
          <w:b/>
          <w:sz w:val="22"/>
          <w:szCs w:val="22"/>
        </w:rPr>
      </w:pPr>
    </w:p>
    <w:tbl>
      <w:tblPr>
        <w:tblStyle w:val="TableGrid"/>
        <w:tblW w:w="0" w:type="auto"/>
        <w:tblLook w:val="04A0" w:firstRow="1" w:lastRow="0" w:firstColumn="1" w:lastColumn="0" w:noHBand="0" w:noVBand="1"/>
      </w:tblPr>
      <w:tblGrid>
        <w:gridCol w:w="9350"/>
      </w:tblGrid>
      <w:tr w:rsidR="00011FBC" w:rsidRPr="00011FBC" w:rsidTr="00BF4E04">
        <w:tc>
          <w:tcPr>
            <w:tcW w:w="9350" w:type="dxa"/>
          </w:tcPr>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 xml:space="preserve">Week 1 </w:t>
            </w:r>
          </w:p>
          <w:p w:rsidR="00011FBC" w:rsidRPr="00011FBC" w:rsidRDefault="00011FBC"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August 28: Introduction to the Course and Course Requirements</w:t>
            </w:r>
          </w:p>
          <w:p w:rsidR="00011FBC" w:rsidRPr="00011FBC" w:rsidRDefault="00011FBC" w:rsidP="00BF4E04">
            <w:pPr>
              <w:rPr>
                <w:rFonts w:ascii="Times New Roman" w:hAnsi="Times New Roman" w:cs="Times New Roman"/>
                <w:sz w:val="22"/>
                <w:szCs w:val="22"/>
              </w:rPr>
            </w:pPr>
          </w:p>
        </w:tc>
      </w:tr>
      <w:tr w:rsidR="00011FBC" w:rsidRPr="00011FBC" w:rsidTr="00BF4E04">
        <w:tc>
          <w:tcPr>
            <w:tcW w:w="9350" w:type="dxa"/>
          </w:tcPr>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2</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September 4: What is “Real?” O’Brien PP 1-10</w:t>
            </w:r>
          </w:p>
          <w:p w:rsidR="00011FBC" w:rsidRPr="00011FBC" w:rsidRDefault="00011FBC" w:rsidP="00BF4E04">
            <w:pPr>
              <w:rPr>
                <w:rFonts w:ascii="Times New Roman" w:hAnsi="Times New Roman" w:cs="Times New Roman"/>
                <w:sz w:val="22"/>
                <w:szCs w:val="22"/>
              </w:rPr>
            </w:pPr>
          </w:p>
        </w:tc>
      </w:tr>
      <w:tr w:rsidR="00011FBC" w:rsidRPr="00011FBC" w:rsidTr="00BF4E04">
        <w:tc>
          <w:tcPr>
            <w:tcW w:w="9350" w:type="dxa"/>
          </w:tcPr>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3</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September 9:  The Nature of Humanness O’Brien 11-18</w:t>
            </w:r>
          </w:p>
          <w:p w:rsidR="004F318F" w:rsidRDefault="004F318F"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September 11: Perspectives on Social Behavior O’Brien 18-34</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A01303" w:rsidRDefault="00A01303"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4</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 xml:space="preserve">September 16: Reality as a Collective Hunch: O’Brien 36-52; 59-71; </w:t>
            </w:r>
          </w:p>
          <w:p w:rsidR="00011FBC" w:rsidRDefault="00011FBC" w:rsidP="00BF4E04">
            <w:pPr>
              <w:rPr>
                <w:rFonts w:ascii="Times New Roman" w:hAnsi="Times New Roman" w:cs="Times New Roman"/>
                <w:i/>
                <w:sz w:val="22"/>
                <w:szCs w:val="22"/>
              </w:rPr>
            </w:pPr>
            <w:r w:rsidRPr="00A96AC8">
              <w:rPr>
                <w:rFonts w:ascii="Times New Roman" w:hAnsi="Times New Roman" w:cs="Times New Roman"/>
                <w:b/>
                <w:sz w:val="22"/>
                <w:szCs w:val="22"/>
              </w:rPr>
              <w:t>Canvas:</w:t>
            </w:r>
            <w:r w:rsidRPr="00011FBC">
              <w:rPr>
                <w:rFonts w:ascii="Times New Roman" w:hAnsi="Times New Roman" w:cs="Times New Roman"/>
                <w:sz w:val="22"/>
                <w:szCs w:val="22"/>
              </w:rPr>
              <w:t xml:space="preserve"> </w:t>
            </w:r>
            <w:r w:rsidRPr="00011FBC">
              <w:rPr>
                <w:rFonts w:ascii="Times New Roman" w:hAnsi="Times New Roman" w:cs="Times New Roman"/>
                <w:i/>
                <w:sz w:val="22"/>
                <w:szCs w:val="22"/>
              </w:rPr>
              <w:t>Life is a One Sided Coin</w:t>
            </w:r>
          </w:p>
          <w:p w:rsidR="00B77A2D" w:rsidRPr="00B77A2D" w:rsidRDefault="00B77A2D" w:rsidP="00B77A2D">
            <w:pPr>
              <w:rPr>
                <w:rFonts w:ascii="Times New Roman" w:hAnsi="Times New Roman" w:cs="Times New Roman"/>
                <w:b/>
                <w:sz w:val="22"/>
                <w:szCs w:val="22"/>
              </w:rPr>
            </w:pPr>
            <w:r w:rsidRPr="00B77A2D">
              <w:rPr>
                <w:rFonts w:ascii="Times New Roman" w:hAnsi="Times New Roman" w:cs="Times New Roman"/>
                <w:b/>
                <w:sz w:val="22"/>
                <w:szCs w:val="22"/>
              </w:rPr>
              <w:t>Quiz 1 Due</w:t>
            </w:r>
          </w:p>
          <w:p w:rsidR="004F318F" w:rsidRDefault="004F318F"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September 18: Shared Meaning is the Basis of Humanness O’Brien 74-95</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5</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 xml:space="preserve">September 23: Symbol Use, Language and Development O’Brien 96-132; Canvas: Guidelines for Non-Sexist Language </w:t>
            </w:r>
          </w:p>
          <w:p w:rsidR="00011FBC" w:rsidRPr="00011FBC" w:rsidRDefault="00011FBC" w:rsidP="00011FBC">
            <w:pPr>
              <w:pStyle w:val="ListParagraph"/>
              <w:numPr>
                <w:ilvl w:val="0"/>
                <w:numId w:val="11"/>
              </w:numPr>
              <w:spacing w:after="0" w:line="240" w:lineRule="auto"/>
              <w:rPr>
                <w:rFonts w:ascii="Times New Roman" w:hAnsi="Times New Roman" w:cs="Times New Roman"/>
              </w:rPr>
            </w:pPr>
            <w:r w:rsidRPr="00011FBC">
              <w:rPr>
                <w:rFonts w:ascii="Times New Roman" w:hAnsi="Times New Roman" w:cs="Times New Roman"/>
              </w:rPr>
              <w:t>Warning: Final reading (pp. 127-132) contains potentially offensive language</w:t>
            </w:r>
          </w:p>
          <w:p w:rsidR="00B77A2D" w:rsidRPr="00B77A2D" w:rsidRDefault="00B77A2D" w:rsidP="00B77A2D">
            <w:pPr>
              <w:rPr>
                <w:rFonts w:ascii="Times New Roman" w:hAnsi="Times New Roman" w:cs="Times New Roman"/>
                <w:b/>
                <w:sz w:val="22"/>
                <w:szCs w:val="22"/>
              </w:rPr>
            </w:pPr>
            <w:r w:rsidRPr="00B77A2D">
              <w:rPr>
                <w:rFonts w:ascii="Times New Roman" w:hAnsi="Times New Roman" w:cs="Times New Roman"/>
                <w:b/>
                <w:sz w:val="22"/>
                <w:szCs w:val="22"/>
              </w:rPr>
              <w:t xml:space="preserve">Quiz </w:t>
            </w:r>
            <w:r>
              <w:rPr>
                <w:rFonts w:ascii="Times New Roman" w:hAnsi="Times New Roman" w:cs="Times New Roman"/>
                <w:b/>
                <w:sz w:val="22"/>
                <w:szCs w:val="22"/>
              </w:rPr>
              <w:t>2</w:t>
            </w:r>
            <w:r w:rsidRPr="00B77A2D">
              <w:rPr>
                <w:rFonts w:ascii="Times New Roman" w:hAnsi="Times New Roman" w:cs="Times New Roman"/>
                <w:b/>
                <w:sz w:val="22"/>
                <w:szCs w:val="22"/>
              </w:rPr>
              <w:t xml:space="preserve"> Due</w:t>
            </w:r>
          </w:p>
          <w:p w:rsidR="00011FBC" w:rsidRPr="00011FBC" w:rsidRDefault="00011FBC"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September 25: Learning the Social Script O’Brien134-149</w:t>
            </w:r>
          </w:p>
          <w:p w:rsidR="00011FBC" w:rsidRPr="00011FBC" w:rsidRDefault="00011FBC" w:rsidP="00BF4E04">
            <w:pPr>
              <w:rPr>
                <w:rFonts w:ascii="Times New Roman" w:hAnsi="Times New Roman" w:cs="Times New Roman"/>
                <w:b/>
                <w:sz w:val="22"/>
                <w:szCs w:val="22"/>
              </w:rPr>
            </w:pPr>
          </w:p>
        </w:tc>
      </w:tr>
      <w:tr w:rsidR="00011FBC" w:rsidRPr="00011FBC" w:rsidTr="00BF4E04">
        <w:tc>
          <w:tcPr>
            <w:tcW w:w="9350" w:type="dxa"/>
          </w:tcPr>
          <w:p w:rsidR="00A96AC8" w:rsidRDefault="00A96AC8"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6</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September 30: Socialization and Reference Groups O’Brien 150-187</w:t>
            </w:r>
          </w:p>
          <w:p w:rsidR="00011FBC" w:rsidRPr="00011FBC" w:rsidRDefault="00011FBC"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2: Naming Feeling and Experience O’Brien 197-208</w:t>
            </w:r>
          </w:p>
          <w:p w:rsidR="00B77A2D" w:rsidRDefault="00B77A2D" w:rsidP="00BF4E04">
            <w:pPr>
              <w:rPr>
                <w:rFonts w:ascii="Times New Roman" w:hAnsi="Times New Roman" w:cs="Times New Roman"/>
                <w:b/>
                <w:sz w:val="22"/>
                <w:szCs w:val="22"/>
              </w:rPr>
            </w:pPr>
            <w:r w:rsidRPr="00B77A2D">
              <w:rPr>
                <w:rFonts w:ascii="Times New Roman" w:hAnsi="Times New Roman" w:cs="Times New Roman"/>
                <w:b/>
                <w:sz w:val="22"/>
                <w:szCs w:val="22"/>
              </w:rPr>
              <w:t>Quiz 3 Due</w:t>
            </w:r>
          </w:p>
          <w:p w:rsidR="00B77A2D" w:rsidRPr="00B77A2D" w:rsidRDefault="00B77A2D" w:rsidP="00BF4E04">
            <w:pPr>
              <w:rPr>
                <w:rFonts w:ascii="Times New Roman" w:hAnsi="Times New Roman" w:cs="Times New Roman"/>
                <w:b/>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7</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7: Exam Review</w:t>
            </w:r>
          </w:p>
          <w:p w:rsidR="00011FBC" w:rsidRPr="00011FBC" w:rsidRDefault="00011FBC"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9: Mid Term Exam</w:t>
            </w:r>
          </w:p>
          <w:p w:rsidR="00011FBC" w:rsidRPr="00011FBC" w:rsidRDefault="00011FBC"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4F318F" w:rsidRDefault="004F318F" w:rsidP="00BF4E04">
            <w:pPr>
              <w:rPr>
                <w:rFonts w:ascii="Times New Roman" w:hAnsi="Times New Roman" w:cs="Times New Roman"/>
                <w:sz w:val="22"/>
                <w:szCs w:val="22"/>
              </w:rPr>
            </w:pPr>
          </w:p>
          <w:p w:rsidR="004F318F" w:rsidRDefault="004F318F" w:rsidP="00BF4E04">
            <w:pPr>
              <w:rPr>
                <w:rFonts w:ascii="Times New Roman" w:hAnsi="Times New Roman" w:cs="Times New Roman"/>
                <w:sz w:val="22"/>
                <w:szCs w:val="22"/>
              </w:rPr>
            </w:pP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8</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14:  Producing Social Selves O’Brien 227-243</w:t>
            </w:r>
          </w:p>
          <w:p w:rsidR="00011FBC" w:rsidRPr="00011FBC" w:rsidRDefault="00011FBC"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16: The Self as a Process O’Brien 244-258</w:t>
            </w:r>
          </w:p>
          <w:p w:rsidR="00011FBC" w:rsidRPr="00011FBC" w:rsidRDefault="00011FBC"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9</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21: Significant Others and Self-Development O’Brien 259-284</w:t>
            </w:r>
          </w:p>
          <w:p w:rsidR="00011FBC" w:rsidRPr="00011FBC" w:rsidRDefault="00011FBC"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23: Self and Social Context O’Brien 285-303</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A01303" w:rsidRDefault="00A01303"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10</w:t>
            </w:r>
          </w:p>
          <w:p w:rsidR="004F318F" w:rsidRDefault="004F318F" w:rsidP="00BF4E04">
            <w:pPr>
              <w:rPr>
                <w:rFonts w:ascii="Times New Roman" w:hAnsi="Times New Roman" w:cs="Times New Roman"/>
                <w:sz w:val="22"/>
                <w:szCs w:val="22"/>
              </w:rPr>
            </w:pPr>
          </w:p>
          <w:p w:rsidR="00B77A2D"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 xml:space="preserve">October 28: Contradictions and Conflict in Self Production O’Brien </w:t>
            </w:r>
            <w:r w:rsidR="00B77A2D">
              <w:rPr>
                <w:rFonts w:ascii="Times New Roman" w:hAnsi="Times New Roman" w:cs="Times New Roman"/>
                <w:sz w:val="22"/>
                <w:szCs w:val="22"/>
              </w:rPr>
              <w:t>315-346</w:t>
            </w:r>
          </w:p>
          <w:p w:rsidR="00011FBC" w:rsidRPr="00B77A2D" w:rsidRDefault="00B77A2D" w:rsidP="00BF4E04">
            <w:pPr>
              <w:rPr>
                <w:rFonts w:ascii="Times New Roman" w:hAnsi="Times New Roman" w:cs="Times New Roman"/>
                <w:b/>
                <w:sz w:val="22"/>
                <w:szCs w:val="22"/>
              </w:rPr>
            </w:pPr>
            <w:r w:rsidRPr="00B77A2D">
              <w:rPr>
                <w:rFonts w:ascii="Times New Roman" w:hAnsi="Times New Roman" w:cs="Times New Roman"/>
                <w:b/>
                <w:sz w:val="22"/>
                <w:szCs w:val="22"/>
              </w:rPr>
              <w:t>Quiz 4 Due</w:t>
            </w:r>
            <w:r w:rsidR="00011FBC" w:rsidRPr="00B77A2D">
              <w:rPr>
                <w:rFonts w:ascii="Times New Roman" w:hAnsi="Times New Roman" w:cs="Times New Roman"/>
                <w:b/>
                <w:sz w:val="22"/>
                <w:szCs w:val="22"/>
              </w:rPr>
              <w:t xml:space="preserve"> </w:t>
            </w:r>
          </w:p>
          <w:p w:rsidR="00011FBC" w:rsidRPr="00011FBC" w:rsidRDefault="00011FBC"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October 30: Negotiating Meaning Through Interaction O’Brien 347-359</w:t>
            </w:r>
          </w:p>
          <w:p w:rsidR="00011FBC" w:rsidRPr="00011FBC" w:rsidRDefault="00011FBC"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11</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4: The presentation of Self</w:t>
            </w:r>
            <w:r w:rsidR="00A96AC8">
              <w:rPr>
                <w:rFonts w:ascii="Times New Roman" w:hAnsi="Times New Roman" w:cs="Times New Roman"/>
                <w:sz w:val="22"/>
                <w:szCs w:val="22"/>
              </w:rPr>
              <w:t>:</w:t>
            </w:r>
            <w:r w:rsidRPr="00011FBC">
              <w:rPr>
                <w:rFonts w:ascii="Times New Roman" w:hAnsi="Times New Roman" w:cs="Times New Roman"/>
                <w:sz w:val="22"/>
                <w:szCs w:val="22"/>
              </w:rPr>
              <w:t xml:space="preserve">  O’Brien 359-396</w:t>
            </w:r>
          </w:p>
          <w:p w:rsidR="00011FBC" w:rsidRPr="00011FBC" w:rsidRDefault="00011FBC"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6: The presentation of Self</w:t>
            </w:r>
            <w:r w:rsidR="00A96AC8">
              <w:rPr>
                <w:rFonts w:ascii="Times New Roman" w:hAnsi="Times New Roman" w:cs="Times New Roman"/>
                <w:sz w:val="22"/>
                <w:szCs w:val="22"/>
              </w:rPr>
              <w:t>:</w:t>
            </w:r>
            <w:r w:rsidRPr="00011FBC">
              <w:rPr>
                <w:rFonts w:ascii="Times New Roman" w:hAnsi="Times New Roman" w:cs="Times New Roman"/>
                <w:sz w:val="22"/>
                <w:szCs w:val="22"/>
              </w:rPr>
              <w:t xml:space="preserve">  O’Brien 397-415</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12:</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11: Emotional Labor, Stigma and Resistan</w:t>
            </w:r>
            <w:r w:rsidR="00B77A2D">
              <w:rPr>
                <w:rFonts w:ascii="Times New Roman" w:hAnsi="Times New Roman" w:cs="Times New Roman"/>
                <w:sz w:val="22"/>
                <w:szCs w:val="22"/>
              </w:rPr>
              <w:t>ce O’Brien 415-441</w:t>
            </w:r>
          </w:p>
          <w:p w:rsidR="00B77A2D" w:rsidRPr="00B77A2D" w:rsidRDefault="00B77A2D" w:rsidP="00B77A2D">
            <w:pPr>
              <w:rPr>
                <w:rFonts w:ascii="Times New Roman" w:hAnsi="Times New Roman" w:cs="Times New Roman"/>
                <w:b/>
                <w:sz w:val="22"/>
                <w:szCs w:val="22"/>
              </w:rPr>
            </w:pPr>
            <w:r>
              <w:rPr>
                <w:rFonts w:ascii="Times New Roman" w:hAnsi="Times New Roman" w:cs="Times New Roman"/>
                <w:b/>
                <w:sz w:val="22"/>
                <w:szCs w:val="22"/>
              </w:rPr>
              <w:t>Quiz 5</w:t>
            </w:r>
            <w:r w:rsidRPr="00B77A2D">
              <w:rPr>
                <w:rFonts w:ascii="Times New Roman" w:hAnsi="Times New Roman" w:cs="Times New Roman"/>
                <w:b/>
                <w:sz w:val="22"/>
                <w:szCs w:val="22"/>
              </w:rPr>
              <w:t xml:space="preserve"> Due </w:t>
            </w:r>
          </w:p>
          <w:p w:rsidR="00B77A2D" w:rsidRDefault="00B77A2D"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13: The Social Production of Reality O’Brien 442-466</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13</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18: A Theory of Reality O’Brien 467-495</w:t>
            </w:r>
          </w:p>
          <w:p w:rsidR="00011FBC" w:rsidRPr="00011FBC" w:rsidRDefault="00011FBC"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20: Self Fulfilling Prophecies O’Brien 497-518</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14</w:t>
            </w:r>
          </w:p>
          <w:p w:rsidR="004F318F" w:rsidRDefault="004F318F"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25</w:t>
            </w:r>
            <w:r w:rsidR="00B77A2D">
              <w:rPr>
                <w:rFonts w:ascii="Times New Roman" w:hAnsi="Times New Roman" w:cs="Times New Roman"/>
                <w:sz w:val="22"/>
                <w:szCs w:val="22"/>
              </w:rPr>
              <w:t>: Social Change: O’Brien 519-554</w:t>
            </w:r>
          </w:p>
          <w:p w:rsidR="00B77A2D" w:rsidRDefault="00B77A2D" w:rsidP="00B77A2D">
            <w:pPr>
              <w:rPr>
                <w:rFonts w:ascii="Times New Roman" w:hAnsi="Times New Roman" w:cs="Times New Roman"/>
                <w:b/>
                <w:sz w:val="22"/>
                <w:szCs w:val="22"/>
              </w:rPr>
            </w:pPr>
            <w:r w:rsidRPr="00B77A2D">
              <w:rPr>
                <w:rFonts w:ascii="Times New Roman" w:hAnsi="Times New Roman" w:cs="Times New Roman"/>
                <w:b/>
                <w:sz w:val="22"/>
                <w:szCs w:val="22"/>
              </w:rPr>
              <w:t xml:space="preserve">Quiz </w:t>
            </w:r>
            <w:r>
              <w:rPr>
                <w:rFonts w:ascii="Times New Roman" w:hAnsi="Times New Roman" w:cs="Times New Roman"/>
                <w:b/>
                <w:sz w:val="22"/>
                <w:szCs w:val="22"/>
              </w:rPr>
              <w:t>6</w:t>
            </w:r>
            <w:r w:rsidRPr="00B77A2D">
              <w:rPr>
                <w:rFonts w:ascii="Times New Roman" w:hAnsi="Times New Roman" w:cs="Times New Roman"/>
                <w:b/>
                <w:sz w:val="22"/>
                <w:szCs w:val="22"/>
              </w:rPr>
              <w:t xml:space="preserve"> Due</w:t>
            </w: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November 27: Thanksgiving – University Closed</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4F318F" w:rsidRDefault="004F318F" w:rsidP="00BF4E04">
            <w:pPr>
              <w:rPr>
                <w:rFonts w:ascii="Times New Roman" w:hAnsi="Times New Roman" w:cs="Times New Roman"/>
                <w:sz w:val="22"/>
                <w:szCs w:val="22"/>
              </w:rPr>
            </w:pP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Week 15</w:t>
            </w:r>
          </w:p>
          <w:p w:rsidR="004F318F" w:rsidRDefault="004F318F" w:rsidP="00BF4E04">
            <w:pPr>
              <w:rPr>
                <w:rFonts w:ascii="Times New Roman" w:hAnsi="Times New Roman" w:cs="Times New Roman"/>
                <w:sz w:val="22"/>
                <w:szCs w:val="22"/>
              </w:rPr>
            </w:pPr>
          </w:p>
          <w:p w:rsidR="00011FBC" w:rsidRP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December 2: TBA</w:t>
            </w: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December 4: TBA</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sz w:val="22"/>
                <w:szCs w:val="22"/>
              </w:rPr>
            </w:pPr>
          </w:p>
          <w:p w:rsidR="00011FBC" w:rsidRDefault="00011FBC" w:rsidP="00BF4E04">
            <w:pPr>
              <w:rPr>
                <w:rFonts w:ascii="Times New Roman" w:hAnsi="Times New Roman" w:cs="Times New Roman"/>
                <w:sz w:val="22"/>
                <w:szCs w:val="22"/>
              </w:rPr>
            </w:pPr>
            <w:r w:rsidRPr="00011FBC">
              <w:rPr>
                <w:rFonts w:ascii="Times New Roman" w:hAnsi="Times New Roman" w:cs="Times New Roman"/>
                <w:sz w:val="22"/>
                <w:szCs w:val="22"/>
              </w:rPr>
              <w:t>December 9</w:t>
            </w:r>
            <w:r w:rsidRPr="00011FBC">
              <w:rPr>
                <w:rFonts w:ascii="Times New Roman" w:hAnsi="Times New Roman" w:cs="Times New Roman"/>
                <w:sz w:val="22"/>
                <w:szCs w:val="22"/>
                <w:vertAlign w:val="superscript"/>
              </w:rPr>
              <w:t>th</w:t>
            </w:r>
            <w:r w:rsidRPr="00011FBC">
              <w:rPr>
                <w:rFonts w:ascii="Times New Roman" w:hAnsi="Times New Roman" w:cs="Times New Roman"/>
                <w:sz w:val="22"/>
                <w:szCs w:val="22"/>
              </w:rPr>
              <w:t>: Exam Review</w:t>
            </w:r>
          </w:p>
          <w:p w:rsidR="004F318F" w:rsidRPr="00011FBC" w:rsidRDefault="004F318F" w:rsidP="00BF4E04">
            <w:pPr>
              <w:rPr>
                <w:rFonts w:ascii="Times New Roman" w:hAnsi="Times New Roman" w:cs="Times New Roman"/>
                <w:sz w:val="22"/>
                <w:szCs w:val="22"/>
              </w:rPr>
            </w:pPr>
          </w:p>
        </w:tc>
      </w:tr>
      <w:tr w:rsidR="00011FBC" w:rsidRPr="00011FBC" w:rsidTr="00BF4E04">
        <w:tc>
          <w:tcPr>
            <w:tcW w:w="9350" w:type="dxa"/>
          </w:tcPr>
          <w:p w:rsidR="004F318F" w:rsidRDefault="004F318F" w:rsidP="00BF4E04">
            <w:pPr>
              <w:rPr>
                <w:rFonts w:ascii="Times New Roman" w:hAnsi="Times New Roman" w:cs="Times New Roman"/>
                <w:b/>
                <w:sz w:val="22"/>
                <w:szCs w:val="22"/>
              </w:rPr>
            </w:pPr>
          </w:p>
          <w:p w:rsidR="00011FBC" w:rsidRDefault="00011FBC" w:rsidP="00BF4E04">
            <w:pPr>
              <w:rPr>
                <w:rFonts w:ascii="Times New Roman" w:hAnsi="Times New Roman" w:cs="Times New Roman"/>
                <w:b/>
                <w:sz w:val="22"/>
                <w:szCs w:val="22"/>
              </w:rPr>
            </w:pPr>
            <w:r w:rsidRPr="00011FBC">
              <w:rPr>
                <w:rFonts w:ascii="Times New Roman" w:hAnsi="Times New Roman" w:cs="Times New Roman"/>
                <w:b/>
                <w:sz w:val="22"/>
                <w:szCs w:val="22"/>
              </w:rPr>
              <w:t>December 11</w:t>
            </w:r>
            <w:r w:rsidRPr="00011FBC">
              <w:rPr>
                <w:rFonts w:ascii="Times New Roman" w:hAnsi="Times New Roman" w:cs="Times New Roman"/>
                <w:b/>
                <w:sz w:val="22"/>
                <w:szCs w:val="22"/>
                <w:vertAlign w:val="superscript"/>
              </w:rPr>
              <w:t>th</w:t>
            </w:r>
            <w:r w:rsidRPr="00011FBC">
              <w:rPr>
                <w:rFonts w:ascii="Times New Roman" w:hAnsi="Times New Roman" w:cs="Times New Roman"/>
                <w:b/>
                <w:sz w:val="22"/>
                <w:szCs w:val="22"/>
              </w:rPr>
              <w:t xml:space="preserve"> Final Exam 12:30-2pm</w:t>
            </w:r>
          </w:p>
          <w:p w:rsidR="004F318F" w:rsidRPr="00011FBC" w:rsidRDefault="004F318F" w:rsidP="00BF4E04">
            <w:pPr>
              <w:rPr>
                <w:rFonts w:ascii="Times New Roman" w:hAnsi="Times New Roman" w:cs="Times New Roman"/>
                <w:b/>
                <w:sz w:val="22"/>
                <w:szCs w:val="22"/>
              </w:rPr>
            </w:pPr>
          </w:p>
        </w:tc>
      </w:tr>
    </w:tbl>
    <w:p w:rsidR="00011FBC" w:rsidRPr="00011FBC" w:rsidRDefault="00011FBC" w:rsidP="00011FBC">
      <w:pPr>
        <w:rPr>
          <w:rFonts w:cs="Times New Roman"/>
          <w:sz w:val="22"/>
          <w:szCs w:val="22"/>
        </w:rPr>
      </w:pPr>
    </w:p>
    <w:p w:rsidR="007F3AE2" w:rsidRPr="00011FBC" w:rsidRDefault="007F3AE2" w:rsidP="00011FBC">
      <w:pPr>
        <w:pStyle w:val="BodyTextIndent"/>
        <w:ind w:left="30" w:hanging="15"/>
        <w:jc w:val="center"/>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p w:rsidR="00FE7149" w:rsidRPr="00011FBC" w:rsidRDefault="00FE7149" w:rsidP="00D25186">
      <w:pPr>
        <w:pStyle w:val="BodyTextIndent"/>
        <w:ind w:left="30" w:hanging="15"/>
        <w:rPr>
          <w:rFonts w:cs="Times New Roman"/>
          <w:b/>
          <w:bCs/>
          <w:sz w:val="22"/>
          <w:szCs w:val="22"/>
        </w:rPr>
      </w:pPr>
    </w:p>
    <w:sectPr w:rsidR="00FE7149" w:rsidRPr="00011FBC" w:rsidSect="00A6035F">
      <w:headerReference w:type="even" r:id="rId11"/>
      <w:headerReference w:type="default" r:id="rId12"/>
      <w:footerReference w:type="even" r:id="rId13"/>
      <w:footerReference w:type="default" r:id="rId14"/>
      <w:headerReference w:type="first" r:id="rId15"/>
      <w:footerReference w:type="first" r:id="rId16"/>
      <w:pgSz w:w="12240" w:h="15840"/>
      <w:pgMar w:top="1138" w:right="1138" w:bottom="720" w:left="113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DB" w:rsidRDefault="002E48DB" w:rsidP="00F96355">
      <w:r>
        <w:separator/>
      </w:r>
    </w:p>
  </w:endnote>
  <w:endnote w:type="continuationSeparator" w:id="0">
    <w:p w:rsidR="002E48DB" w:rsidRDefault="002E48DB" w:rsidP="00F9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645"/>
      <w:docPartObj>
        <w:docPartGallery w:val="Page Numbers (Bottom of Page)"/>
        <w:docPartUnique/>
      </w:docPartObj>
    </w:sdtPr>
    <w:sdtEndPr/>
    <w:sdtContent>
      <w:p w:rsidR="00F4229B" w:rsidRDefault="00010F1C">
        <w:pPr>
          <w:pStyle w:val="Footer"/>
          <w:jc w:val="center"/>
        </w:pPr>
        <w:r>
          <w:fldChar w:fldCharType="begin"/>
        </w:r>
        <w:r>
          <w:instrText xml:space="preserve"> PAGE   \* MERGEFORMAT </w:instrText>
        </w:r>
        <w:r>
          <w:fldChar w:fldCharType="separate"/>
        </w:r>
        <w:r w:rsidR="00962F7B">
          <w:rPr>
            <w:noProof/>
          </w:rPr>
          <w:t>4</w:t>
        </w:r>
        <w:r>
          <w:rPr>
            <w:noProof/>
          </w:rPr>
          <w:fldChar w:fldCharType="end"/>
        </w:r>
      </w:p>
    </w:sdtContent>
  </w:sdt>
  <w:p w:rsidR="00F4229B" w:rsidRDefault="00F422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DB" w:rsidRDefault="002E48DB" w:rsidP="00F96355">
      <w:r>
        <w:separator/>
      </w:r>
    </w:p>
  </w:footnote>
  <w:footnote w:type="continuationSeparator" w:id="0">
    <w:p w:rsidR="002E48DB" w:rsidRDefault="002E48DB" w:rsidP="00F96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5F" w:rsidRDefault="00A603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5E77F3"/>
    <w:multiLevelType w:val="hybridMultilevel"/>
    <w:tmpl w:val="D4461F44"/>
    <w:lvl w:ilvl="0" w:tplc="1FCC5142">
      <w:start w:val="2"/>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3E80"/>
    <w:multiLevelType w:val="hybridMultilevel"/>
    <w:tmpl w:val="6718820E"/>
    <w:lvl w:ilvl="0" w:tplc="F3B877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502A"/>
    <w:multiLevelType w:val="hybridMultilevel"/>
    <w:tmpl w:val="174C0B16"/>
    <w:lvl w:ilvl="0" w:tplc="D472B9E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15:restartNumberingAfterBreak="0">
    <w:nsid w:val="386D684B"/>
    <w:multiLevelType w:val="hybridMultilevel"/>
    <w:tmpl w:val="4DCC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050FF"/>
    <w:multiLevelType w:val="hybridMultilevel"/>
    <w:tmpl w:val="A1B652FC"/>
    <w:lvl w:ilvl="0" w:tplc="83D4EAA6">
      <w:start w:val="1"/>
      <w:numFmt w:val="bullet"/>
      <w:lvlText w:val="-"/>
      <w:lvlJc w:val="left"/>
      <w:pPr>
        <w:ind w:left="375" w:hanging="360"/>
      </w:pPr>
      <w:rPr>
        <w:rFonts w:ascii="Times New Roman" w:eastAsia="SimSun"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6F9C0464"/>
    <w:multiLevelType w:val="hybridMultilevel"/>
    <w:tmpl w:val="649E60F6"/>
    <w:lvl w:ilvl="0" w:tplc="1CE85006">
      <w:start w:val="2"/>
      <w:numFmt w:val="bullet"/>
      <w:lvlText w:val=""/>
      <w:lvlJc w:val="left"/>
      <w:pPr>
        <w:ind w:left="375" w:hanging="360"/>
      </w:pPr>
      <w:rPr>
        <w:rFonts w:ascii="Symbol" w:eastAsia="SimSun" w:hAnsi="Symbol" w:cs="Mang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0" w15:restartNumberingAfterBreak="0">
    <w:nsid w:val="7BE56577"/>
    <w:multiLevelType w:val="hybridMultilevel"/>
    <w:tmpl w:val="B1104E9E"/>
    <w:lvl w:ilvl="0" w:tplc="6A3CE69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4"/>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23"/>
    <w:rsid w:val="000074FE"/>
    <w:rsid w:val="00010F1C"/>
    <w:rsid w:val="00011FBC"/>
    <w:rsid w:val="0002087B"/>
    <w:rsid w:val="00032E1A"/>
    <w:rsid w:val="00035523"/>
    <w:rsid w:val="00051AE7"/>
    <w:rsid w:val="00060573"/>
    <w:rsid w:val="00067481"/>
    <w:rsid w:val="00073900"/>
    <w:rsid w:val="000764A4"/>
    <w:rsid w:val="00076B4A"/>
    <w:rsid w:val="0008495C"/>
    <w:rsid w:val="00087353"/>
    <w:rsid w:val="000A7D68"/>
    <w:rsid w:val="000B1D68"/>
    <w:rsid w:val="000B51D4"/>
    <w:rsid w:val="000C681C"/>
    <w:rsid w:val="000E2B38"/>
    <w:rsid w:val="00111DD2"/>
    <w:rsid w:val="00111F18"/>
    <w:rsid w:val="00127A5E"/>
    <w:rsid w:val="00133E03"/>
    <w:rsid w:val="001359FF"/>
    <w:rsid w:val="00155388"/>
    <w:rsid w:val="00180508"/>
    <w:rsid w:val="00181D02"/>
    <w:rsid w:val="0018225D"/>
    <w:rsid w:val="001959D2"/>
    <w:rsid w:val="00195AB8"/>
    <w:rsid w:val="001A5310"/>
    <w:rsid w:val="001B3F8E"/>
    <w:rsid w:val="001C0A65"/>
    <w:rsid w:val="001C2F9B"/>
    <w:rsid w:val="002013B1"/>
    <w:rsid w:val="00201F34"/>
    <w:rsid w:val="00211AE8"/>
    <w:rsid w:val="002124E7"/>
    <w:rsid w:val="002256AE"/>
    <w:rsid w:val="00247DAA"/>
    <w:rsid w:val="0025177A"/>
    <w:rsid w:val="002533A8"/>
    <w:rsid w:val="00257F3F"/>
    <w:rsid w:val="002B488A"/>
    <w:rsid w:val="002C496B"/>
    <w:rsid w:val="002C6B2A"/>
    <w:rsid w:val="002E19B7"/>
    <w:rsid w:val="002E48DB"/>
    <w:rsid w:val="002E76BC"/>
    <w:rsid w:val="00312814"/>
    <w:rsid w:val="00313513"/>
    <w:rsid w:val="00314E83"/>
    <w:rsid w:val="00317341"/>
    <w:rsid w:val="00323003"/>
    <w:rsid w:val="0033568A"/>
    <w:rsid w:val="0035221D"/>
    <w:rsid w:val="00365B93"/>
    <w:rsid w:val="003718C9"/>
    <w:rsid w:val="003879AE"/>
    <w:rsid w:val="003A1CB7"/>
    <w:rsid w:val="003A299F"/>
    <w:rsid w:val="003A2D78"/>
    <w:rsid w:val="003A52EF"/>
    <w:rsid w:val="003A6FE0"/>
    <w:rsid w:val="003C272F"/>
    <w:rsid w:val="003D2846"/>
    <w:rsid w:val="003D5386"/>
    <w:rsid w:val="003D7389"/>
    <w:rsid w:val="004031FF"/>
    <w:rsid w:val="00417D2C"/>
    <w:rsid w:val="00420527"/>
    <w:rsid w:val="004235EA"/>
    <w:rsid w:val="00431530"/>
    <w:rsid w:val="004409EF"/>
    <w:rsid w:val="00443E2A"/>
    <w:rsid w:val="0046063A"/>
    <w:rsid w:val="00492E7E"/>
    <w:rsid w:val="004B2DDE"/>
    <w:rsid w:val="004C14A1"/>
    <w:rsid w:val="004C26ED"/>
    <w:rsid w:val="004D4A4D"/>
    <w:rsid w:val="004E403C"/>
    <w:rsid w:val="004F318F"/>
    <w:rsid w:val="004F342D"/>
    <w:rsid w:val="0050205C"/>
    <w:rsid w:val="00502F76"/>
    <w:rsid w:val="00520185"/>
    <w:rsid w:val="00527B55"/>
    <w:rsid w:val="00556EF9"/>
    <w:rsid w:val="0056692E"/>
    <w:rsid w:val="005816B3"/>
    <w:rsid w:val="005947EA"/>
    <w:rsid w:val="005B4F72"/>
    <w:rsid w:val="005B7D70"/>
    <w:rsid w:val="005D5ABF"/>
    <w:rsid w:val="005E0235"/>
    <w:rsid w:val="005F0AC9"/>
    <w:rsid w:val="00617DD6"/>
    <w:rsid w:val="0063068B"/>
    <w:rsid w:val="00667240"/>
    <w:rsid w:val="006718AE"/>
    <w:rsid w:val="00673018"/>
    <w:rsid w:val="006745AB"/>
    <w:rsid w:val="00687964"/>
    <w:rsid w:val="0069538F"/>
    <w:rsid w:val="006A3B02"/>
    <w:rsid w:val="006A4BC2"/>
    <w:rsid w:val="006B1C48"/>
    <w:rsid w:val="006B2587"/>
    <w:rsid w:val="006B463D"/>
    <w:rsid w:val="006B4989"/>
    <w:rsid w:val="006B6EB0"/>
    <w:rsid w:val="006C1BD9"/>
    <w:rsid w:val="006D327B"/>
    <w:rsid w:val="00721727"/>
    <w:rsid w:val="0072491C"/>
    <w:rsid w:val="0073028A"/>
    <w:rsid w:val="00752C49"/>
    <w:rsid w:val="0075649D"/>
    <w:rsid w:val="00773635"/>
    <w:rsid w:val="00781F65"/>
    <w:rsid w:val="00794201"/>
    <w:rsid w:val="00797709"/>
    <w:rsid w:val="007A06BC"/>
    <w:rsid w:val="007A27A7"/>
    <w:rsid w:val="007A5468"/>
    <w:rsid w:val="007C61F4"/>
    <w:rsid w:val="007D4BAC"/>
    <w:rsid w:val="007E4765"/>
    <w:rsid w:val="007E6FA7"/>
    <w:rsid w:val="007F3AE2"/>
    <w:rsid w:val="008011D7"/>
    <w:rsid w:val="00804314"/>
    <w:rsid w:val="00807750"/>
    <w:rsid w:val="00810534"/>
    <w:rsid w:val="00810DC5"/>
    <w:rsid w:val="008254E2"/>
    <w:rsid w:val="00854E9A"/>
    <w:rsid w:val="00856E2E"/>
    <w:rsid w:val="00864AF9"/>
    <w:rsid w:val="008700D2"/>
    <w:rsid w:val="008904EF"/>
    <w:rsid w:val="008975E8"/>
    <w:rsid w:val="008A19E2"/>
    <w:rsid w:val="008A3506"/>
    <w:rsid w:val="008C089E"/>
    <w:rsid w:val="008C1D6C"/>
    <w:rsid w:val="008F5C17"/>
    <w:rsid w:val="008F751E"/>
    <w:rsid w:val="009024EC"/>
    <w:rsid w:val="00910576"/>
    <w:rsid w:val="0093030F"/>
    <w:rsid w:val="009417E9"/>
    <w:rsid w:val="00942E4C"/>
    <w:rsid w:val="00950F0E"/>
    <w:rsid w:val="009557FC"/>
    <w:rsid w:val="009605B0"/>
    <w:rsid w:val="00962F7B"/>
    <w:rsid w:val="009A0C4B"/>
    <w:rsid w:val="009A11A6"/>
    <w:rsid w:val="009A773F"/>
    <w:rsid w:val="009E4E35"/>
    <w:rsid w:val="009F3B2D"/>
    <w:rsid w:val="00A01303"/>
    <w:rsid w:val="00A152F9"/>
    <w:rsid w:val="00A27A6B"/>
    <w:rsid w:val="00A3287C"/>
    <w:rsid w:val="00A40A56"/>
    <w:rsid w:val="00A6035F"/>
    <w:rsid w:val="00A75988"/>
    <w:rsid w:val="00A8261B"/>
    <w:rsid w:val="00A871B3"/>
    <w:rsid w:val="00A96AC8"/>
    <w:rsid w:val="00AB2614"/>
    <w:rsid w:val="00AB300C"/>
    <w:rsid w:val="00AB360D"/>
    <w:rsid w:val="00AB5C0B"/>
    <w:rsid w:val="00AD1BB5"/>
    <w:rsid w:val="00AD78EE"/>
    <w:rsid w:val="00AE04A3"/>
    <w:rsid w:val="00AF2763"/>
    <w:rsid w:val="00B22D35"/>
    <w:rsid w:val="00B23016"/>
    <w:rsid w:val="00B2504A"/>
    <w:rsid w:val="00B34DB5"/>
    <w:rsid w:val="00B47DF4"/>
    <w:rsid w:val="00B51769"/>
    <w:rsid w:val="00B527EB"/>
    <w:rsid w:val="00B52840"/>
    <w:rsid w:val="00B61ECD"/>
    <w:rsid w:val="00B66548"/>
    <w:rsid w:val="00B70D3A"/>
    <w:rsid w:val="00B727D1"/>
    <w:rsid w:val="00B77A2D"/>
    <w:rsid w:val="00B915E9"/>
    <w:rsid w:val="00BD00C6"/>
    <w:rsid w:val="00BF638A"/>
    <w:rsid w:val="00C17126"/>
    <w:rsid w:val="00C27117"/>
    <w:rsid w:val="00C51529"/>
    <w:rsid w:val="00C73368"/>
    <w:rsid w:val="00C75EFA"/>
    <w:rsid w:val="00CA67A3"/>
    <w:rsid w:val="00CC75BF"/>
    <w:rsid w:val="00CD5BC5"/>
    <w:rsid w:val="00CE279D"/>
    <w:rsid w:val="00CF55F7"/>
    <w:rsid w:val="00D0234C"/>
    <w:rsid w:val="00D2006C"/>
    <w:rsid w:val="00D25186"/>
    <w:rsid w:val="00D30413"/>
    <w:rsid w:val="00D32B45"/>
    <w:rsid w:val="00D45308"/>
    <w:rsid w:val="00D462BB"/>
    <w:rsid w:val="00D62F20"/>
    <w:rsid w:val="00D65D24"/>
    <w:rsid w:val="00D67F82"/>
    <w:rsid w:val="00D7511C"/>
    <w:rsid w:val="00D7682C"/>
    <w:rsid w:val="00D821BB"/>
    <w:rsid w:val="00DA41FF"/>
    <w:rsid w:val="00DB10D5"/>
    <w:rsid w:val="00DB35D7"/>
    <w:rsid w:val="00DE0F04"/>
    <w:rsid w:val="00DE5093"/>
    <w:rsid w:val="00DE64ED"/>
    <w:rsid w:val="00DE6885"/>
    <w:rsid w:val="00DF04CC"/>
    <w:rsid w:val="00E11F80"/>
    <w:rsid w:val="00E14736"/>
    <w:rsid w:val="00E249C8"/>
    <w:rsid w:val="00E37995"/>
    <w:rsid w:val="00E51C92"/>
    <w:rsid w:val="00E94528"/>
    <w:rsid w:val="00E97642"/>
    <w:rsid w:val="00EB17C7"/>
    <w:rsid w:val="00EC13C7"/>
    <w:rsid w:val="00EC1EC9"/>
    <w:rsid w:val="00EE7012"/>
    <w:rsid w:val="00EE797A"/>
    <w:rsid w:val="00EF3E3A"/>
    <w:rsid w:val="00F204F5"/>
    <w:rsid w:val="00F3319A"/>
    <w:rsid w:val="00F35C66"/>
    <w:rsid w:val="00F4229B"/>
    <w:rsid w:val="00F436EC"/>
    <w:rsid w:val="00F56960"/>
    <w:rsid w:val="00F620A3"/>
    <w:rsid w:val="00F643C4"/>
    <w:rsid w:val="00F77296"/>
    <w:rsid w:val="00F96355"/>
    <w:rsid w:val="00FA2BE9"/>
    <w:rsid w:val="00FE7149"/>
    <w:rsid w:val="00FE75F7"/>
    <w:rsid w:val="00FE7D8F"/>
    <w:rsid w:val="00F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AB5C2E2-8453-41F4-AF58-3563A3F4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83"/>
    <w:pPr>
      <w:widowControl w:val="0"/>
      <w:suppressAutoHyphens/>
    </w:pPr>
    <w:rPr>
      <w:rFonts w:eastAsia="SimSun" w:cs="Mangal"/>
      <w:kern w:val="1"/>
      <w:sz w:val="24"/>
      <w:szCs w:val="24"/>
      <w:lang w:eastAsia="hi-IN" w:bidi="hi-IN"/>
    </w:rPr>
  </w:style>
  <w:style w:type="paragraph" w:styleId="Heading1">
    <w:name w:val="heading 1"/>
    <w:basedOn w:val="Heading"/>
    <w:next w:val="BodyText"/>
    <w:qFormat/>
    <w:rsid w:val="00314E83"/>
    <w:pPr>
      <w:numPr>
        <w:numId w:val="1"/>
      </w:numPr>
      <w:outlineLvl w:val="0"/>
    </w:pPr>
    <w:rPr>
      <w:rFonts w:ascii="Times New Roman" w:hAnsi="Times New Roman"/>
      <w:b/>
      <w:bCs/>
      <w:sz w:val="48"/>
      <w:szCs w:val="48"/>
    </w:rPr>
  </w:style>
  <w:style w:type="paragraph" w:styleId="Heading3">
    <w:name w:val="heading 3"/>
    <w:basedOn w:val="Normal"/>
    <w:next w:val="Normal"/>
    <w:link w:val="Heading3Char"/>
    <w:qFormat/>
    <w:rsid w:val="00314E83"/>
    <w:pPr>
      <w:keepNext/>
      <w:numPr>
        <w:ilvl w:val="2"/>
        <w:numId w:val="1"/>
      </w:numP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14E83"/>
  </w:style>
  <w:style w:type="character" w:customStyle="1" w:styleId="WW-Absatz-Standardschriftart">
    <w:name w:val="WW-Absatz-Standardschriftart"/>
    <w:rsid w:val="00314E83"/>
  </w:style>
  <w:style w:type="character" w:styleId="Hyperlink">
    <w:name w:val="Hyperlink"/>
    <w:rsid w:val="00314E83"/>
    <w:rPr>
      <w:color w:val="000080"/>
      <w:u w:val="single"/>
    </w:rPr>
  </w:style>
  <w:style w:type="character" w:customStyle="1" w:styleId="NumberingSymbols">
    <w:name w:val="Numbering Symbols"/>
    <w:rsid w:val="00314E83"/>
  </w:style>
  <w:style w:type="paragraph" w:customStyle="1" w:styleId="Heading">
    <w:name w:val="Heading"/>
    <w:basedOn w:val="Normal"/>
    <w:next w:val="BodyText"/>
    <w:rsid w:val="00314E83"/>
    <w:pPr>
      <w:keepNext/>
      <w:spacing w:before="240" w:after="120"/>
    </w:pPr>
    <w:rPr>
      <w:rFonts w:ascii="Arial" w:hAnsi="Arial"/>
      <w:sz w:val="28"/>
      <w:szCs w:val="28"/>
    </w:rPr>
  </w:style>
  <w:style w:type="paragraph" w:styleId="BodyText">
    <w:name w:val="Body Text"/>
    <w:basedOn w:val="Normal"/>
    <w:rsid w:val="00314E83"/>
    <w:pPr>
      <w:spacing w:after="120"/>
    </w:pPr>
  </w:style>
  <w:style w:type="paragraph" w:styleId="List">
    <w:name w:val="List"/>
    <w:basedOn w:val="BodyText"/>
    <w:rsid w:val="00314E83"/>
  </w:style>
  <w:style w:type="paragraph" w:styleId="Caption">
    <w:name w:val="caption"/>
    <w:basedOn w:val="Normal"/>
    <w:qFormat/>
    <w:rsid w:val="00314E83"/>
    <w:pPr>
      <w:suppressLineNumbers/>
      <w:spacing w:before="120" w:after="120"/>
    </w:pPr>
    <w:rPr>
      <w:i/>
      <w:iCs/>
    </w:rPr>
  </w:style>
  <w:style w:type="paragraph" w:customStyle="1" w:styleId="Index">
    <w:name w:val="Index"/>
    <w:basedOn w:val="Normal"/>
    <w:rsid w:val="00314E83"/>
    <w:pPr>
      <w:suppressLineNumbers/>
    </w:pPr>
  </w:style>
  <w:style w:type="paragraph" w:styleId="BodyTextIndent">
    <w:name w:val="Body Text Indent"/>
    <w:basedOn w:val="Normal"/>
    <w:link w:val="BodyTextIndentChar"/>
    <w:rsid w:val="00314E83"/>
    <w:pPr>
      <w:ind w:left="1080"/>
    </w:pPr>
    <w:rPr>
      <w:szCs w:val="20"/>
    </w:rPr>
  </w:style>
  <w:style w:type="character" w:customStyle="1" w:styleId="BodyTextIndentChar">
    <w:name w:val="Body Text Indent Char"/>
    <w:basedOn w:val="DefaultParagraphFont"/>
    <w:link w:val="BodyTextIndent"/>
    <w:rsid w:val="00060573"/>
    <w:rPr>
      <w:rFonts w:eastAsia="SimSun" w:cs="Mangal"/>
      <w:kern w:val="1"/>
      <w:sz w:val="24"/>
      <w:lang w:eastAsia="hi-IN" w:bidi="hi-IN"/>
    </w:rPr>
  </w:style>
  <w:style w:type="character" w:styleId="FollowedHyperlink">
    <w:name w:val="FollowedHyperlink"/>
    <w:basedOn w:val="DefaultParagraphFont"/>
    <w:uiPriority w:val="99"/>
    <w:semiHidden/>
    <w:unhideWhenUsed/>
    <w:rsid w:val="00032E1A"/>
    <w:rPr>
      <w:color w:val="800080" w:themeColor="followedHyperlink"/>
      <w:u w:val="single"/>
    </w:rPr>
  </w:style>
  <w:style w:type="paragraph" w:styleId="Header">
    <w:name w:val="header"/>
    <w:basedOn w:val="Normal"/>
    <w:link w:val="HeaderChar"/>
    <w:uiPriority w:val="99"/>
    <w:semiHidden/>
    <w:unhideWhenUsed/>
    <w:rsid w:val="00F96355"/>
    <w:pPr>
      <w:tabs>
        <w:tab w:val="center" w:pos="4680"/>
        <w:tab w:val="right" w:pos="9360"/>
      </w:tabs>
    </w:pPr>
    <w:rPr>
      <w:szCs w:val="21"/>
    </w:rPr>
  </w:style>
  <w:style w:type="character" w:customStyle="1" w:styleId="HeaderChar">
    <w:name w:val="Header Char"/>
    <w:basedOn w:val="DefaultParagraphFont"/>
    <w:link w:val="Header"/>
    <w:uiPriority w:val="99"/>
    <w:semiHidden/>
    <w:rsid w:val="00F96355"/>
    <w:rPr>
      <w:rFonts w:eastAsia="SimSun" w:cs="Mangal"/>
      <w:kern w:val="1"/>
      <w:sz w:val="24"/>
      <w:szCs w:val="21"/>
      <w:lang w:eastAsia="hi-IN" w:bidi="hi-IN"/>
    </w:rPr>
  </w:style>
  <w:style w:type="paragraph" w:styleId="Footer">
    <w:name w:val="footer"/>
    <w:basedOn w:val="Normal"/>
    <w:link w:val="FooterChar"/>
    <w:uiPriority w:val="99"/>
    <w:unhideWhenUsed/>
    <w:rsid w:val="00F96355"/>
    <w:pPr>
      <w:tabs>
        <w:tab w:val="center" w:pos="4680"/>
        <w:tab w:val="right" w:pos="9360"/>
      </w:tabs>
    </w:pPr>
    <w:rPr>
      <w:szCs w:val="21"/>
    </w:rPr>
  </w:style>
  <w:style w:type="character" w:customStyle="1" w:styleId="FooterChar">
    <w:name w:val="Footer Char"/>
    <w:basedOn w:val="DefaultParagraphFont"/>
    <w:link w:val="Footer"/>
    <w:uiPriority w:val="99"/>
    <w:rsid w:val="00F96355"/>
    <w:rPr>
      <w:rFonts w:eastAsia="SimSun" w:cs="Mangal"/>
      <w:kern w:val="1"/>
      <w:sz w:val="24"/>
      <w:szCs w:val="21"/>
      <w:lang w:eastAsia="hi-IN" w:bidi="hi-IN"/>
    </w:rPr>
  </w:style>
  <w:style w:type="paragraph" w:styleId="ListParagraph">
    <w:name w:val="List Paragraph"/>
    <w:basedOn w:val="Normal"/>
    <w:uiPriority w:val="34"/>
    <w:qFormat/>
    <w:rsid w:val="007F3AE2"/>
    <w:pPr>
      <w:widowControl/>
      <w:suppressAutoHyphens w:val="0"/>
      <w:spacing w:after="200" w:line="276" w:lineRule="auto"/>
      <w:ind w:left="720"/>
      <w:contextualSpacing/>
    </w:pPr>
    <w:rPr>
      <w:rFonts w:ascii="Palatino Linotype" w:eastAsiaTheme="minorHAnsi" w:hAnsi="Palatino Linotype" w:cstheme="minorBidi"/>
      <w:kern w:val="0"/>
      <w:sz w:val="22"/>
      <w:szCs w:val="22"/>
      <w:lang w:eastAsia="en-US" w:bidi="ar-SA"/>
    </w:rPr>
  </w:style>
  <w:style w:type="character" w:customStyle="1" w:styleId="Heading3Char">
    <w:name w:val="Heading 3 Char"/>
    <w:basedOn w:val="DefaultParagraphFont"/>
    <w:link w:val="Heading3"/>
    <w:rsid w:val="007F3AE2"/>
    <w:rPr>
      <w:rFonts w:eastAsia="SimSun" w:cs="Mangal"/>
      <w:b/>
      <w:bCs/>
      <w:kern w:val="1"/>
      <w:sz w:val="24"/>
      <w:u w:val="single"/>
      <w:lang w:eastAsia="hi-IN" w:bidi="hi-IN"/>
    </w:rPr>
  </w:style>
  <w:style w:type="paragraph" w:styleId="NormalWeb">
    <w:name w:val="Normal (Web)"/>
    <w:basedOn w:val="Normal"/>
    <w:uiPriority w:val="99"/>
    <w:unhideWhenUsed/>
    <w:rsid w:val="007F3AE2"/>
    <w:pPr>
      <w:widowControl/>
      <w:suppressAutoHyphens w:val="0"/>
      <w:spacing w:before="100" w:beforeAutospacing="1" w:after="100" w:afterAutospacing="1"/>
    </w:pPr>
    <w:rPr>
      <w:rFonts w:eastAsia="Times New Roman" w:cs="Times New Roman"/>
      <w:kern w:val="0"/>
      <w:lang w:eastAsia="en-US" w:bidi="ar-SA"/>
    </w:rPr>
  </w:style>
  <w:style w:type="character" w:styleId="Emphasis">
    <w:name w:val="Emphasis"/>
    <w:basedOn w:val="DefaultParagraphFont"/>
    <w:uiPriority w:val="20"/>
    <w:qFormat/>
    <w:rsid w:val="000A7D68"/>
    <w:rPr>
      <w:i/>
      <w:iCs/>
    </w:rPr>
  </w:style>
  <w:style w:type="character" w:customStyle="1" w:styleId="cit-first-element">
    <w:name w:val="cit-first-element"/>
    <w:basedOn w:val="DefaultParagraphFont"/>
    <w:rsid w:val="005816B3"/>
  </w:style>
  <w:style w:type="table" w:styleId="TableGrid">
    <w:name w:val="Table Grid"/>
    <w:basedOn w:val="TableNormal"/>
    <w:uiPriority w:val="39"/>
    <w:rsid w:val="00011F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18F"/>
    <w:rPr>
      <w:rFonts w:ascii="Segoe UI" w:hAnsi="Segoe UI"/>
      <w:sz w:val="18"/>
      <w:szCs w:val="16"/>
    </w:rPr>
  </w:style>
  <w:style w:type="character" w:customStyle="1" w:styleId="BalloonTextChar">
    <w:name w:val="Balloon Text Char"/>
    <w:basedOn w:val="DefaultParagraphFont"/>
    <w:link w:val="BalloonText"/>
    <w:uiPriority w:val="99"/>
    <w:semiHidden/>
    <w:rsid w:val="004F318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597">
      <w:bodyDiv w:val="1"/>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
      </w:divsChild>
    </w:div>
    <w:div w:id="108208652">
      <w:bodyDiv w:val="1"/>
      <w:marLeft w:val="0"/>
      <w:marRight w:val="0"/>
      <w:marTop w:val="0"/>
      <w:marBottom w:val="0"/>
      <w:divBdr>
        <w:top w:val="none" w:sz="0" w:space="0" w:color="auto"/>
        <w:left w:val="none" w:sz="0" w:space="0" w:color="auto"/>
        <w:bottom w:val="none" w:sz="0" w:space="0" w:color="auto"/>
        <w:right w:val="none" w:sz="0" w:space="0" w:color="auto"/>
      </w:divBdr>
      <w:divsChild>
        <w:div w:id="2070110505">
          <w:marLeft w:val="0"/>
          <w:marRight w:val="0"/>
          <w:marTop w:val="0"/>
          <w:marBottom w:val="0"/>
          <w:divBdr>
            <w:top w:val="none" w:sz="0" w:space="0" w:color="auto"/>
            <w:left w:val="none" w:sz="0" w:space="0" w:color="auto"/>
            <w:bottom w:val="none" w:sz="0" w:space="0" w:color="auto"/>
            <w:right w:val="none" w:sz="0" w:space="0" w:color="auto"/>
          </w:divBdr>
        </w:div>
      </w:divsChild>
    </w:div>
    <w:div w:id="1599363884">
      <w:bodyDiv w:val="1"/>
      <w:marLeft w:val="0"/>
      <w:marRight w:val="0"/>
      <w:marTop w:val="0"/>
      <w:marBottom w:val="0"/>
      <w:divBdr>
        <w:top w:val="none" w:sz="0" w:space="0" w:color="auto"/>
        <w:left w:val="none" w:sz="0" w:space="0" w:color="auto"/>
        <w:bottom w:val="none" w:sz="0" w:space="0" w:color="auto"/>
        <w:right w:val="none" w:sz="0" w:space="0" w:color="auto"/>
      </w:divBdr>
    </w:div>
    <w:div w:id="1836452099">
      <w:bodyDiv w:val="1"/>
      <w:marLeft w:val="0"/>
      <w:marRight w:val="0"/>
      <w:marTop w:val="0"/>
      <w:marBottom w:val="0"/>
      <w:divBdr>
        <w:top w:val="none" w:sz="0" w:space="0" w:color="auto"/>
        <w:left w:val="none" w:sz="0" w:space="0" w:color="auto"/>
        <w:bottom w:val="none" w:sz="0" w:space="0" w:color="auto"/>
        <w:right w:val="none" w:sz="0" w:space="0" w:color="auto"/>
      </w:divBdr>
      <w:divsChild>
        <w:div w:id="1765421142">
          <w:marLeft w:val="0"/>
          <w:marRight w:val="0"/>
          <w:marTop w:val="0"/>
          <w:marBottom w:val="0"/>
          <w:divBdr>
            <w:top w:val="none" w:sz="0" w:space="0" w:color="auto"/>
            <w:left w:val="none" w:sz="0" w:space="0" w:color="auto"/>
            <w:bottom w:val="none" w:sz="0" w:space="0" w:color="auto"/>
            <w:right w:val="none" w:sz="0" w:space="0" w:color="auto"/>
          </w:divBdr>
        </w:div>
      </w:divsChild>
    </w:div>
    <w:div w:id="2123189595">
      <w:bodyDiv w:val="1"/>
      <w:marLeft w:val="0"/>
      <w:marRight w:val="0"/>
      <w:marTop w:val="0"/>
      <w:marBottom w:val="0"/>
      <w:divBdr>
        <w:top w:val="none" w:sz="0" w:space="0" w:color="auto"/>
        <w:left w:val="none" w:sz="0" w:space="0" w:color="auto"/>
        <w:bottom w:val="none" w:sz="0" w:space="0" w:color="auto"/>
        <w:right w:val="none" w:sz="0" w:space="0" w:color="auto"/>
      </w:divBdr>
      <w:divsChild>
        <w:div w:id="147667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313-577-185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udentdisability.wayne.edu/" TargetMode="External"/><Relationship Id="rId4" Type="http://schemas.openxmlformats.org/officeDocument/2006/relationships/settings" Target="settings.xml"/><Relationship Id="rId9" Type="http://schemas.openxmlformats.org/officeDocument/2006/relationships/hyperlink" Target="callto:+1313-577-336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9B5676-468F-4A52-B3C2-F04855B9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Merolla</dc:creator>
  <cp:lastModifiedBy>admin</cp:lastModifiedBy>
  <cp:revision>2</cp:revision>
  <cp:lastPrinted>2019-08-27T20:40:00Z</cp:lastPrinted>
  <dcterms:created xsi:type="dcterms:W3CDTF">2019-09-13T20:59:00Z</dcterms:created>
  <dcterms:modified xsi:type="dcterms:W3CDTF">2019-09-13T20:59:00Z</dcterms:modified>
</cp:coreProperties>
</file>