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E29DF" w14:textId="77777777" w:rsidR="003A13A9" w:rsidRPr="000A0DF0" w:rsidRDefault="003A13A9" w:rsidP="00BF1633">
      <w:pPr>
        <w:pStyle w:val="Heading7"/>
        <w:jc w:val="center"/>
        <w:rPr>
          <w:b/>
          <w:bCs/>
          <w:smallCaps/>
          <w:sz w:val="28"/>
          <w:szCs w:val="28"/>
        </w:rPr>
      </w:pPr>
      <w:bookmarkStart w:id="0" w:name="_GoBack"/>
      <w:bookmarkEnd w:id="0"/>
      <w:r w:rsidRPr="000A0DF0">
        <w:rPr>
          <w:b/>
          <w:bCs/>
          <w:smallCaps/>
          <w:sz w:val="28"/>
          <w:szCs w:val="28"/>
        </w:rPr>
        <w:t xml:space="preserve">Course: </w:t>
      </w:r>
      <w:r w:rsidRPr="00F25C29">
        <w:rPr>
          <w:b/>
          <w:bCs/>
          <w:smallCaps/>
          <w:sz w:val="28"/>
          <w:szCs w:val="28"/>
        </w:rPr>
        <w:t>Basic Sociological Theory</w:t>
      </w:r>
    </w:p>
    <w:p w14:paraId="7C6FE829" w14:textId="77777777" w:rsidR="003A13A9" w:rsidRDefault="003A13A9" w:rsidP="00F25C29">
      <w:pPr>
        <w:jc w:val="center"/>
        <w:rPr>
          <w:b/>
          <w:bCs/>
          <w:sz w:val="22"/>
          <w:szCs w:val="22"/>
        </w:rPr>
      </w:pPr>
    </w:p>
    <w:p w14:paraId="223F2658" w14:textId="77777777" w:rsidR="003A13A9" w:rsidRPr="006141A8" w:rsidRDefault="00A80099" w:rsidP="00F25C29">
      <w:pPr>
        <w:jc w:val="center"/>
        <w:rPr>
          <w:b/>
          <w:bCs/>
        </w:rPr>
      </w:pPr>
      <w:r>
        <w:rPr>
          <w:b/>
          <w:bCs/>
        </w:rPr>
        <w:t>Professor</w:t>
      </w:r>
      <w:r w:rsidR="003A13A9">
        <w:rPr>
          <w:b/>
          <w:bCs/>
        </w:rPr>
        <w:t xml:space="preserve"> Sarah Swider</w:t>
      </w:r>
    </w:p>
    <w:p w14:paraId="37CD3A62" w14:textId="77777777" w:rsidR="003A13A9" w:rsidRPr="006141A8" w:rsidRDefault="003A13A9" w:rsidP="00F25C29">
      <w:pPr>
        <w:rPr>
          <w:b/>
          <w:bCs/>
        </w:rPr>
      </w:pPr>
    </w:p>
    <w:tbl>
      <w:tblPr>
        <w:tblW w:w="0" w:type="auto"/>
        <w:tblLook w:val="01E0" w:firstRow="1" w:lastRow="1" w:firstColumn="1" w:lastColumn="1" w:noHBand="0" w:noVBand="0"/>
      </w:tblPr>
      <w:tblGrid>
        <w:gridCol w:w="5213"/>
        <w:gridCol w:w="4147"/>
      </w:tblGrid>
      <w:tr w:rsidR="003A13A9" w:rsidRPr="007B46A0" w14:paraId="688326CA" w14:textId="77777777" w:rsidTr="00347735">
        <w:tc>
          <w:tcPr>
            <w:tcW w:w="5352" w:type="dxa"/>
          </w:tcPr>
          <w:p w14:paraId="4B7B8E96" w14:textId="520062F3" w:rsidR="003A13A9" w:rsidRPr="007B46A0" w:rsidRDefault="003A13A9" w:rsidP="00987B75">
            <w:r w:rsidRPr="00347735">
              <w:rPr>
                <w:b/>
                <w:bCs/>
              </w:rPr>
              <w:t>Class location:</w:t>
            </w:r>
            <w:r w:rsidRPr="007B46A0">
              <w:t xml:space="preserve">  </w:t>
            </w:r>
            <w:r w:rsidR="00D777FA">
              <w:t>224</w:t>
            </w:r>
            <w:r w:rsidR="00987B75">
              <w:t xml:space="preserve"> STAT</w:t>
            </w:r>
          </w:p>
        </w:tc>
        <w:tc>
          <w:tcPr>
            <w:tcW w:w="4224" w:type="dxa"/>
          </w:tcPr>
          <w:p w14:paraId="49F6439C" w14:textId="77777777" w:rsidR="003A13A9" w:rsidRPr="00347735" w:rsidRDefault="003A13A9" w:rsidP="007A54BF">
            <w:pPr>
              <w:rPr>
                <w:bCs/>
              </w:rPr>
            </w:pPr>
            <w:r w:rsidRPr="00347735">
              <w:rPr>
                <w:b/>
                <w:bCs/>
              </w:rPr>
              <w:t xml:space="preserve">Phone: </w:t>
            </w:r>
            <w:r w:rsidRPr="00347735">
              <w:rPr>
                <w:bCs/>
              </w:rPr>
              <w:t xml:space="preserve"> 313-577-3282</w:t>
            </w:r>
          </w:p>
        </w:tc>
      </w:tr>
      <w:tr w:rsidR="003A13A9" w:rsidRPr="007B46A0" w14:paraId="00DE4E00" w14:textId="77777777" w:rsidTr="00347735">
        <w:tc>
          <w:tcPr>
            <w:tcW w:w="5352" w:type="dxa"/>
          </w:tcPr>
          <w:p w14:paraId="4A289D29" w14:textId="0D0C55CD" w:rsidR="003A13A9" w:rsidRPr="007B46A0" w:rsidRDefault="003A13A9" w:rsidP="00D777FA">
            <w:r w:rsidRPr="00347735">
              <w:rPr>
                <w:b/>
                <w:bCs/>
              </w:rPr>
              <w:t>Hours/Days:</w:t>
            </w:r>
            <w:r w:rsidRPr="007B46A0">
              <w:t xml:space="preserve"> </w:t>
            </w:r>
            <w:r w:rsidR="00713C88">
              <w:t>Thursdays</w:t>
            </w:r>
            <w:r w:rsidR="00271231">
              <w:t xml:space="preserve"> </w:t>
            </w:r>
            <w:r w:rsidR="00D777FA">
              <w:t>5</w:t>
            </w:r>
            <w:r w:rsidR="00271231">
              <w:t>:30-</w:t>
            </w:r>
            <w:r w:rsidR="00D777FA">
              <w:t>9</w:t>
            </w:r>
            <w:r w:rsidR="00987B75">
              <w:t xml:space="preserve">:10 </w:t>
            </w:r>
            <w:r w:rsidR="00271231">
              <w:t>pm</w:t>
            </w:r>
          </w:p>
        </w:tc>
        <w:tc>
          <w:tcPr>
            <w:tcW w:w="4224" w:type="dxa"/>
          </w:tcPr>
          <w:p w14:paraId="05E2779C" w14:textId="77777777" w:rsidR="003A13A9" w:rsidRPr="00347735" w:rsidRDefault="003A13A9" w:rsidP="007A54BF">
            <w:pPr>
              <w:rPr>
                <w:b/>
                <w:bCs/>
              </w:rPr>
            </w:pPr>
            <w:r w:rsidRPr="00347735">
              <w:rPr>
                <w:b/>
              </w:rPr>
              <w:t xml:space="preserve">Email: </w:t>
            </w:r>
            <w:hyperlink r:id="rId7" w:history="1">
              <w:r w:rsidR="004873FF" w:rsidRPr="000F399D">
                <w:rPr>
                  <w:rStyle w:val="Hyperlink"/>
                  <w:rFonts w:ascii="Times New Roman" w:hAnsi="Times New Roman" w:cs="Times New Roman"/>
                </w:rPr>
                <w:t>sswider@wayne.edu</w:t>
              </w:r>
            </w:hyperlink>
          </w:p>
        </w:tc>
      </w:tr>
      <w:tr w:rsidR="003A13A9" w:rsidRPr="007B2240" w14:paraId="05EFA0F1" w14:textId="77777777" w:rsidTr="00347735">
        <w:tc>
          <w:tcPr>
            <w:tcW w:w="5352" w:type="dxa"/>
          </w:tcPr>
          <w:p w14:paraId="724ACD34" w14:textId="77777777" w:rsidR="002F0C6F" w:rsidRDefault="003A13A9" w:rsidP="007A54BF">
            <w:r w:rsidRPr="00347735">
              <w:rPr>
                <w:b/>
                <w:bCs/>
              </w:rPr>
              <w:t>Office hours:</w:t>
            </w:r>
            <w:r w:rsidRPr="007B46A0">
              <w:t xml:space="preserve"> </w:t>
            </w:r>
          </w:p>
          <w:p w14:paraId="2D8ED691" w14:textId="77777777" w:rsidR="009A2A33" w:rsidRDefault="002F0C6F" w:rsidP="002F0C6F">
            <w:r>
              <w:t xml:space="preserve">1) via Skype, Wimba, or Facebook </w:t>
            </w:r>
          </w:p>
          <w:p w14:paraId="457E9BFC" w14:textId="77777777" w:rsidR="002F0C6F" w:rsidRDefault="002F0C6F" w:rsidP="002F0C6F">
            <w:r>
              <w:t>2) In person –</w:t>
            </w:r>
            <w:r w:rsidR="00713C88">
              <w:t>Thursdays</w:t>
            </w:r>
            <w:r>
              <w:t xml:space="preserve"> 2-4pm in my office or by appointment</w:t>
            </w:r>
            <w:r w:rsidRPr="007B46A0">
              <w:t xml:space="preserve"> </w:t>
            </w:r>
          </w:p>
          <w:p w14:paraId="37BF0EF4" w14:textId="77777777" w:rsidR="003A13A9" w:rsidRPr="00347735" w:rsidRDefault="003A13A9" w:rsidP="007A54BF">
            <w:pPr>
              <w:rPr>
                <w:b/>
                <w:bCs/>
              </w:rPr>
            </w:pPr>
            <w:r w:rsidRPr="007B46A0">
              <w:t xml:space="preserve"> </w:t>
            </w:r>
          </w:p>
        </w:tc>
        <w:tc>
          <w:tcPr>
            <w:tcW w:w="4224" w:type="dxa"/>
          </w:tcPr>
          <w:p w14:paraId="407FDD7A" w14:textId="77777777" w:rsidR="003A13A9" w:rsidRPr="00347735" w:rsidRDefault="003A13A9" w:rsidP="007A54BF">
            <w:pPr>
              <w:rPr>
                <w:bCs/>
              </w:rPr>
            </w:pPr>
            <w:r w:rsidRPr="00347735">
              <w:rPr>
                <w:b/>
                <w:bCs/>
              </w:rPr>
              <w:t>Mailbox:</w:t>
            </w:r>
            <w:r w:rsidRPr="00347735">
              <w:rPr>
                <w:bCs/>
              </w:rPr>
              <w:t xml:space="preserve"> In Room 2228 F/AB</w:t>
            </w:r>
          </w:p>
        </w:tc>
      </w:tr>
      <w:tr w:rsidR="003A13A9" w:rsidRPr="007B46A0" w14:paraId="53131420" w14:textId="77777777" w:rsidTr="00347735">
        <w:tc>
          <w:tcPr>
            <w:tcW w:w="5352" w:type="dxa"/>
          </w:tcPr>
          <w:p w14:paraId="04B428DA" w14:textId="77777777" w:rsidR="003A13A9" w:rsidRPr="007B46A0" w:rsidRDefault="003A13A9" w:rsidP="007A54BF">
            <w:r w:rsidRPr="00347735">
              <w:rPr>
                <w:b/>
                <w:bCs/>
              </w:rPr>
              <w:t>Office location:</w:t>
            </w:r>
            <w:r w:rsidRPr="007B46A0">
              <w:t xml:space="preserve"> 2247 Faculty and Administration Building</w:t>
            </w:r>
            <w:r w:rsidR="00713C88">
              <w:t xml:space="preserve"> (Also, in Humanities Center)</w:t>
            </w:r>
          </w:p>
        </w:tc>
        <w:tc>
          <w:tcPr>
            <w:tcW w:w="4224" w:type="dxa"/>
          </w:tcPr>
          <w:p w14:paraId="27F64C4A" w14:textId="77777777" w:rsidR="003A13A9" w:rsidRPr="00347735" w:rsidRDefault="00271231" w:rsidP="007A54BF">
            <w:pPr>
              <w:rPr>
                <w:b/>
                <w:bCs/>
              </w:rPr>
            </w:pPr>
            <w:r>
              <w:rPr>
                <w:b/>
                <w:bCs/>
              </w:rPr>
              <w:t>Skype: ushpa2008</w:t>
            </w:r>
          </w:p>
        </w:tc>
      </w:tr>
      <w:tr w:rsidR="003A13A9" w:rsidRPr="007B46A0" w14:paraId="1C4EFF20" w14:textId="77777777" w:rsidTr="00347735">
        <w:tc>
          <w:tcPr>
            <w:tcW w:w="5352" w:type="dxa"/>
          </w:tcPr>
          <w:p w14:paraId="38771273" w14:textId="54E83F30" w:rsidR="003A13A9" w:rsidRDefault="00E64211" w:rsidP="007A54BF">
            <w:pPr>
              <w:pStyle w:val="Heading1"/>
              <w:rPr>
                <w:b w:val="0"/>
              </w:rPr>
            </w:pPr>
            <w:r>
              <w:rPr>
                <w:color w:val="000000"/>
              </w:rPr>
              <w:t xml:space="preserve">Course Number: </w:t>
            </w:r>
            <w:r w:rsidRPr="00E64211">
              <w:rPr>
                <w:b w:val="0"/>
              </w:rPr>
              <w:t>SOC-4050</w:t>
            </w:r>
            <w:r w:rsidR="00D777FA">
              <w:rPr>
                <w:b w:val="0"/>
              </w:rPr>
              <w:t xml:space="preserve"> (11980-002)</w:t>
            </w:r>
          </w:p>
          <w:p w14:paraId="3428549A" w14:textId="77777777" w:rsidR="00987B75" w:rsidRPr="00987B75" w:rsidRDefault="00987B75" w:rsidP="00987B75"/>
        </w:tc>
        <w:tc>
          <w:tcPr>
            <w:tcW w:w="4224" w:type="dxa"/>
          </w:tcPr>
          <w:p w14:paraId="7D6E5B10" w14:textId="77777777" w:rsidR="003A13A9" w:rsidRPr="007B46A0" w:rsidRDefault="003A13A9" w:rsidP="007A54BF">
            <w:pPr>
              <w:pStyle w:val="Heading1"/>
            </w:pPr>
          </w:p>
        </w:tc>
      </w:tr>
    </w:tbl>
    <w:p w14:paraId="671E1729" w14:textId="77777777" w:rsidR="003A13A9" w:rsidRPr="00F25C29" w:rsidRDefault="003A13A9" w:rsidP="00F25C29">
      <w:pPr>
        <w:pStyle w:val="Heading7"/>
        <w:rPr>
          <w:b/>
          <w:bCs/>
          <w:smallCaps/>
          <w:sz w:val="28"/>
          <w:szCs w:val="28"/>
        </w:rPr>
      </w:pPr>
      <w:r w:rsidRPr="00F25C29">
        <w:rPr>
          <w:b/>
          <w:bCs/>
          <w:smallCaps/>
          <w:sz w:val="28"/>
          <w:szCs w:val="28"/>
        </w:rPr>
        <w:t>Course Description</w:t>
      </w:r>
    </w:p>
    <w:p w14:paraId="41E48A4C" w14:textId="77777777" w:rsidR="004873FF" w:rsidRDefault="003A13A9" w:rsidP="004873FF">
      <w:r>
        <w:t xml:space="preserve">This course is designed to introduce you to </w:t>
      </w:r>
      <w:r w:rsidR="00765934">
        <w:t xml:space="preserve">some of </w:t>
      </w:r>
      <w:r>
        <w:t>the major theoretical traditions within sociology. We will read selections from the theoretical writings of influential individuals who are representative of each tradition.</w:t>
      </w:r>
      <w:r w:rsidR="004873FF">
        <w:t xml:space="preserve">  There are four major goals for this course:</w:t>
      </w:r>
    </w:p>
    <w:p w14:paraId="251059D7" w14:textId="77777777" w:rsidR="004873FF" w:rsidRDefault="004873FF" w:rsidP="004873FF">
      <w:r w:rsidRPr="004E5F77">
        <w:t xml:space="preserve">  </w:t>
      </w:r>
    </w:p>
    <w:p w14:paraId="67F2660C" w14:textId="77777777" w:rsidR="00EC753D" w:rsidRPr="00EC753D" w:rsidRDefault="004873FF" w:rsidP="00EC753D">
      <w:pPr>
        <w:numPr>
          <w:ilvl w:val="0"/>
          <w:numId w:val="10"/>
        </w:numPr>
      </w:pPr>
      <w:r w:rsidRPr="004E5F77">
        <w:t xml:space="preserve">Provide students </w:t>
      </w:r>
      <w:r w:rsidR="00EC753D">
        <w:t xml:space="preserve">with </w:t>
      </w:r>
      <w:r w:rsidRPr="004E5F77">
        <w:t xml:space="preserve">an understanding of some of the most important theorists and </w:t>
      </w:r>
      <w:r w:rsidR="00803DE6">
        <w:t>theoretical traditions in sociology</w:t>
      </w:r>
      <w:r w:rsidRPr="004E5F77">
        <w:t xml:space="preserve">. </w:t>
      </w:r>
    </w:p>
    <w:p w14:paraId="7777E0DD" w14:textId="77777777" w:rsidR="00EC753D" w:rsidRDefault="00232114" w:rsidP="00EC753D">
      <w:pPr>
        <w:numPr>
          <w:ilvl w:val="0"/>
          <w:numId w:val="10"/>
        </w:numPr>
      </w:pPr>
      <w:r>
        <w:t>Help students learn how to c</w:t>
      </w:r>
      <w:r w:rsidR="00EC753D" w:rsidRPr="00EC753D">
        <w:t>ompare and contra</w:t>
      </w:r>
      <w:r w:rsidR="00EC753D">
        <w:t xml:space="preserve">st the ways different theories provide different answers to questions. </w:t>
      </w:r>
    </w:p>
    <w:p w14:paraId="1AF5414D" w14:textId="77777777" w:rsidR="004873FF" w:rsidRPr="004E5F77" w:rsidRDefault="004873FF" w:rsidP="004873FF">
      <w:pPr>
        <w:numPr>
          <w:ilvl w:val="0"/>
          <w:numId w:val="10"/>
        </w:numPr>
      </w:pPr>
      <w:r w:rsidRPr="004E5F77">
        <w:t>Help students develop an understanding of how social theory helps us make sense of our world.</w:t>
      </w:r>
    </w:p>
    <w:p w14:paraId="1D03E73D" w14:textId="77777777" w:rsidR="004873FF" w:rsidRPr="004E5F77" w:rsidRDefault="004873FF" w:rsidP="004873FF">
      <w:pPr>
        <w:numPr>
          <w:ilvl w:val="0"/>
          <w:numId w:val="10"/>
        </w:numPr>
      </w:pPr>
      <w:r w:rsidRPr="004E5F77">
        <w:t>Strengthen students reading and critical thinking skills</w:t>
      </w:r>
      <w:r w:rsidR="00EC753D">
        <w:t>.</w:t>
      </w:r>
    </w:p>
    <w:p w14:paraId="7720AF8B" w14:textId="77777777" w:rsidR="003A13A9" w:rsidRDefault="003A13A9" w:rsidP="00066916">
      <w:r>
        <w:t xml:space="preserve">  </w:t>
      </w:r>
    </w:p>
    <w:p w14:paraId="0AEB07FE" w14:textId="77777777" w:rsidR="003A13A9" w:rsidRPr="00F25C29" w:rsidRDefault="003A13A9" w:rsidP="00F25C29">
      <w:pPr>
        <w:pStyle w:val="Heading7"/>
        <w:rPr>
          <w:b/>
          <w:bCs/>
          <w:smallCaps/>
          <w:sz w:val="28"/>
          <w:szCs w:val="28"/>
        </w:rPr>
      </w:pPr>
      <w:r w:rsidRPr="00F25C29">
        <w:rPr>
          <w:b/>
          <w:bCs/>
          <w:smallCaps/>
          <w:sz w:val="28"/>
          <w:szCs w:val="28"/>
        </w:rPr>
        <w:t>Course Organization</w:t>
      </w:r>
    </w:p>
    <w:p w14:paraId="6C2645ED" w14:textId="77777777" w:rsidR="003A13A9" w:rsidRDefault="003A13A9" w:rsidP="00F25C29"/>
    <w:p w14:paraId="081A95C1" w14:textId="77777777" w:rsidR="003B16FA" w:rsidRDefault="004873FF" w:rsidP="00F25C29">
      <w:r>
        <w:t xml:space="preserve">The course starts with a discussion about theory, what it is, and why it is important in sociology.  The rest of the course deals with the development of </w:t>
      </w:r>
      <w:r w:rsidR="003B16FA">
        <w:t>sociological theory and</w:t>
      </w:r>
      <w:r>
        <w:t xml:space="preserve"> is divided into two </w:t>
      </w:r>
      <w:r w:rsidR="00212704">
        <w:t>sections</w:t>
      </w:r>
      <w:r>
        <w:t xml:space="preserve">.  The first </w:t>
      </w:r>
      <w:r w:rsidR="00212704">
        <w:t>section</w:t>
      </w:r>
      <w:r>
        <w:t xml:space="preserve"> deals with some of the major classical </w:t>
      </w:r>
      <w:r w:rsidR="00DA1406">
        <w:t xml:space="preserve">theorists and </w:t>
      </w:r>
      <w:r>
        <w:t>theories</w:t>
      </w:r>
      <w:r w:rsidR="003B16FA">
        <w:t xml:space="preserve"> which </w:t>
      </w:r>
      <w:r>
        <w:t xml:space="preserve">played </w:t>
      </w:r>
      <w:r w:rsidR="003B16FA">
        <w:t>an important role</w:t>
      </w:r>
      <w:r>
        <w:t xml:space="preserve"> in founding and shaping sociology.  The second half of the class is dedicated to contemporary sociological theory</w:t>
      </w:r>
      <w:r w:rsidR="003B16FA">
        <w:t>.</w:t>
      </w:r>
      <w:r>
        <w:t xml:space="preserve"> </w:t>
      </w:r>
      <w:r w:rsidR="003B16FA">
        <w:t xml:space="preserve">As we move through the development of sociological theory, the theorists and their work will be placed in historical context.  </w:t>
      </w:r>
      <w:r>
        <w:t xml:space="preserve">We will see how theory evolves through examining the ways in which theorists </w:t>
      </w:r>
      <w:r w:rsidR="00DA1406">
        <w:t xml:space="preserve">critique and </w:t>
      </w:r>
      <w:r>
        <w:t xml:space="preserve">build off earlier work.  </w:t>
      </w:r>
      <w:r w:rsidR="003B16FA">
        <w:t xml:space="preserve"> </w:t>
      </w:r>
      <w:r w:rsidR="00765934">
        <w:t>Finally, w</w:t>
      </w:r>
      <w:r w:rsidR="00212704">
        <w:t xml:space="preserve">e will also explore how these theories </w:t>
      </w:r>
      <w:r w:rsidR="00DA1406">
        <w:t>inform our world today.</w:t>
      </w:r>
    </w:p>
    <w:p w14:paraId="2A562577" w14:textId="77777777" w:rsidR="003B16FA" w:rsidRDefault="003B16FA" w:rsidP="00F25C29">
      <w:pPr>
        <w:pStyle w:val="Heading7"/>
        <w:rPr>
          <w:b/>
          <w:bCs/>
          <w:smallCaps/>
          <w:sz w:val="28"/>
          <w:szCs w:val="28"/>
        </w:rPr>
      </w:pPr>
    </w:p>
    <w:p w14:paraId="269528DF" w14:textId="77777777" w:rsidR="003B16FA" w:rsidRDefault="003B16FA" w:rsidP="00F25C29">
      <w:pPr>
        <w:pStyle w:val="Heading7"/>
        <w:rPr>
          <w:b/>
          <w:bCs/>
          <w:smallCaps/>
          <w:sz w:val="28"/>
          <w:szCs w:val="28"/>
        </w:rPr>
      </w:pPr>
    </w:p>
    <w:p w14:paraId="1E2F9F7D" w14:textId="77777777" w:rsidR="00232114" w:rsidRDefault="00232114" w:rsidP="00232114"/>
    <w:p w14:paraId="324E9CCC" w14:textId="77777777" w:rsidR="00232114" w:rsidRPr="00232114" w:rsidRDefault="00232114" w:rsidP="00232114"/>
    <w:p w14:paraId="2036C5A7" w14:textId="77777777" w:rsidR="003A13A9" w:rsidRPr="00F25C29" w:rsidRDefault="003A13A9" w:rsidP="00F25C29">
      <w:pPr>
        <w:pStyle w:val="Heading7"/>
        <w:rPr>
          <w:b/>
          <w:bCs/>
          <w:smallCaps/>
          <w:sz w:val="28"/>
          <w:szCs w:val="28"/>
        </w:rPr>
      </w:pPr>
      <w:r w:rsidRPr="00F25C29">
        <w:rPr>
          <w:b/>
          <w:bCs/>
          <w:smallCaps/>
          <w:sz w:val="28"/>
          <w:szCs w:val="28"/>
        </w:rPr>
        <w:t>Course Text</w:t>
      </w:r>
    </w:p>
    <w:p w14:paraId="6B8BAFBD" w14:textId="77777777" w:rsidR="00E226E5" w:rsidRDefault="003A13A9" w:rsidP="00F25C29">
      <w:r w:rsidRPr="00ED637E">
        <w:t>The main text for the class is</w:t>
      </w:r>
      <w:r>
        <w:t xml:space="preserve"> available in the bookstore</w:t>
      </w:r>
      <w:r w:rsidR="00E226E5">
        <w:t>. I</w:t>
      </w:r>
      <w:r>
        <w:t xml:space="preserve">t is your responsibility to make sure you </w:t>
      </w:r>
      <w:r w:rsidR="00E226E5">
        <w:t>get a copy of this text.</w:t>
      </w:r>
    </w:p>
    <w:p w14:paraId="0886AEA0" w14:textId="77777777" w:rsidR="003A13A9" w:rsidRPr="00ED637E" w:rsidRDefault="00E226E5" w:rsidP="00F25C29">
      <w:r w:rsidRPr="00ED637E">
        <w:t xml:space="preserve"> </w:t>
      </w:r>
    </w:p>
    <w:p w14:paraId="032A6E85" w14:textId="77777777" w:rsidR="003A13A9" w:rsidRDefault="003A13A9" w:rsidP="00F25C29">
      <w:pPr>
        <w:ind w:left="360" w:hanging="360"/>
      </w:pPr>
      <w:r w:rsidRPr="00ED637E">
        <w:t xml:space="preserve">James Farganis (editor). 2004. </w:t>
      </w:r>
      <w:smartTag w:uri="urn:schemas-microsoft-com:office:smarttags" w:element="place">
        <w:smartTag w:uri="urn:schemas-microsoft-com:office:smarttags" w:element="City">
          <w:smartTag w:uri="urn:schemas-microsoft-com:office:smarttags" w:element="PlaceType">
            <w:r w:rsidRPr="00ED637E">
              <w:rPr>
                <w:i/>
              </w:rPr>
              <w:t>Readings</w:t>
            </w:r>
          </w:smartTag>
        </w:smartTag>
      </w:smartTag>
      <w:r w:rsidRPr="00ED637E">
        <w:rPr>
          <w:i/>
        </w:rPr>
        <w:t xml:space="preserve"> in Social Theory: The Classic Tradition to Post-Modernism.</w:t>
      </w:r>
      <w:r w:rsidR="00DB58DB">
        <w:rPr>
          <w:i/>
        </w:rPr>
        <w:t xml:space="preserve"> </w:t>
      </w:r>
      <w:r w:rsidR="00DB58DB" w:rsidRPr="00DB58DB">
        <w:rPr>
          <w:b/>
          <w:i/>
        </w:rPr>
        <w:t>5</w:t>
      </w:r>
      <w:r w:rsidR="00DB58DB" w:rsidRPr="00DB58DB">
        <w:rPr>
          <w:b/>
          <w:i/>
          <w:vertAlign w:val="superscript"/>
        </w:rPr>
        <w:t>th</w:t>
      </w:r>
      <w:r w:rsidR="00DB58DB" w:rsidRPr="00DB58DB">
        <w:rPr>
          <w:b/>
          <w:i/>
        </w:rPr>
        <w:t xml:space="preserve"> edition</w:t>
      </w:r>
      <w:r w:rsidRPr="00ED637E">
        <w:t xml:space="preserve">. </w:t>
      </w:r>
      <w:smartTag w:uri="urn:schemas-microsoft-com:office:smarttags" w:element="State">
        <w:smartTag w:uri="urn:schemas-microsoft-com:office:smarttags" w:element="place">
          <w:smartTag w:uri="urn:schemas-microsoft-com:office:smarttags" w:element="PlaceType">
            <w:r w:rsidRPr="00ED637E">
              <w:t>New York</w:t>
            </w:r>
          </w:smartTag>
        </w:smartTag>
      </w:smartTag>
      <w:r w:rsidRPr="00ED637E">
        <w:t xml:space="preserve">: McGraw Hill.  </w:t>
      </w:r>
    </w:p>
    <w:p w14:paraId="24A1770B" w14:textId="03ECE5F3" w:rsidR="00EC0299" w:rsidRDefault="00EC0299" w:rsidP="00F25C29">
      <w:pPr>
        <w:ind w:left="360" w:hanging="360"/>
      </w:pPr>
    </w:p>
    <w:p w14:paraId="4B10B6BF" w14:textId="5CDD39C9" w:rsidR="00EC0299" w:rsidRPr="00ED637E" w:rsidRDefault="00EC0299" w:rsidP="00EC0299">
      <w:pPr>
        <w:ind w:left="360" w:hanging="360"/>
      </w:pPr>
      <w:r w:rsidRPr="00EC0299">
        <w:rPr>
          <w:b/>
        </w:rPr>
        <w:t>NOTE</w:t>
      </w:r>
      <w:r>
        <w:t>: if you want to purchase the 6</w:t>
      </w:r>
      <w:r w:rsidRPr="00EC0299">
        <w:rPr>
          <w:vertAlign w:val="superscript"/>
        </w:rPr>
        <w:t>th</w:t>
      </w:r>
      <w:r>
        <w:t xml:space="preserve"> edition, that is an option, however, the page references in the syllabus are for the 5</w:t>
      </w:r>
      <w:r w:rsidRPr="00EC0299">
        <w:rPr>
          <w:vertAlign w:val="superscript"/>
        </w:rPr>
        <w:t>th</w:t>
      </w:r>
      <w:r>
        <w:t xml:space="preserve"> edition, so you must figure out which are the corresponding pages in the new edition.</w:t>
      </w:r>
    </w:p>
    <w:p w14:paraId="55B0C7E8" w14:textId="77777777" w:rsidR="004E5F77" w:rsidRDefault="004E5F77" w:rsidP="00F25C29"/>
    <w:p w14:paraId="09D7ACB2" w14:textId="77777777" w:rsidR="003A13A9" w:rsidRPr="00ED637E" w:rsidRDefault="003A13A9" w:rsidP="00F25C29">
      <w:r w:rsidRPr="00ED637E">
        <w:t>In addition to the main text</w:t>
      </w:r>
      <w:r>
        <w:t xml:space="preserve"> listed above</w:t>
      </w:r>
      <w:r w:rsidRPr="00ED637E">
        <w:t>, we will also be reading selected chapters</w:t>
      </w:r>
      <w:r w:rsidR="00E226E5">
        <w:t>, chapter excerpts, and/or articles</w:t>
      </w:r>
      <w:r w:rsidRPr="00ED637E">
        <w:t xml:space="preserve"> </w:t>
      </w:r>
      <w:r>
        <w:t xml:space="preserve">listed below.  I will have these </w:t>
      </w:r>
      <w:r w:rsidR="00E226E5">
        <w:t>materials</w:t>
      </w:r>
      <w:r>
        <w:t xml:space="preserve"> available on the Blackboard or you may go to the library and make copies from the original texts.  </w:t>
      </w:r>
      <w:r w:rsidR="004E5F77">
        <w:t xml:space="preserve">Please pay attention to assigned page numbers and note that in many cases </w:t>
      </w:r>
      <w:r w:rsidR="00803DE6">
        <w:t xml:space="preserve">a full chapter may be posted but you are only required to read designated pages (the remaining sections are </w:t>
      </w:r>
      <w:r w:rsidR="004E5F77">
        <w:t xml:space="preserve">recommended </w:t>
      </w:r>
      <w:r w:rsidR="00803DE6">
        <w:t xml:space="preserve">but not required </w:t>
      </w:r>
      <w:r w:rsidR="004E5F77">
        <w:t>reading</w:t>
      </w:r>
      <w:r w:rsidR="00803DE6">
        <w:t>)</w:t>
      </w:r>
      <w:r>
        <w:t>.</w:t>
      </w:r>
      <w:r w:rsidR="00963946">
        <w:t xml:space="preserve">  There will also be additional recommended readings posted on Blackboard- but clearly marked as optional/recommended.</w:t>
      </w:r>
    </w:p>
    <w:p w14:paraId="5747EA6E" w14:textId="3B5B702D" w:rsidR="00E975FC" w:rsidRDefault="003A13A9" w:rsidP="00BA3363">
      <w:pPr>
        <w:pStyle w:val="Heading7"/>
      </w:pPr>
      <w:r w:rsidRPr="00F25C29">
        <w:t>Course Readings</w:t>
      </w:r>
      <w:r w:rsidR="00E975FC">
        <w:t xml:space="preserve"> (Selections from the </w:t>
      </w:r>
      <w:r w:rsidR="008D69B3">
        <w:t>following</w:t>
      </w:r>
      <w:r w:rsidR="00E975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560"/>
      </w:tblGrid>
      <w:tr w:rsidR="001B3F6D" w:rsidRPr="00F9771D" w14:paraId="5C89F710" w14:textId="77777777" w:rsidTr="00F9771D">
        <w:tc>
          <w:tcPr>
            <w:tcW w:w="1548" w:type="dxa"/>
          </w:tcPr>
          <w:p w14:paraId="278870BD" w14:textId="77777777" w:rsidR="001B3F6D" w:rsidRPr="00F9771D" w:rsidRDefault="00E261E3" w:rsidP="00F9771D">
            <w:pPr>
              <w:tabs>
                <w:tab w:val="left" w:pos="10846"/>
              </w:tabs>
              <w:rPr>
                <w:sz w:val="20"/>
                <w:szCs w:val="20"/>
              </w:rPr>
            </w:pPr>
            <w:r w:rsidRPr="00F9771D">
              <w:rPr>
                <w:sz w:val="20"/>
                <w:szCs w:val="20"/>
              </w:rPr>
              <w:t>JA</w:t>
            </w:r>
          </w:p>
          <w:p w14:paraId="6BAD2B5B" w14:textId="77777777" w:rsidR="00E261E3" w:rsidRPr="00F9771D" w:rsidRDefault="00E261E3" w:rsidP="00F9771D">
            <w:pPr>
              <w:tabs>
                <w:tab w:val="left" w:pos="10846"/>
              </w:tabs>
              <w:rPr>
                <w:sz w:val="20"/>
                <w:szCs w:val="20"/>
              </w:rPr>
            </w:pPr>
          </w:p>
          <w:p w14:paraId="410F6942" w14:textId="77777777" w:rsidR="00BE1623" w:rsidRPr="00F9771D" w:rsidRDefault="00BE1623" w:rsidP="00F9771D">
            <w:pPr>
              <w:tabs>
                <w:tab w:val="left" w:pos="10846"/>
              </w:tabs>
              <w:rPr>
                <w:sz w:val="20"/>
                <w:szCs w:val="20"/>
              </w:rPr>
            </w:pPr>
            <w:r w:rsidRPr="00F9771D">
              <w:rPr>
                <w:sz w:val="20"/>
                <w:szCs w:val="20"/>
              </w:rPr>
              <w:t>GB</w:t>
            </w:r>
          </w:p>
          <w:p w14:paraId="0D801D64" w14:textId="77777777" w:rsidR="00BE1623" w:rsidRPr="00F9771D" w:rsidRDefault="00BE1623" w:rsidP="00F9771D">
            <w:pPr>
              <w:tabs>
                <w:tab w:val="left" w:pos="10846"/>
              </w:tabs>
              <w:rPr>
                <w:sz w:val="20"/>
                <w:szCs w:val="20"/>
              </w:rPr>
            </w:pPr>
          </w:p>
          <w:p w14:paraId="62026F26" w14:textId="77777777" w:rsidR="00E261E3" w:rsidRPr="00F9771D" w:rsidRDefault="00E261E3" w:rsidP="00F9771D">
            <w:pPr>
              <w:tabs>
                <w:tab w:val="left" w:pos="10846"/>
              </w:tabs>
              <w:rPr>
                <w:sz w:val="20"/>
                <w:szCs w:val="20"/>
              </w:rPr>
            </w:pPr>
            <w:r w:rsidRPr="00F9771D">
              <w:rPr>
                <w:sz w:val="20"/>
                <w:szCs w:val="20"/>
              </w:rPr>
              <w:t>IC</w:t>
            </w:r>
          </w:p>
          <w:p w14:paraId="21A78C2A" w14:textId="77777777" w:rsidR="00E261E3" w:rsidRPr="00F9771D" w:rsidRDefault="00E261E3" w:rsidP="00F9771D">
            <w:pPr>
              <w:tabs>
                <w:tab w:val="left" w:pos="10846"/>
              </w:tabs>
              <w:rPr>
                <w:sz w:val="20"/>
                <w:szCs w:val="20"/>
              </w:rPr>
            </w:pPr>
          </w:p>
          <w:p w14:paraId="077511CA" w14:textId="77777777" w:rsidR="00474373" w:rsidRPr="00F9771D" w:rsidRDefault="00474373" w:rsidP="00F9771D">
            <w:pPr>
              <w:tabs>
                <w:tab w:val="left" w:pos="10846"/>
              </w:tabs>
              <w:rPr>
                <w:sz w:val="20"/>
                <w:szCs w:val="20"/>
              </w:rPr>
            </w:pPr>
            <w:r w:rsidRPr="00F9771D">
              <w:rPr>
                <w:sz w:val="20"/>
                <w:szCs w:val="20"/>
              </w:rPr>
              <w:t>CC</w:t>
            </w:r>
          </w:p>
          <w:p w14:paraId="2333BCC0" w14:textId="77777777" w:rsidR="00BE1623" w:rsidRPr="00F9771D" w:rsidRDefault="00BE1623" w:rsidP="00F9771D">
            <w:pPr>
              <w:tabs>
                <w:tab w:val="left" w:pos="10846"/>
              </w:tabs>
              <w:rPr>
                <w:sz w:val="20"/>
                <w:szCs w:val="20"/>
              </w:rPr>
            </w:pPr>
            <w:r w:rsidRPr="00F9771D">
              <w:rPr>
                <w:sz w:val="20"/>
                <w:szCs w:val="20"/>
              </w:rPr>
              <w:t>DM</w:t>
            </w:r>
          </w:p>
          <w:p w14:paraId="00E4B61F" w14:textId="77777777" w:rsidR="00BE1623" w:rsidRPr="00F9771D" w:rsidRDefault="00BE1623" w:rsidP="00F9771D">
            <w:pPr>
              <w:tabs>
                <w:tab w:val="left" w:pos="10846"/>
              </w:tabs>
              <w:rPr>
                <w:sz w:val="20"/>
                <w:szCs w:val="20"/>
              </w:rPr>
            </w:pPr>
          </w:p>
          <w:p w14:paraId="1AE5D545" w14:textId="77777777" w:rsidR="00BE1623" w:rsidRPr="00F9771D" w:rsidRDefault="00BE1623" w:rsidP="00F9771D">
            <w:pPr>
              <w:tabs>
                <w:tab w:val="left" w:pos="10846"/>
              </w:tabs>
              <w:rPr>
                <w:sz w:val="20"/>
                <w:szCs w:val="20"/>
              </w:rPr>
            </w:pPr>
          </w:p>
          <w:p w14:paraId="7F018D18" w14:textId="77777777" w:rsidR="00E261E3" w:rsidRPr="00F9771D" w:rsidRDefault="00E261E3" w:rsidP="00F9771D">
            <w:pPr>
              <w:tabs>
                <w:tab w:val="left" w:pos="10846"/>
              </w:tabs>
              <w:rPr>
                <w:sz w:val="20"/>
                <w:szCs w:val="20"/>
              </w:rPr>
            </w:pPr>
            <w:r w:rsidRPr="00F9771D">
              <w:rPr>
                <w:sz w:val="20"/>
                <w:szCs w:val="20"/>
              </w:rPr>
              <w:t>WD</w:t>
            </w:r>
          </w:p>
          <w:p w14:paraId="3B210F2E" w14:textId="77777777" w:rsidR="00E261E3" w:rsidRPr="00F9771D" w:rsidRDefault="00E261E3" w:rsidP="00F9771D">
            <w:pPr>
              <w:tabs>
                <w:tab w:val="left" w:pos="10846"/>
              </w:tabs>
              <w:rPr>
                <w:sz w:val="20"/>
                <w:szCs w:val="20"/>
              </w:rPr>
            </w:pPr>
          </w:p>
          <w:p w14:paraId="75E8B015" w14:textId="77777777" w:rsidR="00E261E3" w:rsidRPr="00F9771D" w:rsidRDefault="00E261E3" w:rsidP="00F9771D">
            <w:pPr>
              <w:tabs>
                <w:tab w:val="left" w:pos="10846"/>
              </w:tabs>
              <w:rPr>
                <w:sz w:val="20"/>
                <w:szCs w:val="20"/>
              </w:rPr>
            </w:pPr>
            <w:r w:rsidRPr="00F9771D">
              <w:rPr>
                <w:sz w:val="20"/>
                <w:szCs w:val="20"/>
              </w:rPr>
              <w:t>ED</w:t>
            </w:r>
          </w:p>
          <w:p w14:paraId="4372CCF3" w14:textId="77777777" w:rsidR="00E261E3" w:rsidRPr="00F9771D" w:rsidRDefault="00E261E3" w:rsidP="00F9771D">
            <w:pPr>
              <w:tabs>
                <w:tab w:val="left" w:pos="10846"/>
              </w:tabs>
              <w:rPr>
                <w:sz w:val="20"/>
                <w:szCs w:val="20"/>
              </w:rPr>
            </w:pPr>
          </w:p>
          <w:p w14:paraId="63892889" w14:textId="77777777" w:rsidR="00E261E3" w:rsidRPr="00F9771D" w:rsidRDefault="00E261E3" w:rsidP="00F9771D">
            <w:pPr>
              <w:tabs>
                <w:tab w:val="left" w:pos="10846"/>
              </w:tabs>
              <w:rPr>
                <w:sz w:val="20"/>
                <w:szCs w:val="20"/>
              </w:rPr>
            </w:pPr>
            <w:r w:rsidRPr="00F9771D">
              <w:rPr>
                <w:sz w:val="20"/>
                <w:szCs w:val="20"/>
              </w:rPr>
              <w:t>JF</w:t>
            </w:r>
          </w:p>
          <w:p w14:paraId="527E62BE" w14:textId="77777777" w:rsidR="00E261E3" w:rsidRPr="00F9771D" w:rsidRDefault="00E261E3" w:rsidP="00F9771D">
            <w:pPr>
              <w:tabs>
                <w:tab w:val="left" w:pos="10846"/>
              </w:tabs>
              <w:rPr>
                <w:sz w:val="20"/>
                <w:szCs w:val="20"/>
              </w:rPr>
            </w:pPr>
          </w:p>
          <w:p w14:paraId="65E90CB2" w14:textId="77777777" w:rsidR="00E261E3" w:rsidRPr="00F9771D" w:rsidRDefault="00E261E3" w:rsidP="00F9771D">
            <w:pPr>
              <w:tabs>
                <w:tab w:val="left" w:pos="10846"/>
              </w:tabs>
              <w:rPr>
                <w:sz w:val="20"/>
                <w:szCs w:val="20"/>
              </w:rPr>
            </w:pPr>
            <w:r w:rsidRPr="00F9771D">
              <w:rPr>
                <w:sz w:val="20"/>
                <w:szCs w:val="20"/>
              </w:rPr>
              <w:t>DF</w:t>
            </w:r>
          </w:p>
          <w:p w14:paraId="2D24B5EC" w14:textId="77777777" w:rsidR="00E261E3" w:rsidRPr="00F9771D" w:rsidRDefault="00E261E3" w:rsidP="00F9771D">
            <w:pPr>
              <w:tabs>
                <w:tab w:val="left" w:pos="10846"/>
              </w:tabs>
              <w:rPr>
                <w:sz w:val="20"/>
                <w:szCs w:val="20"/>
              </w:rPr>
            </w:pPr>
          </w:p>
          <w:p w14:paraId="0EC1C810" w14:textId="77777777" w:rsidR="00474373" w:rsidRPr="00F9771D" w:rsidRDefault="00474373" w:rsidP="00F9771D">
            <w:pPr>
              <w:tabs>
                <w:tab w:val="left" w:pos="10846"/>
              </w:tabs>
              <w:rPr>
                <w:sz w:val="20"/>
                <w:szCs w:val="20"/>
              </w:rPr>
            </w:pPr>
            <w:r w:rsidRPr="00F9771D">
              <w:rPr>
                <w:sz w:val="20"/>
                <w:szCs w:val="20"/>
              </w:rPr>
              <w:t>AG</w:t>
            </w:r>
          </w:p>
          <w:p w14:paraId="7B0498F2" w14:textId="77777777" w:rsidR="00474373" w:rsidRPr="00F9771D" w:rsidRDefault="00474373" w:rsidP="00F9771D">
            <w:pPr>
              <w:tabs>
                <w:tab w:val="left" w:pos="10846"/>
              </w:tabs>
              <w:rPr>
                <w:sz w:val="20"/>
                <w:szCs w:val="20"/>
              </w:rPr>
            </w:pPr>
          </w:p>
          <w:p w14:paraId="06248747" w14:textId="77777777" w:rsidR="00474373" w:rsidRPr="00F9771D" w:rsidRDefault="00474373" w:rsidP="00F9771D">
            <w:pPr>
              <w:tabs>
                <w:tab w:val="left" w:pos="10846"/>
              </w:tabs>
              <w:rPr>
                <w:sz w:val="20"/>
                <w:szCs w:val="20"/>
              </w:rPr>
            </w:pPr>
            <w:r w:rsidRPr="00F9771D">
              <w:rPr>
                <w:sz w:val="20"/>
                <w:szCs w:val="20"/>
              </w:rPr>
              <w:t>PL</w:t>
            </w:r>
          </w:p>
          <w:p w14:paraId="257440D0" w14:textId="77777777" w:rsidR="00474373" w:rsidRPr="00F9771D" w:rsidRDefault="00474373" w:rsidP="00F9771D">
            <w:pPr>
              <w:tabs>
                <w:tab w:val="left" w:pos="10846"/>
              </w:tabs>
              <w:rPr>
                <w:sz w:val="20"/>
                <w:szCs w:val="20"/>
              </w:rPr>
            </w:pPr>
          </w:p>
          <w:p w14:paraId="1B287685" w14:textId="77777777" w:rsidR="00474373" w:rsidRPr="00F9771D" w:rsidRDefault="00474373" w:rsidP="00F9771D">
            <w:pPr>
              <w:tabs>
                <w:tab w:val="left" w:pos="10846"/>
              </w:tabs>
              <w:rPr>
                <w:sz w:val="20"/>
                <w:szCs w:val="20"/>
              </w:rPr>
            </w:pPr>
          </w:p>
          <w:p w14:paraId="1129E615" w14:textId="77777777" w:rsidR="00E261E3" w:rsidRPr="00F9771D" w:rsidRDefault="00E261E3" w:rsidP="00F9771D">
            <w:pPr>
              <w:tabs>
                <w:tab w:val="left" w:pos="10846"/>
              </w:tabs>
              <w:rPr>
                <w:sz w:val="20"/>
                <w:szCs w:val="20"/>
              </w:rPr>
            </w:pPr>
            <w:r w:rsidRPr="00F9771D">
              <w:rPr>
                <w:sz w:val="20"/>
                <w:szCs w:val="20"/>
              </w:rPr>
              <w:t>IM</w:t>
            </w:r>
          </w:p>
          <w:p w14:paraId="22503DFD" w14:textId="77777777" w:rsidR="00E261E3" w:rsidRPr="00F9771D" w:rsidRDefault="00E261E3" w:rsidP="00F9771D">
            <w:pPr>
              <w:tabs>
                <w:tab w:val="left" w:pos="10846"/>
              </w:tabs>
              <w:rPr>
                <w:sz w:val="20"/>
                <w:szCs w:val="20"/>
              </w:rPr>
            </w:pPr>
          </w:p>
          <w:p w14:paraId="20C47754" w14:textId="77777777" w:rsidR="00E261E3" w:rsidRPr="00F9771D" w:rsidRDefault="00E261E3" w:rsidP="00F9771D">
            <w:pPr>
              <w:tabs>
                <w:tab w:val="left" w:pos="10846"/>
              </w:tabs>
              <w:rPr>
                <w:sz w:val="20"/>
                <w:szCs w:val="20"/>
              </w:rPr>
            </w:pPr>
            <w:r w:rsidRPr="00F9771D">
              <w:rPr>
                <w:sz w:val="20"/>
                <w:szCs w:val="20"/>
              </w:rPr>
              <w:t>GS</w:t>
            </w:r>
          </w:p>
          <w:p w14:paraId="647D6332" w14:textId="77777777" w:rsidR="00A80099" w:rsidRPr="00F9771D" w:rsidRDefault="00A80099" w:rsidP="00F9771D">
            <w:pPr>
              <w:tabs>
                <w:tab w:val="left" w:pos="10846"/>
              </w:tabs>
              <w:rPr>
                <w:sz w:val="20"/>
                <w:szCs w:val="20"/>
              </w:rPr>
            </w:pPr>
          </w:p>
          <w:p w14:paraId="3C6A9C8C" w14:textId="77777777" w:rsidR="00A80099" w:rsidRPr="00F9771D" w:rsidRDefault="00A80099" w:rsidP="00F9771D">
            <w:pPr>
              <w:tabs>
                <w:tab w:val="left" w:pos="10846"/>
              </w:tabs>
              <w:rPr>
                <w:sz w:val="20"/>
                <w:szCs w:val="20"/>
              </w:rPr>
            </w:pPr>
            <w:r w:rsidRPr="00F9771D">
              <w:rPr>
                <w:sz w:val="20"/>
                <w:szCs w:val="20"/>
              </w:rPr>
              <w:t>LW</w:t>
            </w:r>
          </w:p>
        </w:tc>
        <w:tc>
          <w:tcPr>
            <w:tcW w:w="7560" w:type="dxa"/>
          </w:tcPr>
          <w:p w14:paraId="13C85080" w14:textId="77777777" w:rsidR="001B3F6D" w:rsidRPr="00F9771D" w:rsidRDefault="001B3F6D" w:rsidP="00F9771D">
            <w:pPr>
              <w:tabs>
                <w:tab w:val="left" w:pos="10846"/>
              </w:tabs>
              <w:ind w:left="720" w:hanging="720"/>
              <w:rPr>
                <w:sz w:val="20"/>
                <w:szCs w:val="20"/>
              </w:rPr>
            </w:pPr>
            <w:r w:rsidRPr="00F9771D">
              <w:rPr>
                <w:sz w:val="20"/>
                <w:szCs w:val="20"/>
              </w:rPr>
              <w:t xml:space="preserve">Addams, Jane and Charlene Haddock Seigfried. 2002. Democracy and social ethics. </w:t>
            </w:r>
            <w:smartTag w:uri="urn:schemas-microsoft-com:office:smarttags" w:element="City">
              <w:r w:rsidRPr="00F9771D">
                <w:rPr>
                  <w:sz w:val="20"/>
                  <w:szCs w:val="20"/>
                </w:rPr>
                <w:t>Urbana</w:t>
              </w:r>
            </w:smartTag>
            <w:r w:rsidRPr="00F9771D">
              <w:rPr>
                <w:sz w:val="20"/>
                <w:szCs w:val="20"/>
              </w:rPr>
              <w:t xml:space="preserve">: </w:t>
            </w:r>
            <w:smartTag w:uri="urn:schemas-microsoft-com:office:smarttags" w:element="place">
              <w:smartTag w:uri="urn:schemas-microsoft-com:office:smarttags" w:element="PlaceType">
                <w:r w:rsidRPr="00F9771D">
                  <w:rPr>
                    <w:sz w:val="20"/>
                    <w:szCs w:val="20"/>
                  </w:rPr>
                  <w:t>University</w:t>
                </w:r>
              </w:smartTag>
              <w:r w:rsidRPr="00F9771D">
                <w:rPr>
                  <w:sz w:val="20"/>
                  <w:szCs w:val="20"/>
                </w:rPr>
                <w:t xml:space="preserve"> of </w:t>
              </w:r>
              <w:smartTag w:uri="urn:schemas-microsoft-com:office:smarttags" w:element="PlaceName">
                <w:r w:rsidRPr="00F9771D">
                  <w:rPr>
                    <w:sz w:val="20"/>
                    <w:szCs w:val="20"/>
                  </w:rPr>
                  <w:t>Illinois</w:t>
                </w:r>
              </w:smartTag>
            </w:smartTag>
            <w:r w:rsidRPr="00F9771D">
              <w:rPr>
                <w:sz w:val="20"/>
                <w:szCs w:val="20"/>
              </w:rPr>
              <w:t xml:space="preserve"> Press.</w:t>
            </w:r>
          </w:p>
          <w:p w14:paraId="354CA3EE" w14:textId="77777777" w:rsidR="00BE1623" w:rsidRPr="00F9771D" w:rsidRDefault="00BE1623" w:rsidP="00F9771D">
            <w:pPr>
              <w:tabs>
                <w:tab w:val="left" w:pos="10846"/>
              </w:tabs>
              <w:ind w:left="720" w:hanging="720"/>
              <w:rPr>
                <w:sz w:val="20"/>
                <w:szCs w:val="20"/>
              </w:rPr>
            </w:pPr>
            <w:r w:rsidRPr="00F9771D">
              <w:rPr>
                <w:sz w:val="20"/>
                <w:szCs w:val="20"/>
              </w:rPr>
              <w:t xml:space="preserve">Becker, </w:t>
            </w:r>
            <w:smartTag w:uri="urn:schemas-microsoft-com:office:smarttags" w:element="City">
              <w:smartTag w:uri="urn:schemas-microsoft-com:office:smarttags" w:element="place">
                <w:r w:rsidRPr="00F9771D">
                  <w:rPr>
                    <w:sz w:val="20"/>
                    <w:szCs w:val="20"/>
                  </w:rPr>
                  <w:t>Gary</w:t>
                </w:r>
              </w:smartTag>
            </w:smartTag>
            <w:r w:rsidRPr="00F9771D">
              <w:rPr>
                <w:sz w:val="20"/>
                <w:szCs w:val="20"/>
              </w:rPr>
              <w:t xml:space="preserve"> and Posner, Richard. 2009, "The Becker-Posner Blog",  Retrieved September 2009,  (http://www.becker-posner-blog.com/archives/2009/06/).</w:t>
            </w:r>
          </w:p>
          <w:p w14:paraId="5E778CB1" w14:textId="77777777" w:rsidR="001B3F6D" w:rsidRPr="00F9771D" w:rsidRDefault="001B3F6D" w:rsidP="00F9771D">
            <w:pPr>
              <w:tabs>
                <w:tab w:val="left" w:pos="10846"/>
              </w:tabs>
              <w:ind w:left="720" w:hanging="720"/>
              <w:rPr>
                <w:sz w:val="20"/>
                <w:szCs w:val="20"/>
              </w:rPr>
            </w:pPr>
            <w:r w:rsidRPr="00F9771D">
              <w:rPr>
                <w:sz w:val="20"/>
                <w:szCs w:val="20"/>
              </w:rPr>
              <w:t xml:space="preserve">Craib, </w:t>
            </w:r>
            <w:r w:rsidR="00212704" w:rsidRPr="00F9771D">
              <w:rPr>
                <w:sz w:val="20"/>
                <w:szCs w:val="20"/>
              </w:rPr>
              <w:t>Ian. 1992. Modern social theory</w:t>
            </w:r>
            <w:r w:rsidRPr="00F9771D">
              <w:rPr>
                <w:sz w:val="20"/>
                <w:szCs w:val="20"/>
              </w:rPr>
              <w:t xml:space="preserve">: </w:t>
            </w:r>
            <w:r w:rsidR="00BE1623" w:rsidRPr="00F9771D">
              <w:rPr>
                <w:sz w:val="20"/>
                <w:szCs w:val="20"/>
              </w:rPr>
              <w:t xml:space="preserve">from Parsons to Habermas. </w:t>
            </w:r>
            <w:smartTag w:uri="urn:schemas-microsoft-com:office:smarttags" w:element="City">
              <w:smartTag w:uri="urn:schemas-microsoft-com:office:smarttags" w:element="place">
                <w:r w:rsidRPr="00F9771D">
                  <w:rPr>
                    <w:sz w:val="20"/>
                    <w:szCs w:val="20"/>
                  </w:rPr>
                  <w:t>London</w:t>
                </w:r>
              </w:smartTag>
            </w:smartTag>
            <w:r w:rsidRPr="00F9771D">
              <w:rPr>
                <w:sz w:val="20"/>
                <w:szCs w:val="20"/>
              </w:rPr>
              <w:t>: Harvester Wheatsheaf.</w:t>
            </w:r>
          </w:p>
          <w:p w14:paraId="7396AE5E" w14:textId="77777777" w:rsidR="00474373" w:rsidRPr="00F9771D" w:rsidRDefault="00474373" w:rsidP="00F9771D">
            <w:pPr>
              <w:tabs>
                <w:tab w:val="left" w:pos="10846"/>
              </w:tabs>
              <w:ind w:left="720" w:hanging="720"/>
              <w:rPr>
                <w:sz w:val="20"/>
                <w:szCs w:val="20"/>
              </w:rPr>
            </w:pPr>
            <w:r w:rsidRPr="00F9771D">
              <w:rPr>
                <w:sz w:val="20"/>
                <w:szCs w:val="20"/>
              </w:rPr>
              <w:t xml:space="preserve">Calhoun, C. J. (2007). Contemporary sociological theory. </w:t>
            </w:r>
            <w:smartTag w:uri="urn:schemas-microsoft-com:office:smarttags" w:element="place">
              <w:smartTag w:uri="urn:schemas-microsoft-com:office:smarttags" w:element="City">
                <w:r w:rsidRPr="00F9771D">
                  <w:rPr>
                    <w:sz w:val="20"/>
                    <w:szCs w:val="20"/>
                  </w:rPr>
                  <w:t>Malden</w:t>
                </w:r>
              </w:smartTag>
              <w:r w:rsidRPr="00F9771D">
                <w:rPr>
                  <w:sz w:val="20"/>
                  <w:szCs w:val="20"/>
                </w:rPr>
                <w:t xml:space="preserve">, </w:t>
              </w:r>
              <w:smartTag w:uri="urn:schemas-microsoft-com:office:smarttags" w:element="State">
                <w:r w:rsidRPr="00F9771D">
                  <w:rPr>
                    <w:sz w:val="20"/>
                    <w:szCs w:val="20"/>
                  </w:rPr>
                  <w:t>MA</w:t>
                </w:r>
              </w:smartTag>
            </w:smartTag>
            <w:r w:rsidRPr="00F9771D">
              <w:rPr>
                <w:sz w:val="20"/>
                <w:szCs w:val="20"/>
              </w:rPr>
              <w:t>, Blackwell Pub.</w:t>
            </w:r>
          </w:p>
          <w:p w14:paraId="0FD62CBB" w14:textId="77777777" w:rsidR="00BE1623" w:rsidRPr="00F9771D" w:rsidRDefault="00474373" w:rsidP="00F9771D">
            <w:pPr>
              <w:tabs>
                <w:tab w:val="left" w:pos="10846"/>
              </w:tabs>
              <w:ind w:left="720" w:hanging="720"/>
              <w:rPr>
                <w:sz w:val="20"/>
                <w:szCs w:val="20"/>
              </w:rPr>
            </w:pPr>
            <w:r w:rsidRPr="00F9771D">
              <w:rPr>
                <w:sz w:val="20"/>
                <w:szCs w:val="20"/>
              </w:rPr>
              <w:t>D</w:t>
            </w:r>
            <w:r w:rsidR="00BE1623" w:rsidRPr="00F9771D">
              <w:rPr>
                <w:sz w:val="20"/>
                <w:szCs w:val="20"/>
              </w:rPr>
              <w:t>omhoff, G. William. 2005, "The Four Networks Theory of Power: A theoretical Home</w:t>
            </w:r>
            <w:r w:rsidR="00212704" w:rsidRPr="00F9771D">
              <w:rPr>
                <w:sz w:val="20"/>
                <w:szCs w:val="20"/>
              </w:rPr>
              <w:t xml:space="preserve"> for Power Structure Research",</w:t>
            </w:r>
            <w:r w:rsidR="00BE1623" w:rsidRPr="00F9771D">
              <w:rPr>
                <w:sz w:val="20"/>
                <w:szCs w:val="20"/>
              </w:rPr>
              <w:t xml:space="preserve"> Retrieved September 3, 2009, 2009 (&lt;http://sociology.ucsc.edu/whorulesamerica/theory/four_networks.html&gt; ).</w:t>
            </w:r>
          </w:p>
          <w:p w14:paraId="655A933B" w14:textId="77777777" w:rsidR="001B3F6D" w:rsidRPr="00F9771D" w:rsidRDefault="001B3F6D" w:rsidP="00F9771D">
            <w:pPr>
              <w:tabs>
                <w:tab w:val="left" w:pos="10846"/>
              </w:tabs>
              <w:ind w:left="720" w:hanging="720"/>
              <w:rPr>
                <w:sz w:val="20"/>
                <w:szCs w:val="20"/>
              </w:rPr>
            </w:pPr>
            <w:r w:rsidRPr="00F9771D">
              <w:rPr>
                <w:sz w:val="20"/>
                <w:szCs w:val="20"/>
              </w:rPr>
              <w:t xml:space="preserve">Du Bois, W. E. B. and Eric J. Sundquist. 1996. The Oxford W.E.B. Du Bois reader. </w:t>
            </w:r>
            <w:smartTag w:uri="urn:schemas-microsoft-com:office:smarttags" w:element="State">
              <w:r w:rsidRPr="00F9771D">
                <w:rPr>
                  <w:sz w:val="20"/>
                  <w:szCs w:val="20"/>
                </w:rPr>
                <w:t>New York</w:t>
              </w:r>
            </w:smartTag>
            <w:r w:rsidRPr="00F9771D">
              <w:rPr>
                <w:sz w:val="20"/>
                <w:szCs w:val="20"/>
              </w:rPr>
              <w:t xml:space="preserve">: </w:t>
            </w:r>
            <w:smartTag w:uri="urn:schemas-microsoft-com:office:smarttags" w:element="place">
              <w:smartTag w:uri="urn:schemas-microsoft-com:office:smarttags" w:element="PlaceName">
                <w:r w:rsidRPr="00F9771D">
                  <w:rPr>
                    <w:sz w:val="20"/>
                    <w:szCs w:val="20"/>
                  </w:rPr>
                  <w:t>Oxford</w:t>
                </w:r>
              </w:smartTag>
              <w:r w:rsidRPr="00F9771D">
                <w:rPr>
                  <w:sz w:val="20"/>
                  <w:szCs w:val="20"/>
                </w:rPr>
                <w:t xml:space="preserve"> </w:t>
              </w:r>
              <w:smartTag w:uri="urn:schemas-microsoft-com:office:smarttags" w:element="PlaceType">
                <w:r w:rsidRPr="00F9771D">
                  <w:rPr>
                    <w:sz w:val="20"/>
                    <w:szCs w:val="20"/>
                  </w:rPr>
                  <w:t>University</w:t>
                </w:r>
              </w:smartTag>
            </w:smartTag>
            <w:r w:rsidRPr="00F9771D">
              <w:rPr>
                <w:sz w:val="20"/>
                <w:szCs w:val="20"/>
              </w:rPr>
              <w:t xml:space="preserve"> Press.</w:t>
            </w:r>
          </w:p>
          <w:p w14:paraId="7D87E919" w14:textId="77777777" w:rsidR="001B3F6D" w:rsidRPr="00F9771D" w:rsidRDefault="001B3F6D" w:rsidP="00F9771D">
            <w:pPr>
              <w:tabs>
                <w:tab w:val="left" w:pos="10846"/>
              </w:tabs>
              <w:ind w:left="720" w:hanging="720"/>
              <w:rPr>
                <w:sz w:val="20"/>
                <w:szCs w:val="20"/>
              </w:rPr>
            </w:pPr>
            <w:r w:rsidRPr="00F9771D">
              <w:rPr>
                <w:sz w:val="20"/>
                <w:szCs w:val="20"/>
              </w:rPr>
              <w:t xml:space="preserve">Durkheim, Emile and George Simpson. 1933. Émile Durkheim on The division of labor in society. </w:t>
            </w:r>
            <w:smartTag w:uri="urn:schemas-microsoft-com:office:smarttags" w:element="State">
              <w:smartTag w:uri="urn:schemas-microsoft-com:office:smarttags" w:element="place">
                <w:r w:rsidRPr="00F9771D">
                  <w:rPr>
                    <w:sz w:val="20"/>
                    <w:szCs w:val="20"/>
                  </w:rPr>
                  <w:t>New York</w:t>
                </w:r>
              </w:smartTag>
            </w:smartTag>
            <w:r w:rsidRPr="00F9771D">
              <w:rPr>
                <w:sz w:val="20"/>
                <w:szCs w:val="20"/>
              </w:rPr>
              <w:t>: Macmillan.</w:t>
            </w:r>
          </w:p>
          <w:p w14:paraId="7C453AB0" w14:textId="77777777" w:rsidR="001B3F6D" w:rsidRPr="00F9771D" w:rsidRDefault="001B3F6D" w:rsidP="00F9771D">
            <w:pPr>
              <w:tabs>
                <w:tab w:val="left" w:pos="10846"/>
              </w:tabs>
              <w:ind w:left="720" w:hanging="720"/>
              <w:rPr>
                <w:sz w:val="20"/>
                <w:szCs w:val="20"/>
              </w:rPr>
            </w:pPr>
            <w:r w:rsidRPr="00F9771D">
              <w:rPr>
                <w:sz w:val="20"/>
                <w:szCs w:val="20"/>
              </w:rPr>
              <w:t xml:space="preserve">Farganis, James. 2008. </w:t>
            </w:r>
            <w:smartTag w:uri="urn:schemas-microsoft-com:office:smarttags" w:element="place">
              <w:smartTag w:uri="urn:schemas-microsoft-com:office:smarttags" w:element="City">
                <w:r w:rsidRPr="00F9771D">
                  <w:rPr>
                    <w:sz w:val="20"/>
                    <w:szCs w:val="20"/>
                  </w:rPr>
                  <w:t>Readings</w:t>
                </w:r>
              </w:smartTag>
            </w:smartTag>
            <w:r w:rsidR="00212704" w:rsidRPr="00F9771D">
              <w:rPr>
                <w:sz w:val="20"/>
                <w:szCs w:val="20"/>
              </w:rPr>
              <w:t xml:space="preserve"> in social theor</w:t>
            </w:r>
            <w:r w:rsidRPr="00F9771D">
              <w:rPr>
                <w:sz w:val="20"/>
                <w:szCs w:val="20"/>
              </w:rPr>
              <w:t xml:space="preserve"> : the classic tradition to post-modernism. </w:t>
            </w:r>
            <w:smartTag w:uri="urn:schemas-microsoft-com:office:smarttags" w:element="City">
              <w:smartTag w:uri="urn:schemas-microsoft-com:office:smarttags" w:element="place">
                <w:r w:rsidRPr="00F9771D">
                  <w:rPr>
                    <w:sz w:val="20"/>
                    <w:szCs w:val="20"/>
                  </w:rPr>
                  <w:t>Boston</w:t>
                </w:r>
              </w:smartTag>
            </w:smartTag>
            <w:r w:rsidRPr="00F9771D">
              <w:rPr>
                <w:sz w:val="20"/>
                <w:szCs w:val="20"/>
              </w:rPr>
              <w:t>: McGraw-Hill.</w:t>
            </w:r>
          </w:p>
          <w:p w14:paraId="3668779B" w14:textId="77777777" w:rsidR="00BE1623" w:rsidRPr="00474373" w:rsidRDefault="00BE1623" w:rsidP="00F9771D">
            <w:pPr>
              <w:pStyle w:val="PlainText"/>
              <w:ind w:left="720" w:hanging="720"/>
            </w:pPr>
            <w:r w:rsidRPr="00F9771D">
              <w:rPr>
                <w:rFonts w:ascii="Times New Roman" w:hAnsi="Times New Roman" w:cs="Times New Roman"/>
                <w:lang w:eastAsia="en-US"/>
              </w:rPr>
              <w:t xml:space="preserve">Fasenfest, David. 2006. "Critical Sociology." Pp. 17-24 in </w:t>
            </w:r>
            <w:r w:rsidRPr="00F9771D">
              <w:rPr>
                <w:rFonts w:ascii="Times New Roman" w:hAnsi="Times New Roman" w:cs="Times New Roman"/>
                <w:u w:val="single"/>
                <w:lang w:eastAsia="en-US"/>
              </w:rPr>
              <w:t>Handbook of 21st Century Sociology</w:t>
            </w:r>
            <w:r w:rsidRPr="00F9771D">
              <w:rPr>
                <w:rFonts w:ascii="Times New Roman" w:hAnsi="Times New Roman" w:cs="Times New Roman"/>
                <w:lang w:eastAsia="en-US"/>
              </w:rPr>
              <w:t xml:space="preserve">, edited by C. Bryant and D. Peck. </w:t>
            </w:r>
            <w:smartTag w:uri="urn:schemas-microsoft-com:office:smarttags" w:element="State">
              <w:smartTag w:uri="urn:schemas-microsoft-com:office:smarttags" w:element="place">
                <w:r w:rsidRPr="00F9771D">
                  <w:rPr>
                    <w:rFonts w:ascii="Times New Roman" w:hAnsi="Times New Roman" w:cs="Times New Roman"/>
                    <w:lang w:eastAsia="en-US"/>
                  </w:rPr>
                  <w:t>California</w:t>
                </w:r>
              </w:smartTag>
            </w:smartTag>
            <w:r w:rsidRPr="00F9771D">
              <w:rPr>
                <w:rFonts w:ascii="Times New Roman" w:hAnsi="Times New Roman" w:cs="Times New Roman"/>
                <w:lang w:eastAsia="en-US"/>
              </w:rPr>
              <w:t>: Sage Publications</w:t>
            </w:r>
            <w:r w:rsidRPr="00474373">
              <w:t>.</w:t>
            </w:r>
          </w:p>
          <w:p w14:paraId="0D7523E9" w14:textId="77777777" w:rsidR="00474373" w:rsidRPr="00F9771D" w:rsidRDefault="00474373" w:rsidP="00F9771D">
            <w:pPr>
              <w:pStyle w:val="PlainText"/>
              <w:ind w:left="720" w:hanging="720"/>
              <w:rPr>
                <w:rFonts w:ascii="Times New Roman" w:hAnsi="Times New Roman" w:cs="Times New Roman"/>
                <w:lang w:eastAsia="en-US"/>
              </w:rPr>
            </w:pPr>
            <w:r w:rsidRPr="00F9771D">
              <w:rPr>
                <w:rFonts w:ascii="Times New Roman" w:hAnsi="Times New Roman" w:cs="Times New Roman"/>
                <w:lang w:eastAsia="en-US"/>
              </w:rPr>
              <w:t xml:space="preserve">Giddens, Anthony and Jonathan H. Turner. 1987. Social theory today. </w:t>
            </w:r>
            <w:smartTag w:uri="urn:schemas-microsoft-com:office:smarttags" w:element="City">
              <w:r w:rsidRPr="00F9771D">
                <w:rPr>
                  <w:rFonts w:ascii="Times New Roman" w:hAnsi="Times New Roman" w:cs="Times New Roman"/>
                  <w:lang w:eastAsia="en-US"/>
                </w:rPr>
                <w:t>Stanford</w:t>
              </w:r>
            </w:smartTag>
            <w:r w:rsidRPr="00F9771D">
              <w:rPr>
                <w:rFonts w:ascii="Times New Roman" w:hAnsi="Times New Roman" w:cs="Times New Roman"/>
                <w:lang w:eastAsia="en-US"/>
              </w:rPr>
              <w:t xml:space="preserve">, </w:t>
            </w:r>
            <w:smartTag w:uri="urn:schemas-microsoft-com:office:smarttags" w:element="State">
              <w:r w:rsidRPr="00F9771D">
                <w:rPr>
                  <w:rFonts w:ascii="Times New Roman" w:hAnsi="Times New Roman" w:cs="Times New Roman"/>
                  <w:lang w:eastAsia="en-US"/>
                </w:rPr>
                <w:t>Calif.</w:t>
              </w:r>
            </w:smartTag>
            <w:r w:rsidRPr="00F9771D">
              <w:rPr>
                <w:rFonts w:ascii="Times New Roman" w:hAnsi="Times New Roman" w:cs="Times New Roman"/>
                <w:lang w:eastAsia="en-US"/>
              </w:rPr>
              <w:t xml:space="preserve">: </w:t>
            </w:r>
            <w:smartTag w:uri="urn:schemas-microsoft-com:office:smarttags" w:element="place">
              <w:smartTag w:uri="urn:schemas-microsoft-com:office:smarttags" w:element="PlaceName">
                <w:r w:rsidRPr="00F9771D">
                  <w:rPr>
                    <w:rFonts w:ascii="Times New Roman" w:hAnsi="Times New Roman" w:cs="Times New Roman"/>
                    <w:lang w:eastAsia="en-US"/>
                  </w:rPr>
                  <w:t>Stanford</w:t>
                </w:r>
              </w:smartTag>
              <w:r w:rsidRPr="00F9771D">
                <w:rPr>
                  <w:rFonts w:ascii="Times New Roman" w:hAnsi="Times New Roman" w:cs="Times New Roman"/>
                  <w:lang w:eastAsia="en-US"/>
                </w:rPr>
                <w:t xml:space="preserve"> </w:t>
              </w:r>
              <w:smartTag w:uri="urn:schemas-microsoft-com:office:smarttags" w:element="PlaceType">
                <w:r w:rsidRPr="00F9771D">
                  <w:rPr>
                    <w:rFonts w:ascii="Times New Roman" w:hAnsi="Times New Roman" w:cs="Times New Roman"/>
                    <w:lang w:eastAsia="en-US"/>
                  </w:rPr>
                  <w:t>University</w:t>
                </w:r>
              </w:smartTag>
            </w:smartTag>
            <w:r w:rsidRPr="00F9771D">
              <w:rPr>
                <w:rFonts w:ascii="Times New Roman" w:hAnsi="Times New Roman" w:cs="Times New Roman"/>
                <w:lang w:eastAsia="en-US"/>
              </w:rPr>
              <w:t xml:space="preserve"> Press.</w:t>
            </w:r>
          </w:p>
          <w:p w14:paraId="3B017816" w14:textId="77777777" w:rsidR="00474373" w:rsidRPr="00474373" w:rsidRDefault="00474373" w:rsidP="00F9771D">
            <w:pPr>
              <w:pStyle w:val="PlainText"/>
              <w:ind w:left="720" w:hanging="720"/>
            </w:pPr>
            <w:r w:rsidRPr="00F9771D">
              <w:rPr>
                <w:rFonts w:ascii="Times New Roman" w:hAnsi="Times New Roman" w:cs="Times New Roman"/>
                <w:lang w:eastAsia="en-US"/>
              </w:rPr>
              <w:t xml:space="preserve">Lengermann, Patricia and Madoo Niebrugge, Gillian. 2007. "Contemporary Feminist Theories." Pp. xvii, 315 p. in </w:t>
            </w:r>
            <w:r w:rsidRPr="00F9771D">
              <w:rPr>
                <w:rFonts w:ascii="Times New Roman" w:hAnsi="Times New Roman" w:cs="Times New Roman"/>
                <w:u w:val="single"/>
                <w:lang w:eastAsia="en-US"/>
              </w:rPr>
              <w:t>Contemporary sociological theory and its classical roots: the basics</w:t>
            </w:r>
            <w:r w:rsidRPr="00F9771D">
              <w:rPr>
                <w:rFonts w:ascii="Times New Roman" w:hAnsi="Times New Roman" w:cs="Times New Roman"/>
                <w:lang w:eastAsia="en-US"/>
              </w:rPr>
              <w:t xml:space="preserve"> edited by G. Ritzer. </w:t>
            </w:r>
            <w:smartTag w:uri="urn:schemas-microsoft-com:office:smarttags" w:element="City">
              <w:smartTag w:uri="urn:schemas-microsoft-com:office:smarttags" w:element="place">
                <w:r w:rsidRPr="00F9771D">
                  <w:rPr>
                    <w:rFonts w:ascii="Times New Roman" w:hAnsi="Times New Roman" w:cs="Times New Roman"/>
                    <w:lang w:eastAsia="en-US"/>
                  </w:rPr>
                  <w:t>Boston</w:t>
                </w:r>
              </w:smartTag>
            </w:smartTag>
            <w:r w:rsidRPr="00F9771D">
              <w:rPr>
                <w:rFonts w:ascii="Times New Roman" w:hAnsi="Times New Roman" w:cs="Times New Roman"/>
                <w:lang w:eastAsia="en-US"/>
              </w:rPr>
              <w:t>: McGraw-Hill.</w:t>
            </w:r>
          </w:p>
          <w:p w14:paraId="55792361" w14:textId="77777777" w:rsidR="001B3F6D" w:rsidRPr="00F9771D" w:rsidRDefault="001B3F6D" w:rsidP="00F9771D">
            <w:pPr>
              <w:tabs>
                <w:tab w:val="left" w:pos="10846"/>
              </w:tabs>
              <w:ind w:left="720" w:hanging="720"/>
              <w:rPr>
                <w:sz w:val="20"/>
                <w:szCs w:val="20"/>
              </w:rPr>
            </w:pPr>
            <w:r w:rsidRPr="00F9771D">
              <w:rPr>
                <w:sz w:val="20"/>
                <w:szCs w:val="20"/>
              </w:rPr>
              <w:t>McIntosh, Ian. 1997</w:t>
            </w:r>
            <w:r w:rsidR="00212704" w:rsidRPr="00F9771D">
              <w:rPr>
                <w:sz w:val="20"/>
                <w:szCs w:val="20"/>
              </w:rPr>
              <w:t>. Classical sociological theory</w:t>
            </w:r>
            <w:r w:rsidRPr="00F9771D">
              <w:rPr>
                <w:sz w:val="20"/>
                <w:szCs w:val="20"/>
              </w:rPr>
              <w:t xml:space="preserve">: a reader. </w:t>
            </w:r>
            <w:smartTag w:uri="urn:schemas-microsoft-com:office:smarttags" w:element="City">
              <w:r w:rsidRPr="00F9771D">
                <w:rPr>
                  <w:sz w:val="20"/>
                  <w:szCs w:val="20"/>
                </w:rPr>
                <w:t>Washington</w:t>
              </w:r>
            </w:smartTag>
            <w:r w:rsidRPr="00F9771D">
              <w:rPr>
                <w:sz w:val="20"/>
                <w:szCs w:val="20"/>
              </w:rPr>
              <w:t xml:space="preserve"> Square, </w:t>
            </w:r>
            <w:smartTag w:uri="urn:schemas-microsoft-com:office:smarttags" w:element="State">
              <w:r w:rsidRPr="00F9771D">
                <w:rPr>
                  <w:sz w:val="20"/>
                  <w:szCs w:val="20"/>
                </w:rPr>
                <w:t>N.Y.</w:t>
              </w:r>
            </w:smartTag>
            <w:r w:rsidRPr="00F9771D">
              <w:rPr>
                <w:sz w:val="20"/>
                <w:szCs w:val="20"/>
              </w:rPr>
              <w:t xml:space="preserve">: </w:t>
            </w:r>
            <w:smartTag w:uri="urn:schemas-microsoft-com:office:smarttags" w:element="place">
              <w:smartTag w:uri="urn:schemas-microsoft-com:office:smarttags" w:element="PlaceName">
                <w:r w:rsidRPr="00F9771D">
                  <w:rPr>
                    <w:sz w:val="20"/>
                    <w:szCs w:val="20"/>
                  </w:rPr>
                  <w:t>New York</w:t>
                </w:r>
              </w:smartTag>
              <w:r w:rsidRPr="00F9771D">
                <w:rPr>
                  <w:sz w:val="20"/>
                  <w:szCs w:val="20"/>
                </w:rPr>
                <w:t xml:space="preserve"> </w:t>
              </w:r>
              <w:smartTag w:uri="urn:schemas-microsoft-com:office:smarttags" w:element="PlaceType">
                <w:r w:rsidRPr="00F9771D">
                  <w:rPr>
                    <w:sz w:val="20"/>
                    <w:szCs w:val="20"/>
                  </w:rPr>
                  <w:t>University</w:t>
                </w:r>
              </w:smartTag>
            </w:smartTag>
            <w:r w:rsidRPr="00F9771D">
              <w:rPr>
                <w:sz w:val="20"/>
                <w:szCs w:val="20"/>
              </w:rPr>
              <w:t xml:space="preserve"> Press.</w:t>
            </w:r>
          </w:p>
          <w:p w14:paraId="0375F634" w14:textId="77777777" w:rsidR="001B3F6D" w:rsidRPr="00F9771D" w:rsidRDefault="001B3F6D" w:rsidP="00F9771D">
            <w:pPr>
              <w:tabs>
                <w:tab w:val="left" w:pos="10846"/>
              </w:tabs>
              <w:ind w:left="720" w:hanging="720"/>
              <w:rPr>
                <w:sz w:val="20"/>
                <w:szCs w:val="20"/>
              </w:rPr>
            </w:pPr>
            <w:r w:rsidRPr="00F9771D">
              <w:rPr>
                <w:sz w:val="20"/>
                <w:szCs w:val="20"/>
              </w:rPr>
              <w:t xml:space="preserve">Simmel, Georg. 1971. On individuality and social forms : selected writings. </w:t>
            </w:r>
            <w:smartTag w:uri="urn:schemas-microsoft-com:office:smarttags" w:element="City">
              <w:r w:rsidRPr="00F9771D">
                <w:rPr>
                  <w:sz w:val="20"/>
                  <w:szCs w:val="20"/>
                </w:rPr>
                <w:t>Chicago</w:t>
              </w:r>
            </w:smartTag>
            <w:r w:rsidRPr="00F9771D">
              <w:rPr>
                <w:sz w:val="20"/>
                <w:szCs w:val="20"/>
              </w:rPr>
              <w:t xml:space="preserve">: </w:t>
            </w:r>
            <w:smartTag w:uri="urn:schemas-microsoft-com:office:smarttags" w:element="place">
              <w:smartTag w:uri="urn:schemas-microsoft-com:office:smarttags" w:element="PlaceType">
                <w:r w:rsidRPr="00F9771D">
                  <w:rPr>
                    <w:sz w:val="20"/>
                    <w:szCs w:val="20"/>
                  </w:rPr>
                  <w:t>University</w:t>
                </w:r>
              </w:smartTag>
              <w:r w:rsidRPr="00F9771D">
                <w:rPr>
                  <w:sz w:val="20"/>
                  <w:szCs w:val="20"/>
                </w:rPr>
                <w:t xml:space="preserve"> of </w:t>
              </w:r>
              <w:smartTag w:uri="urn:schemas-microsoft-com:office:smarttags" w:element="PlaceName">
                <w:r w:rsidRPr="00F9771D">
                  <w:rPr>
                    <w:sz w:val="20"/>
                    <w:szCs w:val="20"/>
                  </w:rPr>
                  <w:t>Chicago</w:t>
                </w:r>
              </w:smartTag>
            </w:smartTag>
            <w:r w:rsidRPr="00F9771D">
              <w:rPr>
                <w:sz w:val="20"/>
                <w:szCs w:val="20"/>
              </w:rPr>
              <w:t xml:space="preserve"> Press.</w:t>
            </w:r>
          </w:p>
          <w:p w14:paraId="48F2892D" w14:textId="77777777" w:rsidR="00A80099" w:rsidRPr="00F9771D" w:rsidRDefault="00A80099" w:rsidP="00F9771D">
            <w:pPr>
              <w:tabs>
                <w:tab w:val="left" w:pos="10846"/>
              </w:tabs>
              <w:ind w:left="720" w:hanging="720"/>
              <w:rPr>
                <w:sz w:val="20"/>
                <w:szCs w:val="20"/>
              </w:rPr>
            </w:pPr>
            <w:r w:rsidRPr="00F9771D">
              <w:rPr>
                <w:sz w:val="20"/>
                <w:szCs w:val="20"/>
              </w:rPr>
              <w:lastRenderedPageBreak/>
              <w:t>Warshay, L. H. 1975. The current state of sociological theory: a critical interpretation. New York, D. Mckay Co.</w:t>
            </w:r>
          </w:p>
          <w:p w14:paraId="0735DFA2" w14:textId="77777777" w:rsidR="00A80099" w:rsidRPr="00F9771D" w:rsidRDefault="00A80099" w:rsidP="00F9771D">
            <w:pPr>
              <w:autoSpaceDE w:val="0"/>
              <w:autoSpaceDN w:val="0"/>
              <w:adjustRightInd w:val="0"/>
              <w:ind w:left="720" w:hanging="720"/>
              <w:rPr>
                <w:rFonts w:ascii="Arial" w:hAnsi="Arial" w:cs="Arial"/>
                <w:lang w:eastAsia="zh-CN"/>
              </w:rPr>
            </w:pPr>
            <w:r w:rsidRPr="00F9771D">
              <w:rPr>
                <w:rFonts w:ascii="Arial" w:hAnsi="Arial" w:cs="Arial"/>
                <w:lang w:eastAsia="zh-CN"/>
              </w:rPr>
              <w:tab/>
            </w:r>
          </w:p>
          <w:p w14:paraId="0F705032" w14:textId="77777777" w:rsidR="00474373" w:rsidRPr="00F9771D" w:rsidRDefault="00474373" w:rsidP="00F9771D">
            <w:pPr>
              <w:tabs>
                <w:tab w:val="left" w:pos="10846"/>
              </w:tabs>
              <w:ind w:left="720" w:hanging="720"/>
              <w:rPr>
                <w:sz w:val="20"/>
                <w:szCs w:val="20"/>
              </w:rPr>
            </w:pPr>
          </w:p>
          <w:p w14:paraId="27939BC6" w14:textId="77777777" w:rsidR="00E261E3" w:rsidRPr="00F9771D" w:rsidRDefault="00E261E3" w:rsidP="00F9771D">
            <w:pPr>
              <w:tabs>
                <w:tab w:val="left" w:pos="10846"/>
              </w:tabs>
              <w:ind w:left="720" w:hanging="720"/>
              <w:rPr>
                <w:sz w:val="20"/>
                <w:szCs w:val="20"/>
              </w:rPr>
            </w:pPr>
          </w:p>
          <w:p w14:paraId="630E904E" w14:textId="77777777" w:rsidR="001B3F6D" w:rsidRPr="00F9771D" w:rsidRDefault="00E261E3" w:rsidP="00F9771D">
            <w:pPr>
              <w:tabs>
                <w:tab w:val="left" w:pos="10846"/>
              </w:tabs>
              <w:rPr>
                <w:sz w:val="20"/>
                <w:szCs w:val="20"/>
              </w:rPr>
            </w:pPr>
            <w:r w:rsidRPr="00F9771D">
              <w:rPr>
                <w:sz w:val="20"/>
                <w:szCs w:val="20"/>
              </w:rPr>
              <w:t>*  Below there is a reading schedule using the abbreviations and listing page numbers</w:t>
            </w:r>
          </w:p>
        </w:tc>
      </w:tr>
    </w:tbl>
    <w:p w14:paraId="3C65ECB6" w14:textId="77777777" w:rsidR="00BA3363" w:rsidRDefault="00BA3363" w:rsidP="00E975FC">
      <w:pPr>
        <w:tabs>
          <w:tab w:val="left" w:pos="10846"/>
        </w:tabs>
        <w:ind w:left="720" w:hanging="720"/>
      </w:pPr>
    </w:p>
    <w:p w14:paraId="5CC3F8B3" w14:textId="77777777" w:rsidR="00E95D09" w:rsidRPr="008C1ADB" w:rsidRDefault="00E95D09" w:rsidP="00E95D09">
      <w:pPr>
        <w:pStyle w:val="NormalWeb"/>
        <w:rPr>
          <w:b/>
          <w:sz w:val="28"/>
          <w:szCs w:val="28"/>
          <w:u w:val="single"/>
          <w:lang w:eastAsia="en-US"/>
        </w:rPr>
      </w:pPr>
      <w:r w:rsidRPr="008C1ADB">
        <w:rPr>
          <w:b/>
          <w:sz w:val="28"/>
          <w:szCs w:val="28"/>
          <w:u w:val="single"/>
          <w:lang w:eastAsia="en-US"/>
        </w:rPr>
        <w:t>Important Dates</w:t>
      </w:r>
    </w:p>
    <w:p w14:paraId="08028734" w14:textId="211E72F9" w:rsidR="00E95D09" w:rsidRDefault="00E95D09" w:rsidP="00E95D09">
      <w:r>
        <w:t xml:space="preserve">****Late Registration (Add'l $70 for Initial Reg. only) and 1st Week Late Adds </w:t>
      </w:r>
      <w:r w:rsidR="00D777FA">
        <w:t>Mon Aug 31</w:t>
      </w:r>
      <w:r>
        <w:t xml:space="preserve"> </w:t>
      </w:r>
      <w:r w:rsidR="00D777FA">
        <w:t>–</w:t>
      </w:r>
      <w:r>
        <w:t xml:space="preserve"> </w:t>
      </w:r>
      <w:r w:rsidR="00D777FA">
        <w:t>Sept 7th</w:t>
      </w:r>
      <w:r>
        <w:t>.</w:t>
      </w:r>
    </w:p>
    <w:p w14:paraId="36084BE1" w14:textId="77777777" w:rsidR="00E95D09" w:rsidRDefault="00E95D09" w:rsidP="00E95D09"/>
    <w:p w14:paraId="1D4161D2" w14:textId="49D35707" w:rsidR="00E95D09" w:rsidRPr="00FC6485" w:rsidRDefault="00E95D09" w:rsidP="00E95D09">
      <w:r>
        <w:t>****Last Day for Tuition Cancel</w:t>
      </w:r>
      <w:r w:rsidR="00D777FA">
        <w:t>: Wed Sept 14th</w:t>
      </w:r>
    </w:p>
    <w:p w14:paraId="288C11FC" w14:textId="77777777" w:rsidR="00E95D09" w:rsidRDefault="00E95D09" w:rsidP="00E95D09"/>
    <w:p w14:paraId="7B15E4A1" w14:textId="77777777" w:rsidR="00E95D09" w:rsidRDefault="00E95D09" w:rsidP="00E95D09"/>
    <w:p w14:paraId="5C43517B" w14:textId="7969A873" w:rsidR="00E95D09" w:rsidRDefault="00E95D09" w:rsidP="00E95D09">
      <w:r>
        <w:t>****</w:t>
      </w:r>
      <w:r w:rsidRPr="00CF7641">
        <w:t xml:space="preserve"> </w:t>
      </w:r>
      <w:r w:rsidRPr="008C1ADB">
        <w:t xml:space="preserve">Course withdrawal </w:t>
      </w:r>
      <w:r>
        <w:t xml:space="preserve">Deadline is Tue </w:t>
      </w:r>
      <w:r w:rsidR="00D777FA">
        <w:t>Sept 15-28th</w:t>
      </w:r>
      <w:r>
        <w:t xml:space="preserve">, you are liable for tuition but the course does not show up on your transcript. </w:t>
      </w:r>
    </w:p>
    <w:p w14:paraId="56656FC9" w14:textId="77777777" w:rsidR="00E95D09" w:rsidRDefault="00E95D09" w:rsidP="00E95D09"/>
    <w:p w14:paraId="02142FED" w14:textId="77777777" w:rsidR="003A13A9" w:rsidRPr="00B86761" w:rsidRDefault="003A13A9" w:rsidP="00B86761">
      <w:pPr>
        <w:pStyle w:val="Heading7"/>
        <w:rPr>
          <w:b/>
          <w:bCs/>
          <w:smallCaps/>
          <w:sz w:val="28"/>
          <w:szCs w:val="28"/>
        </w:rPr>
      </w:pPr>
      <w:r w:rsidRPr="00B86761">
        <w:rPr>
          <w:b/>
          <w:bCs/>
          <w:smallCaps/>
          <w:sz w:val="28"/>
          <w:szCs w:val="28"/>
        </w:rPr>
        <w:t xml:space="preserve">Course Policies </w:t>
      </w:r>
    </w:p>
    <w:p w14:paraId="5084B4D6" w14:textId="77777777" w:rsidR="003A13A9" w:rsidRDefault="003A13A9" w:rsidP="00F25C29"/>
    <w:p w14:paraId="2FE5832D" w14:textId="77777777" w:rsidR="00A80099" w:rsidRDefault="008D0CD9" w:rsidP="00F25C29">
      <w:pPr>
        <w:tabs>
          <w:tab w:val="left" w:pos="10846"/>
        </w:tabs>
      </w:pPr>
      <w:r>
        <w:rPr>
          <w:b/>
          <w:bCs/>
        </w:rPr>
        <w:t>Class Attendance</w:t>
      </w:r>
      <w:r w:rsidR="00A80099">
        <w:rPr>
          <w:b/>
          <w:bCs/>
        </w:rPr>
        <w:t xml:space="preserve"> and Participation</w:t>
      </w:r>
      <w:r>
        <w:rPr>
          <w:b/>
          <w:bCs/>
        </w:rPr>
        <w:t>:</w:t>
      </w:r>
      <w:r w:rsidR="003A13A9" w:rsidRPr="00ED637E">
        <w:rPr>
          <w:b/>
          <w:bCs/>
        </w:rPr>
        <w:t xml:space="preserve">  </w:t>
      </w:r>
      <w:r w:rsidR="003A13A9">
        <w:t xml:space="preserve">You are expected to come to class and </w:t>
      </w:r>
      <w:r w:rsidR="004E5F77">
        <w:t>participate which make up an important portion of your grade.</w:t>
      </w:r>
      <w:r w:rsidR="003A13A9" w:rsidRPr="006967CC">
        <w:t xml:space="preserve">  </w:t>
      </w:r>
      <w:r w:rsidR="004E5F77">
        <w:t>Please attempt to show up on time, e</w:t>
      </w:r>
      <w:r w:rsidR="003A13A9" w:rsidRPr="006967CC">
        <w:t xml:space="preserve">ntering the class after the discussion and lecture has begun is disruptive to your </w:t>
      </w:r>
      <w:r w:rsidR="003A13A9">
        <w:t>peers</w:t>
      </w:r>
      <w:r w:rsidR="004E5F77">
        <w:t>.</w:t>
      </w:r>
      <w:r w:rsidR="003A13A9" w:rsidRPr="006967CC">
        <w:t xml:space="preserve">  </w:t>
      </w:r>
      <w:r w:rsidR="004E5F77">
        <w:t>Also, p</w:t>
      </w:r>
      <w:r w:rsidR="003A13A9">
        <w:t>lease deal with</w:t>
      </w:r>
      <w:r w:rsidR="003A13A9" w:rsidRPr="006967CC">
        <w:t xml:space="preserve"> </w:t>
      </w:r>
      <w:r w:rsidR="003A13A9">
        <w:t>all</w:t>
      </w:r>
      <w:r w:rsidR="003A13A9" w:rsidRPr="006967CC">
        <w:t xml:space="preserve"> personal needs before or after class</w:t>
      </w:r>
      <w:r w:rsidR="003A13A9">
        <w:t xml:space="preserve"> or during the break</w:t>
      </w:r>
      <w:r w:rsidR="003A13A9" w:rsidRPr="006967CC">
        <w:t xml:space="preserve">. </w:t>
      </w:r>
      <w:r w:rsidR="003A13A9">
        <w:t>If you miss class you are responsible for all materials, announcements, and assignments covered in class.  Most of this information will be posted on Blackboard</w:t>
      </w:r>
      <w:r w:rsidR="00803DE6">
        <w:t xml:space="preserve"> (lectures are NOT posted)</w:t>
      </w:r>
      <w:r w:rsidR="003A13A9">
        <w:t xml:space="preserve">.  </w:t>
      </w:r>
      <w:r>
        <w:t>Y</w:t>
      </w:r>
      <w:r w:rsidR="003A13A9">
        <w:t>ou should speak with classmates about what you missed</w:t>
      </w:r>
      <w:r>
        <w:t xml:space="preserve"> in class and get </w:t>
      </w:r>
      <w:r w:rsidR="00803DE6">
        <w:t>lecture</w:t>
      </w:r>
      <w:r>
        <w:t xml:space="preserve"> notes</w:t>
      </w:r>
      <w:r w:rsidR="004E5F77">
        <w:t>.</w:t>
      </w:r>
      <w:r>
        <w:t xml:space="preserve">  </w:t>
      </w:r>
    </w:p>
    <w:p w14:paraId="3D2A28F7" w14:textId="77777777" w:rsidR="008D0CD9" w:rsidRPr="00ED637E" w:rsidRDefault="008D0CD9" w:rsidP="00F25C29">
      <w:pPr>
        <w:tabs>
          <w:tab w:val="left" w:pos="10846"/>
        </w:tabs>
      </w:pPr>
    </w:p>
    <w:p w14:paraId="4B0A753D" w14:textId="77777777" w:rsidR="003A13A9" w:rsidRDefault="003A13A9" w:rsidP="00F25C29">
      <w:pPr>
        <w:tabs>
          <w:tab w:val="left" w:pos="10846"/>
        </w:tabs>
      </w:pPr>
      <w:r w:rsidRPr="006D6718">
        <w:rPr>
          <w:b/>
          <w:bCs/>
        </w:rPr>
        <w:t>Email and Blackboard</w:t>
      </w:r>
      <w:r w:rsidR="008D0CD9">
        <w:rPr>
          <w:b/>
          <w:bCs/>
        </w:rPr>
        <w:t>:</w:t>
      </w:r>
      <w:r w:rsidRPr="00ED637E">
        <w:t xml:space="preserve">  </w:t>
      </w:r>
      <w:r>
        <w:t>All important information can be found on Blackboard.  It will be used</w:t>
      </w:r>
      <w:r w:rsidRPr="00ED637E">
        <w:t xml:space="preserve"> for making important announcements, transmitting assignments, </w:t>
      </w:r>
      <w:r>
        <w:t xml:space="preserve">communicating any changes and posting class materials. </w:t>
      </w:r>
      <w:r w:rsidR="00AF7204">
        <w:t xml:space="preserve"> I will send emails using your campus email. </w:t>
      </w:r>
      <w:r w:rsidRPr="00ED637E">
        <w:t xml:space="preserve">You are responsible for </w:t>
      </w:r>
      <w:r w:rsidR="00AF7204">
        <w:t xml:space="preserve">setting up your campus email, </w:t>
      </w:r>
      <w:r w:rsidRPr="00ED637E">
        <w:t xml:space="preserve">checking </w:t>
      </w:r>
      <w:r w:rsidR="00AF7204">
        <w:t>it and B</w:t>
      </w:r>
      <w:r w:rsidRPr="00ED637E">
        <w:t>lackboard</w:t>
      </w:r>
      <w:r w:rsidR="00AF7204">
        <w:t xml:space="preserve"> regularly</w:t>
      </w:r>
      <w:r>
        <w:t xml:space="preserve">.  </w:t>
      </w:r>
      <w:r w:rsidR="00AF7204">
        <w:t>Campus e</w:t>
      </w:r>
      <w:r>
        <w:t>mail is also a convenient way for you to communicate with me.</w:t>
      </w:r>
    </w:p>
    <w:p w14:paraId="0F6B6C40" w14:textId="77777777" w:rsidR="003A13A9" w:rsidRPr="00ED637E" w:rsidRDefault="003A13A9" w:rsidP="00F25C29">
      <w:pPr>
        <w:tabs>
          <w:tab w:val="left" w:pos="10846"/>
        </w:tabs>
      </w:pPr>
      <w:r w:rsidRPr="00ED637E">
        <w:t xml:space="preserve"> </w:t>
      </w:r>
    </w:p>
    <w:p w14:paraId="4B981230" w14:textId="77777777" w:rsidR="006A5ECD" w:rsidRDefault="003A13A9" w:rsidP="00F25C29">
      <w:pPr>
        <w:tabs>
          <w:tab w:val="left" w:pos="10846"/>
        </w:tabs>
        <w:rPr>
          <w:bCs/>
        </w:rPr>
      </w:pPr>
      <w:r w:rsidRPr="006D6718">
        <w:rPr>
          <w:b/>
          <w:bCs/>
        </w:rPr>
        <w:t>Plagiarism</w:t>
      </w:r>
      <w:r w:rsidR="006A5ECD">
        <w:rPr>
          <w:b/>
          <w:bCs/>
        </w:rPr>
        <w:t xml:space="preserve"> and Academic Integrity</w:t>
      </w:r>
      <w:r w:rsidR="008D0CD9">
        <w:rPr>
          <w:b/>
          <w:bCs/>
        </w:rPr>
        <w:t>:</w:t>
      </w:r>
      <w:r w:rsidRPr="006D6718">
        <w:rPr>
          <w:b/>
          <w:bCs/>
        </w:rPr>
        <w:t xml:space="preserve">  </w:t>
      </w:r>
      <w:r w:rsidRPr="006D6718">
        <w:rPr>
          <w:bCs/>
        </w:rPr>
        <w:t>Plagiarism</w:t>
      </w:r>
      <w:r>
        <w:rPr>
          <w:bCs/>
        </w:rPr>
        <w:t xml:space="preserve"> is considered egregious behavior with severe consequences. </w:t>
      </w:r>
      <w:r w:rsidRPr="006D6718">
        <w:rPr>
          <w:bCs/>
        </w:rPr>
        <w:t xml:space="preserve"> </w:t>
      </w:r>
      <w:r>
        <w:rPr>
          <w:bCs/>
        </w:rPr>
        <w:t xml:space="preserve">You are expected to know what constitutes plagiarism (ignorance is not innocence).  Please take a moment to review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bCs/>
                </w:rPr>
                <w:t>Wayne</w:t>
              </w:r>
            </w:smartTag>
          </w:smartTag>
          <w:r>
            <w:rPr>
              <w:bCs/>
            </w:rPr>
            <w:t xml:space="preserve"> </w:t>
          </w:r>
          <w:smartTag w:uri="urn:schemas-microsoft-com:office:smarttags" w:element="PlaceName">
            <w:smartTag w:uri="urn:schemas-microsoft-com:office:smarttags" w:element="PlaceType">
              <w:r>
                <w:rPr>
                  <w:bCs/>
                </w:rPr>
                <w:t>State</w:t>
              </w:r>
            </w:smartTag>
          </w:smartTag>
          <w:r>
            <w:rPr>
              <w:bCs/>
            </w:rPr>
            <w:t xml:space="preserve"> </w:t>
          </w:r>
          <w:smartTag w:uri="urn:schemas-microsoft-com:office:smarttags" w:element="PlaceType">
            <w:r>
              <w:rPr>
                <w:bCs/>
              </w:rPr>
              <w:t>University</w:t>
            </w:r>
          </w:smartTag>
        </w:smartTag>
      </w:smartTag>
      <w:r>
        <w:rPr>
          <w:bCs/>
        </w:rPr>
        <w:t xml:space="preserve">’s academic honor code.  Also, </w:t>
      </w:r>
      <w:r w:rsidR="004E5F77">
        <w:rPr>
          <w:bCs/>
        </w:rPr>
        <w:t>listed below</w:t>
      </w:r>
      <w:r>
        <w:rPr>
          <w:bCs/>
        </w:rPr>
        <w:t xml:space="preserve"> are two websites which explain how to properly cite and use material without plagiarizing.  You should review this information PRIOR to doing any written assignments. </w:t>
      </w:r>
      <w:r w:rsidR="004E5F77">
        <w:rPr>
          <w:bCs/>
        </w:rPr>
        <w:t xml:space="preserve"> </w:t>
      </w:r>
    </w:p>
    <w:p w14:paraId="3C6E4893" w14:textId="77777777" w:rsidR="006A5ECD" w:rsidRDefault="006A5ECD" w:rsidP="00F25C29">
      <w:pPr>
        <w:tabs>
          <w:tab w:val="left" w:pos="10846"/>
        </w:tabs>
        <w:rPr>
          <w:bCs/>
        </w:rPr>
      </w:pPr>
    </w:p>
    <w:p w14:paraId="0B6ADEBA" w14:textId="77777777" w:rsidR="00A80D55" w:rsidRPr="00803DE6" w:rsidRDefault="003E0567" w:rsidP="00803DE6">
      <w:pPr>
        <w:tabs>
          <w:tab w:val="left" w:pos="10846"/>
        </w:tabs>
        <w:jc w:val="center"/>
        <w:rPr>
          <w:bCs/>
        </w:rPr>
      </w:pPr>
      <w:hyperlink r:id="rId8" w:history="1">
        <w:r w:rsidR="00A80D55" w:rsidRPr="00803DE6">
          <w:rPr>
            <w:bCs/>
          </w:rPr>
          <w:t>http://owl.english.purdue.edu/handouts/research/r_plagiar.html</w:t>
        </w:r>
      </w:hyperlink>
    </w:p>
    <w:p w14:paraId="2B4AE273" w14:textId="77777777" w:rsidR="00A80D55" w:rsidRPr="00803DE6" w:rsidRDefault="00A80D55" w:rsidP="00803DE6">
      <w:pPr>
        <w:tabs>
          <w:tab w:val="left" w:pos="10846"/>
        </w:tabs>
        <w:jc w:val="center"/>
        <w:rPr>
          <w:bCs/>
        </w:rPr>
      </w:pPr>
    </w:p>
    <w:p w14:paraId="108E1CDA" w14:textId="77777777" w:rsidR="00A80D55" w:rsidRPr="00803DE6" w:rsidRDefault="003E0567" w:rsidP="00803DE6">
      <w:pPr>
        <w:tabs>
          <w:tab w:val="left" w:pos="10846"/>
        </w:tabs>
        <w:jc w:val="center"/>
        <w:rPr>
          <w:bCs/>
        </w:rPr>
      </w:pPr>
      <w:hyperlink r:id="rId9" w:history="1">
        <w:r w:rsidR="00A80D55" w:rsidRPr="00803DE6">
          <w:rPr>
            <w:bCs/>
          </w:rPr>
          <w:t>http://www.indiana.edu/~wts/wts/plagiarism.html</w:t>
        </w:r>
      </w:hyperlink>
    </w:p>
    <w:p w14:paraId="45EAE3D9" w14:textId="77777777" w:rsidR="006A5ECD" w:rsidRDefault="006A5ECD" w:rsidP="00F25C29">
      <w:pPr>
        <w:tabs>
          <w:tab w:val="left" w:pos="10846"/>
        </w:tabs>
        <w:rPr>
          <w:bCs/>
        </w:rPr>
      </w:pPr>
    </w:p>
    <w:p w14:paraId="6743EDD8" w14:textId="77777777" w:rsidR="006A5ECD" w:rsidRPr="006A5ECD" w:rsidRDefault="003A13A9" w:rsidP="00F25C29">
      <w:pPr>
        <w:tabs>
          <w:tab w:val="left" w:pos="10846"/>
        </w:tabs>
      </w:pPr>
      <w:r>
        <w:rPr>
          <w:bCs/>
        </w:rPr>
        <w:lastRenderedPageBreak/>
        <w:t>If there are any violations of the academic honor code (including plagiarism) there are severe penalties including: a zero on the assignment, an “F” in the class, and potential additional repercussions in terms of your standing with the University.</w:t>
      </w:r>
      <w:r w:rsidR="00E21F50">
        <w:rPr>
          <w:bCs/>
        </w:rPr>
        <w:t xml:space="preserve"> </w:t>
      </w:r>
      <w:r w:rsidR="006A5ECD">
        <w:rPr>
          <w:bCs/>
        </w:rPr>
        <w:t xml:space="preserve">Please review the academic integrity policies at </w:t>
      </w:r>
      <w:smartTag w:uri="urn:schemas-microsoft-com:office:smarttags" w:element="place">
        <w:smartTag w:uri="urn:schemas-microsoft-com:office:smarttags" w:element="PlaceName">
          <w:r w:rsidR="006A5ECD">
            <w:rPr>
              <w:bCs/>
            </w:rPr>
            <w:t>Wayne</w:t>
          </w:r>
        </w:smartTag>
        <w:r w:rsidR="006A5ECD">
          <w:rPr>
            <w:bCs/>
          </w:rPr>
          <w:t xml:space="preserve"> </w:t>
        </w:r>
        <w:smartTag w:uri="urn:schemas-microsoft-com:office:smarttags" w:element="PlaceName">
          <w:r w:rsidR="006A5ECD">
            <w:rPr>
              <w:bCs/>
            </w:rPr>
            <w:t>State</w:t>
          </w:r>
        </w:smartTag>
        <w:r w:rsidR="006A5ECD">
          <w:rPr>
            <w:bCs/>
          </w:rPr>
          <w:t xml:space="preserve"> </w:t>
        </w:r>
        <w:smartTag w:uri="urn:schemas-microsoft-com:office:smarttags" w:element="PlaceType">
          <w:r w:rsidR="006A5ECD">
            <w:rPr>
              <w:bCs/>
            </w:rPr>
            <w:t>University</w:t>
          </w:r>
        </w:smartTag>
      </w:smartTag>
      <w:r w:rsidR="006A5ECD" w:rsidRPr="00A80D55">
        <w:rPr>
          <w:bCs/>
          <w:color w:val="000000"/>
        </w:rPr>
        <w:t xml:space="preserve">: </w:t>
      </w:r>
      <w:hyperlink r:id="rId10" w:history="1">
        <w:r w:rsidR="006A5ECD" w:rsidRPr="00A80D55">
          <w:rPr>
            <w:rStyle w:val="Hyperlink"/>
            <w:rFonts w:ascii="Times New Roman" w:hAnsi="Times New Roman" w:cs="Times New Roman"/>
            <w:color w:val="000000"/>
          </w:rPr>
          <w:t>http://www.doso.wayne.edu/judicial/academic-integrity.htm</w:t>
        </w:r>
      </w:hyperlink>
      <w:r w:rsidR="00E21F50">
        <w:t xml:space="preserve">.  </w:t>
      </w:r>
    </w:p>
    <w:p w14:paraId="1C15EB23" w14:textId="77777777" w:rsidR="006A5ECD" w:rsidRPr="006A5ECD" w:rsidRDefault="006A5ECD" w:rsidP="00F25C29">
      <w:pPr>
        <w:tabs>
          <w:tab w:val="left" w:pos="10846"/>
        </w:tabs>
        <w:rPr>
          <w:b/>
        </w:rPr>
      </w:pPr>
      <w:r w:rsidRPr="006A5ECD">
        <w:rPr>
          <w:b/>
        </w:rPr>
        <w:t xml:space="preserve"> </w:t>
      </w:r>
    </w:p>
    <w:p w14:paraId="5873E8C9" w14:textId="77777777" w:rsidR="003A13A9" w:rsidRPr="007B46A0" w:rsidRDefault="003A13A9" w:rsidP="00F25C29">
      <w:pPr>
        <w:tabs>
          <w:tab w:val="left" w:pos="10846"/>
        </w:tabs>
      </w:pPr>
      <w:r>
        <w:rPr>
          <w:b/>
        </w:rPr>
        <w:t>Assignments and late work</w:t>
      </w:r>
      <w:r w:rsidR="008D0CD9">
        <w:rPr>
          <w:b/>
        </w:rPr>
        <w:t>:</w:t>
      </w:r>
      <w:r w:rsidRPr="00ED637E">
        <w:t xml:space="preserve">  </w:t>
      </w:r>
      <w:r>
        <w:t>Assignments need to be printed out and brought to class (on time) on the day they are due.  Late assignments are not accepted</w:t>
      </w:r>
      <w:r w:rsidR="00803DE6">
        <w:t>.</w:t>
      </w:r>
      <w:r>
        <w:t xml:space="preserve"> </w:t>
      </w:r>
      <w:r w:rsidR="00803DE6">
        <w:t>O</w:t>
      </w:r>
      <w:r>
        <w:t xml:space="preserve">nly in the case of a documented emergency (death, accident, hospitalization, etc) will an exception </w:t>
      </w:r>
      <w:r w:rsidR="00803DE6">
        <w:t xml:space="preserve">to this policy </w:t>
      </w:r>
      <w:r>
        <w:t>be made.  The same policies apply to all assignments and tests.   All written assignments, unless otherwise specified, must be typed (using 12 point Times Roman font, double spaced, with one inch margins) and printed in black ink.</w:t>
      </w:r>
    </w:p>
    <w:p w14:paraId="72233DD5" w14:textId="77777777" w:rsidR="003A13A9" w:rsidRPr="00ED637E" w:rsidRDefault="003A13A9" w:rsidP="00F25C29">
      <w:pPr>
        <w:tabs>
          <w:tab w:val="left" w:pos="10846"/>
        </w:tabs>
      </w:pPr>
    </w:p>
    <w:p w14:paraId="3948A4AE" w14:textId="77777777" w:rsidR="003A13A9" w:rsidRDefault="003A13A9" w:rsidP="00F25C29">
      <w:pPr>
        <w:tabs>
          <w:tab w:val="left" w:pos="10846"/>
        </w:tabs>
        <w:rPr>
          <w:b/>
          <w:bCs/>
          <w:color w:val="0000FF"/>
        </w:rPr>
      </w:pPr>
      <w:r w:rsidRPr="003A22C3">
        <w:rPr>
          <w:b/>
          <w:bCs/>
        </w:rPr>
        <w:t>Cell Phone</w:t>
      </w:r>
      <w:r w:rsidR="008D0CD9">
        <w:rPr>
          <w:b/>
          <w:bCs/>
        </w:rPr>
        <w:t xml:space="preserve"> Policy:</w:t>
      </w:r>
      <w:r w:rsidRPr="003A22C3">
        <w:rPr>
          <w:b/>
          <w:bCs/>
        </w:rPr>
        <w:t xml:space="preserve">  </w:t>
      </w:r>
      <w:r w:rsidRPr="008D0CD9">
        <w:rPr>
          <w:bCs/>
          <w:smallCaps/>
        </w:rPr>
        <w:t>Cell phone use is not prohibited in class.</w:t>
      </w:r>
      <w:r>
        <w:rPr>
          <w:b/>
          <w:bCs/>
        </w:rPr>
        <w:t xml:space="preserve"> </w:t>
      </w:r>
      <w:r>
        <w:rPr>
          <w:bCs/>
        </w:rPr>
        <w:t xml:space="preserve">Cell phones must be shut off or on vibrate and placed out of sight for the duration of the class.  </w:t>
      </w:r>
      <w:r w:rsidR="00E21F50">
        <w:rPr>
          <w:bCs/>
        </w:rPr>
        <w:t xml:space="preserve">If you have a true emergency and you must answer your phone, please leave the </w:t>
      </w:r>
      <w:r w:rsidR="00803DE6">
        <w:rPr>
          <w:bCs/>
        </w:rPr>
        <w:t>classroom</w:t>
      </w:r>
      <w:r w:rsidR="00E21F50">
        <w:rPr>
          <w:bCs/>
        </w:rPr>
        <w:t xml:space="preserve">.  If students don’t refrain from using the phone during our class time and they become distracting, I will institute a policy of requiring that </w:t>
      </w:r>
      <w:r>
        <w:rPr>
          <w:bCs/>
        </w:rPr>
        <w:t xml:space="preserve">all students </w:t>
      </w:r>
      <w:r w:rsidR="00E21F50">
        <w:rPr>
          <w:bCs/>
        </w:rPr>
        <w:t>place</w:t>
      </w:r>
      <w:r>
        <w:rPr>
          <w:bCs/>
        </w:rPr>
        <w:t xml:space="preserve"> their phones in a box in the front of the classroom and retrieve them after class. </w:t>
      </w:r>
    </w:p>
    <w:p w14:paraId="778EA2BE" w14:textId="77777777" w:rsidR="003A13A9" w:rsidRDefault="003A13A9" w:rsidP="00F25C29">
      <w:pPr>
        <w:tabs>
          <w:tab w:val="left" w:pos="10846"/>
        </w:tabs>
      </w:pPr>
    </w:p>
    <w:p w14:paraId="3D31FE19" w14:textId="77777777" w:rsidR="003A13A9" w:rsidRDefault="003A13A9" w:rsidP="00C82F55">
      <w:pPr>
        <w:tabs>
          <w:tab w:val="left" w:pos="10846"/>
        </w:tabs>
      </w:pPr>
      <w:r w:rsidRPr="00C82F55">
        <w:rPr>
          <w:b/>
        </w:rPr>
        <w:t>Laptop Policy</w:t>
      </w:r>
      <w:r w:rsidR="00E21F50">
        <w:t>:</w:t>
      </w:r>
      <w:r w:rsidRPr="00ED637E">
        <w:t xml:space="preserve">  </w:t>
      </w:r>
      <w:r>
        <w:t xml:space="preserve">If you choose to use a laptop to take notes you must sit in the front row of the class. Laptops can only be used to take notes.  </w:t>
      </w:r>
      <w:r w:rsidR="00E21F50">
        <w:t>If students end up using laptops for purposes other than taking notes</w:t>
      </w:r>
      <w:r w:rsidR="00803DE6">
        <w:t>,</w:t>
      </w:r>
      <w:r w:rsidR="00E21F50">
        <w:t xml:space="preserve"> or if the laptops become distracting, you will be asked not to use them in class.</w:t>
      </w:r>
    </w:p>
    <w:p w14:paraId="1E3E612E" w14:textId="77777777" w:rsidR="00E21F50" w:rsidRDefault="00E21F50" w:rsidP="00C82F55">
      <w:pPr>
        <w:tabs>
          <w:tab w:val="left" w:pos="10846"/>
        </w:tabs>
      </w:pPr>
    </w:p>
    <w:p w14:paraId="0BB82653" w14:textId="082E3026" w:rsidR="00E21F50" w:rsidRDefault="003A13A9" w:rsidP="00382899">
      <w:pPr>
        <w:tabs>
          <w:tab w:val="left" w:pos="10846"/>
        </w:tabs>
      </w:pPr>
      <w:r>
        <w:rPr>
          <w:b/>
        </w:rPr>
        <w:t>Grad</w:t>
      </w:r>
      <w:r w:rsidR="006A5ECD">
        <w:rPr>
          <w:b/>
        </w:rPr>
        <w:t>ing Policy</w:t>
      </w:r>
      <w:r w:rsidR="00E21F50">
        <w:rPr>
          <w:b/>
        </w:rPr>
        <w:t>:</w:t>
      </w:r>
      <w:r w:rsidRPr="00ED637E">
        <w:t xml:space="preserve">  </w:t>
      </w:r>
      <w:r>
        <w:t xml:space="preserve">If you believe that you have been graded unfairly on an assignment you must either come to my office hours or set up an alternative meeting time to discuss the issue.  When you come to discuss grading issues, you should </w:t>
      </w:r>
      <w:r w:rsidR="00474373">
        <w:t xml:space="preserve">have a </w:t>
      </w:r>
      <w:r>
        <w:t>prepare</w:t>
      </w:r>
      <w:r w:rsidR="00474373">
        <w:t>d</w:t>
      </w:r>
      <w:r>
        <w:t xml:space="preserve"> written statement clarifying what you think was graded unfairly, why, and what you think the grade should have been.  In this statement you should clearly identify the section of the assignment which you feel was grad</w:t>
      </w:r>
      <w:r w:rsidR="00D777FA">
        <w:t>ed unfairly, you should provide</w:t>
      </w:r>
      <w:r>
        <w:t xml:space="preserve"> evidence and material (from the course) supporting your argument and reasoning for wanting a grade review.  I will review your written statement along with the graded assignment and make a determination on the grade.  The possible outcomes include increasing the grade, decreasing the grade, or keeping the original grade.</w:t>
      </w:r>
      <w:r w:rsidR="00E21F50">
        <w:t xml:space="preserve">  If you are not satisfied with the outcome, you have a right to contact the Chair of Sociology (Room 2233 in the </w:t>
      </w:r>
      <w:smartTag w:uri="urn:schemas-microsoft-com:office:smarttags" w:element="place">
        <w:smartTag w:uri="urn:schemas-microsoft-com:office:smarttags" w:element="PlaceName">
          <w:r w:rsidR="00E21F50">
            <w:t>Faculty</w:t>
          </w:r>
        </w:smartTag>
        <w:r w:rsidR="00E21F50">
          <w:t xml:space="preserve"> </w:t>
        </w:r>
        <w:smartTag w:uri="urn:schemas-microsoft-com:office:smarttags" w:element="PlaceName">
          <w:r w:rsidR="00E21F50">
            <w:t>Administration</w:t>
          </w:r>
        </w:smartTag>
        <w:r w:rsidR="00E21F50">
          <w:t xml:space="preserve"> </w:t>
        </w:r>
        <w:smartTag w:uri="urn:schemas-microsoft-com:office:smarttags" w:element="PlaceType">
          <w:r w:rsidR="00E21F50">
            <w:t>Building</w:t>
          </w:r>
        </w:smartTag>
      </w:smartTag>
      <w:r w:rsidR="00E21F50">
        <w:t>, 313-577-8131). The final level of appeal is the Liberal Arts and Sciences Dean’s Office, 2</w:t>
      </w:r>
      <w:r w:rsidR="00E21F50" w:rsidRPr="00E21F50">
        <w:rPr>
          <w:vertAlign w:val="superscript"/>
        </w:rPr>
        <w:t>nd</w:t>
      </w:r>
      <w:r w:rsidR="00E21F50">
        <w:t xml:space="preserve"> floor of “Old Main” Room 2155.</w:t>
      </w:r>
    </w:p>
    <w:p w14:paraId="69964A4E" w14:textId="77777777" w:rsidR="003A13A9" w:rsidRDefault="00E21F50" w:rsidP="00382899">
      <w:pPr>
        <w:tabs>
          <w:tab w:val="left" w:pos="10846"/>
        </w:tabs>
      </w:pPr>
      <w:r>
        <w:t xml:space="preserve"> </w:t>
      </w:r>
    </w:p>
    <w:p w14:paraId="3F41ADAE" w14:textId="77777777" w:rsidR="003A13A9" w:rsidRDefault="003A13A9" w:rsidP="00F25C29">
      <w:pPr>
        <w:tabs>
          <w:tab w:val="left" w:pos="10846"/>
        </w:tabs>
      </w:pPr>
      <w:r>
        <w:rPr>
          <w:b/>
        </w:rPr>
        <w:t>Syllab</w:t>
      </w:r>
      <w:r w:rsidRPr="00382899">
        <w:rPr>
          <w:b/>
        </w:rPr>
        <w:t>us</w:t>
      </w:r>
      <w:r w:rsidR="00474373">
        <w:rPr>
          <w:b/>
        </w:rPr>
        <w:t>:</w:t>
      </w:r>
      <w:r>
        <w:rPr>
          <w:b/>
        </w:rPr>
        <w:t xml:space="preserve">  </w:t>
      </w:r>
      <w:r>
        <w:t>This syllabus is an outline of the course for this semester.  However, readings and deadlines may change. Any changes will be announced in the class and posted on Blackboard, so please check Blackboard often!  If you have any questions on the assignments, due dates, or class activities, please check Blackboard and the syllabus to find the answers.  If you cannot find the answer then email me, ask in class</w:t>
      </w:r>
      <w:r w:rsidR="00474373">
        <w:t>,</w:t>
      </w:r>
      <w:r>
        <w:t xml:space="preserve"> or stop by my office.</w:t>
      </w:r>
    </w:p>
    <w:p w14:paraId="645E8A9D" w14:textId="77777777" w:rsidR="003A13A9" w:rsidRDefault="003A13A9" w:rsidP="00F25C29">
      <w:pPr>
        <w:tabs>
          <w:tab w:val="left" w:pos="10846"/>
        </w:tabs>
      </w:pPr>
    </w:p>
    <w:p w14:paraId="07B96A7F" w14:textId="77777777" w:rsidR="003A13A9" w:rsidRDefault="00E226E5" w:rsidP="00E226E5">
      <w:pPr>
        <w:tabs>
          <w:tab w:val="left" w:pos="10846"/>
        </w:tabs>
      </w:pPr>
      <w:r w:rsidRPr="00E226E5">
        <w:rPr>
          <w:b/>
        </w:rPr>
        <w:t>Reasonable Accommodation</w:t>
      </w:r>
      <w:r>
        <w:rPr>
          <w:b/>
        </w:rPr>
        <w:t xml:space="preserve">: </w:t>
      </w:r>
      <w:r w:rsidR="003A13A9">
        <w:t xml:space="preserve">If you have a disability that makes it </w:t>
      </w:r>
      <w:r w:rsidR="008D0CD9">
        <w:t>difficult/impossible</w:t>
      </w:r>
      <w:r w:rsidR="003A13A9">
        <w:t xml:space="preserve"> for you to complete this course in the manner specified in the syllabus, please </w:t>
      </w:r>
      <w:r>
        <w:t xml:space="preserve">feel free to contact me privately to discuss your specific needs </w:t>
      </w:r>
      <w:r w:rsidR="008D0CD9">
        <w:t>and/</w:t>
      </w:r>
      <w:r>
        <w:t xml:space="preserve">or contact the Office of Educational Accessibility Services (EAS) which is responsible for coordinating reasonable accommodations for students </w:t>
      </w:r>
      <w:r>
        <w:lastRenderedPageBreak/>
        <w:t>with documented disabilities. The Office i</w:t>
      </w:r>
      <w:r w:rsidR="00A80D55">
        <w:t xml:space="preserve">s located in 1600 David Adamany </w:t>
      </w:r>
      <w:r>
        <w:t>Undergraduate Library, phone: 313-577-1851 (Voice) / 577-3365 (TTD).</w:t>
      </w:r>
    </w:p>
    <w:p w14:paraId="34681558" w14:textId="77777777" w:rsidR="00474373" w:rsidRDefault="00474373" w:rsidP="004B26AF">
      <w:pPr>
        <w:tabs>
          <w:tab w:val="left" w:pos="10846"/>
        </w:tabs>
        <w:rPr>
          <w:b/>
        </w:rPr>
      </w:pPr>
    </w:p>
    <w:p w14:paraId="5DC0049E" w14:textId="77777777" w:rsidR="00A80D55" w:rsidRPr="00A80D55" w:rsidRDefault="00A80D55" w:rsidP="00BF1633">
      <w:pPr>
        <w:pStyle w:val="NormalWeb"/>
        <w:spacing w:before="0" w:beforeAutospacing="0" w:after="0" w:afterAutospacing="0"/>
      </w:pPr>
      <w:r>
        <w:rPr>
          <w:b/>
        </w:rPr>
        <w:t xml:space="preserve">Advising and Assistance: </w:t>
      </w:r>
      <w:r>
        <w:t xml:space="preserve">I am always willing to talk to students about any difficulties they are having in my class or in general.  I have office hours and I am willing to meet with students by appointment. </w:t>
      </w:r>
      <w:r w:rsidR="008D0CD9" w:rsidRPr="008D0CD9">
        <w:t>If I cancel my office hours, I will announce alternative hours for that week in class and post it on Blackboard</w:t>
      </w:r>
      <w:r w:rsidR="008D0CD9">
        <w:rPr>
          <w:rFonts w:ascii="Arial" w:hAnsi="Arial"/>
        </w:rPr>
        <w:t xml:space="preserve">. </w:t>
      </w:r>
      <w:r>
        <w:t xml:space="preserve"> </w:t>
      </w:r>
      <w:r w:rsidR="008D0CD9">
        <w:t xml:space="preserve">In addition, </w:t>
      </w:r>
      <w:r>
        <w:t xml:space="preserve">WSU </w:t>
      </w:r>
      <w:r w:rsidR="008D0CD9">
        <w:t>also provides</w:t>
      </w:r>
      <w:r>
        <w:t xml:space="preserve"> a number of services to help students succeed.  Some potential resources include: </w:t>
      </w:r>
      <w:r>
        <w:rPr>
          <w:i/>
        </w:rPr>
        <w:t>The</w:t>
      </w:r>
      <w:r>
        <w:t xml:space="preserve"> </w:t>
      </w:r>
      <w:r w:rsidRPr="00A80D55">
        <w:rPr>
          <w:i/>
        </w:rPr>
        <w:t>Academic Success Center</w:t>
      </w:r>
      <w:r w:rsidRPr="00A80D55">
        <w:t xml:space="preserve"> (Davi</w:t>
      </w:r>
      <w:r>
        <w:t xml:space="preserve">d Adamany Undergraduate Library </w:t>
      </w:r>
      <w:r w:rsidRPr="00A80D55">
        <w:t xml:space="preserve">Suite 1600, (313) 577-3165) the </w:t>
      </w:r>
      <w:r w:rsidRPr="00A80D55">
        <w:rPr>
          <w:i/>
        </w:rPr>
        <w:t>Writing Center</w:t>
      </w:r>
      <w:r w:rsidRPr="00A80D55">
        <w:t xml:space="preserve"> (2nd Floor Undergraduate Library, </w:t>
      </w:r>
      <w:r w:rsidRPr="00A80D55">
        <w:rPr>
          <w:i/>
          <w:iCs/>
        </w:rPr>
        <w:t>(313) 577-2544)</w:t>
      </w:r>
      <w:r>
        <w:rPr>
          <w:i/>
          <w:iCs/>
        </w:rPr>
        <w:t xml:space="preserve"> </w:t>
      </w:r>
      <w:r w:rsidRPr="00504DDB">
        <w:t>or Counseling and Psychological Services</w:t>
      </w:r>
      <w:r w:rsidR="00504DDB">
        <w:t xml:space="preserve"> (</w:t>
      </w:r>
      <w:smartTag w:uri="urn:schemas-microsoft-com:office:smarttags" w:element="place">
        <w:smartTag w:uri="urn:schemas-microsoft-com:office:smarttags" w:element="PlaceName">
          <w:r w:rsidRPr="00504DDB">
            <w:t>Student</w:t>
          </w:r>
        </w:smartTag>
        <w:r w:rsidRPr="00504DDB">
          <w:t xml:space="preserve"> </w:t>
        </w:r>
        <w:smartTag w:uri="urn:schemas-microsoft-com:office:smarttags" w:element="PlaceType">
          <w:r w:rsidRPr="00504DDB">
            <w:t>Center</w:t>
          </w:r>
        </w:smartTag>
      </w:smartTag>
      <w:r w:rsidRPr="00504DDB">
        <w:t>, Room 552</w:t>
      </w:r>
      <w:r w:rsidR="00504DDB">
        <w:t>).</w:t>
      </w:r>
      <w:r w:rsidR="00BF1633">
        <w:br/>
      </w:r>
    </w:p>
    <w:p w14:paraId="180B421C" w14:textId="77777777" w:rsidR="003A13A9" w:rsidRPr="00474373" w:rsidRDefault="003A13A9" w:rsidP="004B26AF">
      <w:pPr>
        <w:tabs>
          <w:tab w:val="left" w:pos="10846"/>
        </w:tabs>
        <w:rPr>
          <w:b/>
          <w:sz w:val="28"/>
          <w:szCs w:val="28"/>
          <w:u w:val="single"/>
        </w:rPr>
      </w:pPr>
      <w:r w:rsidRPr="00474373">
        <w:rPr>
          <w:b/>
          <w:sz w:val="28"/>
          <w:szCs w:val="28"/>
          <w:u w:val="single"/>
        </w:rPr>
        <w:t>Assignments:</w:t>
      </w:r>
    </w:p>
    <w:p w14:paraId="35EB7AB5" w14:textId="77777777" w:rsidR="00E226E5" w:rsidRDefault="00E226E5" w:rsidP="004B26AF">
      <w:pPr>
        <w:tabs>
          <w:tab w:val="left" w:pos="10846"/>
        </w:tabs>
        <w:rPr>
          <w:b/>
        </w:rPr>
      </w:pPr>
    </w:p>
    <w:p w14:paraId="7880C9BC" w14:textId="77777777" w:rsidR="003B16FA" w:rsidRDefault="003B16FA" w:rsidP="003B16FA">
      <w:smartTag w:uri="urn:schemas-microsoft-com:office:smarttags" w:element="City">
        <w:smartTag w:uri="urn:schemas-microsoft-com:office:smarttags" w:element="place">
          <w:r w:rsidRPr="003B16FA">
            <w:rPr>
              <w:b/>
            </w:rPr>
            <w:t>Readings</w:t>
          </w:r>
        </w:smartTag>
      </w:smartTag>
      <w:r w:rsidRPr="003B16FA">
        <w:rPr>
          <w:b/>
        </w:rPr>
        <w:t>:</w:t>
      </w:r>
      <w:r>
        <w:t xml:space="preserve"> One of the major goals in this class is to teach students how to read and analyze theoretical writing.  The reading assignments are central to the course. Students should expect to spend around six (6) hours outside of class reading, preparing for class and doing assignments.   All discussions, assignments and tests are centered on the readings.  We will be referring to the reading materials in class so you will be expected to bring your book or a print out of the readings due each week.  </w:t>
      </w:r>
      <w:r w:rsidR="00F46758">
        <w:t>All students are expected to complete all assigned readings for the week.</w:t>
      </w:r>
      <w:r w:rsidR="00963946">
        <w:t xml:space="preserve">  </w:t>
      </w:r>
    </w:p>
    <w:p w14:paraId="3392DB3F" w14:textId="77777777" w:rsidR="003B16FA" w:rsidRDefault="003B16FA" w:rsidP="004B26AF">
      <w:pPr>
        <w:tabs>
          <w:tab w:val="left" w:pos="10846"/>
        </w:tabs>
        <w:rPr>
          <w:b/>
        </w:rPr>
      </w:pPr>
    </w:p>
    <w:p w14:paraId="0EF52372" w14:textId="739C9C2B" w:rsidR="00E226E5" w:rsidRPr="00E226E5" w:rsidRDefault="05D9C4BD" w:rsidP="004B26AF">
      <w:pPr>
        <w:tabs>
          <w:tab w:val="left" w:pos="10846"/>
        </w:tabs>
      </w:pPr>
      <w:r w:rsidRPr="05D9C4BD">
        <w:rPr>
          <w:b/>
          <w:bCs/>
        </w:rPr>
        <w:t xml:space="preserve">Conceptual Maps:  </w:t>
      </w:r>
      <w:r>
        <w:t>This is an</w:t>
      </w:r>
      <w:r w:rsidRPr="05D9C4BD">
        <w:rPr>
          <w:b/>
          <w:bCs/>
        </w:rPr>
        <w:t xml:space="preserve"> </w:t>
      </w:r>
      <w:r>
        <w:t>assignment designed to help students develop their reading and comprehension skills.  It requires you to identify the major idea and related concepts and themes in a reading and to map it visually.  There is a Conceptual Map Assignment Sheet on blackboard which clearly delineates a set of tasks and associated points for each section.  Each student will be responsible for completing 5 conceptual maps over the semester.  Each student has been assigned a letter (A-F) and must complete a Conceptual Map of the readings assigned to their designated letter (see reading schedule).  You should print and hand in a copy at the beginning of class. The assignment should include your name, group letter, date, reading text information (title, pages).</w:t>
      </w:r>
    </w:p>
    <w:p w14:paraId="7B73B92C" w14:textId="77777777" w:rsidR="00E226E5" w:rsidRDefault="00E226E5" w:rsidP="004B26AF">
      <w:pPr>
        <w:tabs>
          <w:tab w:val="left" w:pos="10846"/>
        </w:tabs>
        <w:rPr>
          <w:b/>
        </w:rPr>
      </w:pPr>
    </w:p>
    <w:p w14:paraId="2BC085DA" w14:textId="77777777" w:rsidR="003C7E75" w:rsidRDefault="00E226E5" w:rsidP="004B26AF">
      <w:pPr>
        <w:tabs>
          <w:tab w:val="left" w:pos="10846"/>
        </w:tabs>
      </w:pPr>
      <w:r>
        <w:rPr>
          <w:b/>
        </w:rPr>
        <w:t>Participation and Attendance:</w:t>
      </w:r>
      <w:r w:rsidR="003C7E75">
        <w:rPr>
          <w:b/>
        </w:rPr>
        <w:t xml:space="preserve"> </w:t>
      </w:r>
      <w:r w:rsidR="003C7E75">
        <w:t>Attendance and participation are an important part of this class. You are expected to attend class and to actively participate in discussions.  Also, there may be opportunities to participate in on-line discussion on Blackboard.</w:t>
      </w:r>
      <w:r w:rsidR="00A80099">
        <w:t xml:space="preserve">  We have twelve class meetings that will be lectures/discussions (the others are held for tests).  Each student can earn up to 15 point for participation for each class. I will take the top 10 grades for participation for each student to calculate this portion of your grade (10 days*15 pts=150 pts).    </w:t>
      </w:r>
    </w:p>
    <w:p w14:paraId="0682F46E" w14:textId="77777777" w:rsidR="003C7E75" w:rsidRDefault="003C7E75" w:rsidP="004B26AF">
      <w:pPr>
        <w:tabs>
          <w:tab w:val="left" w:pos="10846"/>
        </w:tabs>
      </w:pPr>
    </w:p>
    <w:p w14:paraId="22454482" w14:textId="77777777" w:rsidR="00E226E5" w:rsidRDefault="003C7E75" w:rsidP="004B26AF">
      <w:pPr>
        <w:tabs>
          <w:tab w:val="left" w:pos="10846"/>
        </w:tabs>
      </w:pPr>
      <w:r w:rsidRPr="003C7E75">
        <w:rPr>
          <w:b/>
        </w:rPr>
        <w:t>T</w:t>
      </w:r>
      <w:r>
        <w:rPr>
          <w:b/>
        </w:rPr>
        <w:t xml:space="preserve">ests: </w:t>
      </w:r>
      <w:r>
        <w:t xml:space="preserve"> There will be two tests in this class (and a final).  Tests will be</w:t>
      </w:r>
      <w:r w:rsidR="00474373">
        <w:t xml:space="preserve"> mainly</w:t>
      </w:r>
      <w:r>
        <w:t xml:space="preserve"> essay and short answer. </w:t>
      </w:r>
      <w:r w:rsidR="008D0CD9">
        <w:t xml:space="preserve">I will provide a general review sheet in advance of the test to help you prepare.  </w:t>
      </w:r>
      <w:r>
        <w:t xml:space="preserve">PLEASE MAKE ALL POSSIBLE EFFORTS TO SHOW UP FOR THE TESTS. Make-up exams will only be allowed for students who can produce documentation of a major emergency (I will determine what fits into this category- car accident, etc).  In all other </w:t>
      </w:r>
      <w:r w:rsidR="00474373">
        <w:t>cases</w:t>
      </w:r>
      <w:r>
        <w:t>, students will receive a zero.</w:t>
      </w:r>
    </w:p>
    <w:p w14:paraId="79C38043" w14:textId="77777777" w:rsidR="003C7E75" w:rsidRDefault="003C7E75" w:rsidP="004B26AF">
      <w:pPr>
        <w:tabs>
          <w:tab w:val="left" w:pos="10846"/>
        </w:tabs>
      </w:pPr>
    </w:p>
    <w:p w14:paraId="6EF9E730" w14:textId="6A8AE18F" w:rsidR="00D777FA" w:rsidRDefault="00D777FA" w:rsidP="004B26AF">
      <w:pPr>
        <w:tabs>
          <w:tab w:val="left" w:pos="10846"/>
        </w:tabs>
      </w:pPr>
    </w:p>
    <w:p w14:paraId="6E486656" w14:textId="77777777" w:rsidR="00D777FA" w:rsidRDefault="00D777FA" w:rsidP="004B26AF">
      <w:pPr>
        <w:tabs>
          <w:tab w:val="left" w:pos="10846"/>
        </w:tabs>
      </w:pPr>
    </w:p>
    <w:p w14:paraId="2048007D" w14:textId="77777777" w:rsidR="00D777FA" w:rsidRDefault="00D777FA" w:rsidP="004B26AF">
      <w:pPr>
        <w:tabs>
          <w:tab w:val="left" w:pos="10846"/>
        </w:tabs>
      </w:pPr>
    </w:p>
    <w:p w14:paraId="6738FAA8" w14:textId="77777777" w:rsidR="00D777FA" w:rsidRDefault="00D777FA" w:rsidP="004B26AF">
      <w:pPr>
        <w:tabs>
          <w:tab w:val="left" w:pos="10846"/>
        </w:tabs>
      </w:pPr>
    </w:p>
    <w:p w14:paraId="184EFA6A" w14:textId="77777777" w:rsidR="00E226E5" w:rsidRPr="00474373" w:rsidRDefault="003C7E75" w:rsidP="004B26AF">
      <w:pPr>
        <w:tabs>
          <w:tab w:val="left" w:pos="10846"/>
        </w:tabs>
        <w:rPr>
          <w:b/>
          <w:sz w:val="28"/>
          <w:szCs w:val="28"/>
          <w:u w:val="single"/>
        </w:rPr>
      </w:pPr>
      <w:r w:rsidRPr="00474373">
        <w:rPr>
          <w:b/>
          <w:sz w:val="28"/>
          <w:szCs w:val="28"/>
          <w:u w:val="single"/>
        </w:rPr>
        <w:t>Grading:</w:t>
      </w:r>
    </w:p>
    <w:p w14:paraId="386B80F6" w14:textId="77777777" w:rsidR="003C7E75" w:rsidRDefault="003C7E75" w:rsidP="004B26AF">
      <w:pPr>
        <w:tabs>
          <w:tab w:val="left" w:pos="10846"/>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933"/>
        <w:gridCol w:w="1933"/>
      </w:tblGrid>
      <w:tr w:rsidR="004E756F" w:rsidRPr="008D0CD9" w14:paraId="39871CED" w14:textId="77777777" w:rsidTr="006B6342">
        <w:tc>
          <w:tcPr>
            <w:tcW w:w="4608" w:type="dxa"/>
          </w:tcPr>
          <w:p w14:paraId="3B9DCD71" w14:textId="77777777" w:rsidR="004E756F" w:rsidRPr="008D0CD9" w:rsidRDefault="004E756F" w:rsidP="00347735">
            <w:pPr>
              <w:tabs>
                <w:tab w:val="left" w:pos="10846"/>
              </w:tabs>
              <w:rPr>
                <w:b/>
                <w:sz w:val="20"/>
                <w:szCs w:val="20"/>
              </w:rPr>
            </w:pPr>
            <w:r w:rsidRPr="008D0CD9">
              <w:rPr>
                <w:b/>
                <w:sz w:val="20"/>
                <w:szCs w:val="20"/>
              </w:rPr>
              <w:t>Assignment</w:t>
            </w:r>
          </w:p>
        </w:tc>
        <w:tc>
          <w:tcPr>
            <w:tcW w:w="1933" w:type="dxa"/>
          </w:tcPr>
          <w:p w14:paraId="5302079E" w14:textId="77777777" w:rsidR="004E756F" w:rsidRPr="008D0CD9" w:rsidRDefault="004E756F" w:rsidP="00347735">
            <w:pPr>
              <w:tabs>
                <w:tab w:val="left" w:pos="10846"/>
              </w:tabs>
              <w:rPr>
                <w:b/>
                <w:sz w:val="20"/>
                <w:szCs w:val="20"/>
              </w:rPr>
            </w:pPr>
            <w:r w:rsidRPr="008D0CD9">
              <w:rPr>
                <w:b/>
                <w:sz w:val="20"/>
                <w:szCs w:val="20"/>
              </w:rPr>
              <w:t>Points</w:t>
            </w:r>
          </w:p>
        </w:tc>
        <w:tc>
          <w:tcPr>
            <w:tcW w:w="1933" w:type="dxa"/>
          </w:tcPr>
          <w:p w14:paraId="1C28BD0C" w14:textId="77777777" w:rsidR="004E756F" w:rsidRPr="008D0CD9" w:rsidRDefault="004E756F" w:rsidP="00347735">
            <w:pPr>
              <w:tabs>
                <w:tab w:val="left" w:pos="10846"/>
              </w:tabs>
              <w:rPr>
                <w:b/>
                <w:sz w:val="20"/>
                <w:szCs w:val="20"/>
              </w:rPr>
            </w:pPr>
            <w:r w:rsidRPr="008D0CD9">
              <w:rPr>
                <w:b/>
                <w:sz w:val="20"/>
                <w:szCs w:val="20"/>
              </w:rPr>
              <w:t>Percentage</w:t>
            </w:r>
          </w:p>
        </w:tc>
      </w:tr>
      <w:tr w:rsidR="004E756F" w:rsidRPr="008D0CD9" w14:paraId="37C3ADDB" w14:textId="77777777" w:rsidTr="006B6342">
        <w:tc>
          <w:tcPr>
            <w:tcW w:w="4608" w:type="dxa"/>
          </w:tcPr>
          <w:p w14:paraId="2BD7CFDC" w14:textId="77777777" w:rsidR="004E756F" w:rsidRPr="008D0CD9" w:rsidRDefault="004E756F" w:rsidP="00347735">
            <w:pPr>
              <w:tabs>
                <w:tab w:val="left" w:pos="10846"/>
              </w:tabs>
              <w:rPr>
                <w:sz w:val="20"/>
                <w:szCs w:val="20"/>
              </w:rPr>
            </w:pPr>
            <w:r w:rsidRPr="008D0CD9">
              <w:rPr>
                <w:sz w:val="20"/>
                <w:szCs w:val="20"/>
              </w:rPr>
              <w:t>Conceptual Map Assignments (5x 60pt)</w:t>
            </w:r>
          </w:p>
        </w:tc>
        <w:tc>
          <w:tcPr>
            <w:tcW w:w="1933" w:type="dxa"/>
          </w:tcPr>
          <w:p w14:paraId="16D914DA" w14:textId="77777777" w:rsidR="004E756F" w:rsidRPr="008D0CD9" w:rsidRDefault="004E756F" w:rsidP="00347735">
            <w:pPr>
              <w:tabs>
                <w:tab w:val="left" w:pos="10846"/>
              </w:tabs>
              <w:rPr>
                <w:sz w:val="20"/>
                <w:szCs w:val="20"/>
              </w:rPr>
            </w:pPr>
            <w:r w:rsidRPr="008D0CD9">
              <w:rPr>
                <w:sz w:val="20"/>
                <w:szCs w:val="20"/>
              </w:rPr>
              <w:t xml:space="preserve">300 </w:t>
            </w:r>
          </w:p>
        </w:tc>
        <w:tc>
          <w:tcPr>
            <w:tcW w:w="1933" w:type="dxa"/>
          </w:tcPr>
          <w:p w14:paraId="20BE995B" w14:textId="77777777" w:rsidR="004E756F" w:rsidRPr="008D0CD9" w:rsidRDefault="004E756F" w:rsidP="00347735">
            <w:pPr>
              <w:tabs>
                <w:tab w:val="left" w:pos="10846"/>
              </w:tabs>
              <w:rPr>
                <w:sz w:val="20"/>
                <w:szCs w:val="20"/>
              </w:rPr>
            </w:pPr>
            <w:r w:rsidRPr="008D0CD9">
              <w:rPr>
                <w:sz w:val="20"/>
                <w:szCs w:val="20"/>
              </w:rPr>
              <w:t>30</w:t>
            </w:r>
          </w:p>
        </w:tc>
      </w:tr>
      <w:tr w:rsidR="004E756F" w:rsidRPr="008D0CD9" w14:paraId="19F260BE" w14:textId="77777777" w:rsidTr="006B6342">
        <w:tc>
          <w:tcPr>
            <w:tcW w:w="4608" w:type="dxa"/>
          </w:tcPr>
          <w:p w14:paraId="44CD7908" w14:textId="77777777" w:rsidR="004E756F" w:rsidRPr="008D0CD9" w:rsidRDefault="004E756F" w:rsidP="00347735">
            <w:pPr>
              <w:tabs>
                <w:tab w:val="left" w:pos="10846"/>
              </w:tabs>
              <w:rPr>
                <w:sz w:val="20"/>
                <w:szCs w:val="20"/>
              </w:rPr>
            </w:pPr>
            <w:r w:rsidRPr="008D0CD9">
              <w:rPr>
                <w:sz w:val="20"/>
                <w:szCs w:val="20"/>
              </w:rPr>
              <w:t>Participation and Attendance</w:t>
            </w:r>
          </w:p>
        </w:tc>
        <w:tc>
          <w:tcPr>
            <w:tcW w:w="1933" w:type="dxa"/>
          </w:tcPr>
          <w:p w14:paraId="3668D426" w14:textId="77777777" w:rsidR="004E756F" w:rsidRPr="008D0CD9" w:rsidRDefault="004E756F" w:rsidP="00347735">
            <w:pPr>
              <w:tabs>
                <w:tab w:val="left" w:pos="10846"/>
              </w:tabs>
              <w:rPr>
                <w:sz w:val="20"/>
                <w:szCs w:val="20"/>
              </w:rPr>
            </w:pPr>
            <w:r w:rsidRPr="008D0CD9">
              <w:rPr>
                <w:sz w:val="20"/>
                <w:szCs w:val="20"/>
              </w:rPr>
              <w:t>150</w:t>
            </w:r>
          </w:p>
        </w:tc>
        <w:tc>
          <w:tcPr>
            <w:tcW w:w="1933" w:type="dxa"/>
          </w:tcPr>
          <w:p w14:paraId="41CD3FF3" w14:textId="77777777" w:rsidR="004E756F" w:rsidRPr="008D0CD9" w:rsidRDefault="004E756F" w:rsidP="00347735">
            <w:pPr>
              <w:tabs>
                <w:tab w:val="left" w:pos="10846"/>
              </w:tabs>
              <w:rPr>
                <w:sz w:val="20"/>
                <w:szCs w:val="20"/>
              </w:rPr>
            </w:pPr>
            <w:r w:rsidRPr="008D0CD9">
              <w:rPr>
                <w:sz w:val="20"/>
                <w:szCs w:val="20"/>
              </w:rPr>
              <w:t>15</w:t>
            </w:r>
          </w:p>
        </w:tc>
      </w:tr>
      <w:tr w:rsidR="004E756F" w:rsidRPr="008D0CD9" w14:paraId="64B4AEBC" w14:textId="77777777" w:rsidTr="006B6342">
        <w:tc>
          <w:tcPr>
            <w:tcW w:w="4608" w:type="dxa"/>
          </w:tcPr>
          <w:p w14:paraId="193371B0" w14:textId="77777777" w:rsidR="004E756F" w:rsidRPr="008D0CD9" w:rsidRDefault="004E756F" w:rsidP="00347735">
            <w:pPr>
              <w:tabs>
                <w:tab w:val="left" w:pos="10846"/>
              </w:tabs>
              <w:rPr>
                <w:sz w:val="20"/>
                <w:szCs w:val="20"/>
              </w:rPr>
            </w:pPr>
            <w:r w:rsidRPr="008D0CD9">
              <w:rPr>
                <w:sz w:val="20"/>
                <w:szCs w:val="20"/>
              </w:rPr>
              <w:t>Test 1</w:t>
            </w:r>
          </w:p>
        </w:tc>
        <w:tc>
          <w:tcPr>
            <w:tcW w:w="1933" w:type="dxa"/>
          </w:tcPr>
          <w:p w14:paraId="63D5CEBE" w14:textId="77777777" w:rsidR="004E756F" w:rsidRPr="008D0CD9" w:rsidRDefault="004E756F" w:rsidP="00347735">
            <w:pPr>
              <w:tabs>
                <w:tab w:val="left" w:pos="10846"/>
              </w:tabs>
              <w:rPr>
                <w:sz w:val="20"/>
                <w:szCs w:val="20"/>
              </w:rPr>
            </w:pPr>
            <w:r w:rsidRPr="008D0CD9">
              <w:rPr>
                <w:sz w:val="20"/>
                <w:szCs w:val="20"/>
              </w:rPr>
              <w:t>200</w:t>
            </w:r>
          </w:p>
        </w:tc>
        <w:tc>
          <w:tcPr>
            <w:tcW w:w="1933" w:type="dxa"/>
          </w:tcPr>
          <w:p w14:paraId="44CC8E83" w14:textId="77777777" w:rsidR="004E756F" w:rsidRPr="008D0CD9" w:rsidRDefault="004E756F" w:rsidP="00347735">
            <w:pPr>
              <w:tabs>
                <w:tab w:val="left" w:pos="10846"/>
              </w:tabs>
              <w:rPr>
                <w:sz w:val="20"/>
                <w:szCs w:val="20"/>
              </w:rPr>
            </w:pPr>
            <w:r w:rsidRPr="008D0CD9">
              <w:rPr>
                <w:sz w:val="20"/>
                <w:szCs w:val="20"/>
              </w:rPr>
              <w:t>20</w:t>
            </w:r>
          </w:p>
        </w:tc>
      </w:tr>
      <w:tr w:rsidR="004E756F" w:rsidRPr="008D0CD9" w14:paraId="464F38DE" w14:textId="77777777" w:rsidTr="006B6342">
        <w:tc>
          <w:tcPr>
            <w:tcW w:w="4608" w:type="dxa"/>
          </w:tcPr>
          <w:p w14:paraId="2BEE31B8" w14:textId="77777777" w:rsidR="004E756F" w:rsidRPr="008D0CD9" w:rsidRDefault="004E756F" w:rsidP="00347735">
            <w:pPr>
              <w:tabs>
                <w:tab w:val="left" w:pos="10846"/>
              </w:tabs>
              <w:rPr>
                <w:sz w:val="20"/>
                <w:szCs w:val="20"/>
              </w:rPr>
            </w:pPr>
            <w:r w:rsidRPr="008D0CD9">
              <w:rPr>
                <w:sz w:val="20"/>
                <w:szCs w:val="20"/>
              </w:rPr>
              <w:t>Test 2</w:t>
            </w:r>
          </w:p>
        </w:tc>
        <w:tc>
          <w:tcPr>
            <w:tcW w:w="1933" w:type="dxa"/>
          </w:tcPr>
          <w:p w14:paraId="5CDF6D34" w14:textId="77777777" w:rsidR="004E756F" w:rsidRPr="008D0CD9" w:rsidRDefault="004E756F" w:rsidP="00347735">
            <w:pPr>
              <w:tabs>
                <w:tab w:val="left" w:pos="10846"/>
              </w:tabs>
              <w:rPr>
                <w:sz w:val="20"/>
                <w:szCs w:val="20"/>
              </w:rPr>
            </w:pPr>
            <w:r w:rsidRPr="008D0CD9">
              <w:rPr>
                <w:sz w:val="20"/>
                <w:szCs w:val="20"/>
              </w:rPr>
              <w:t>200</w:t>
            </w:r>
          </w:p>
        </w:tc>
        <w:tc>
          <w:tcPr>
            <w:tcW w:w="1933" w:type="dxa"/>
          </w:tcPr>
          <w:p w14:paraId="3570BE78" w14:textId="77777777" w:rsidR="004E756F" w:rsidRPr="008D0CD9" w:rsidRDefault="004E756F" w:rsidP="00347735">
            <w:pPr>
              <w:tabs>
                <w:tab w:val="left" w:pos="10846"/>
              </w:tabs>
              <w:rPr>
                <w:sz w:val="20"/>
                <w:szCs w:val="20"/>
              </w:rPr>
            </w:pPr>
            <w:r w:rsidRPr="008D0CD9">
              <w:rPr>
                <w:sz w:val="20"/>
                <w:szCs w:val="20"/>
              </w:rPr>
              <w:t>20</w:t>
            </w:r>
          </w:p>
        </w:tc>
      </w:tr>
      <w:tr w:rsidR="004E756F" w:rsidRPr="008D0CD9" w14:paraId="16A25FE5" w14:textId="77777777" w:rsidTr="006B6342">
        <w:tc>
          <w:tcPr>
            <w:tcW w:w="4608" w:type="dxa"/>
          </w:tcPr>
          <w:p w14:paraId="31AB67A1" w14:textId="77777777" w:rsidR="004E756F" w:rsidRPr="008D0CD9" w:rsidRDefault="004E756F" w:rsidP="00347735">
            <w:pPr>
              <w:tabs>
                <w:tab w:val="left" w:pos="10846"/>
              </w:tabs>
              <w:rPr>
                <w:sz w:val="20"/>
                <w:szCs w:val="20"/>
              </w:rPr>
            </w:pPr>
            <w:r w:rsidRPr="008D0CD9">
              <w:rPr>
                <w:sz w:val="20"/>
                <w:szCs w:val="20"/>
              </w:rPr>
              <w:t>Final</w:t>
            </w:r>
          </w:p>
        </w:tc>
        <w:tc>
          <w:tcPr>
            <w:tcW w:w="1933" w:type="dxa"/>
          </w:tcPr>
          <w:p w14:paraId="338CD014" w14:textId="77777777" w:rsidR="004E756F" w:rsidRPr="008D0CD9" w:rsidRDefault="004E756F" w:rsidP="00347735">
            <w:pPr>
              <w:tabs>
                <w:tab w:val="left" w:pos="10846"/>
              </w:tabs>
              <w:rPr>
                <w:sz w:val="20"/>
                <w:szCs w:val="20"/>
              </w:rPr>
            </w:pPr>
            <w:r w:rsidRPr="008D0CD9">
              <w:rPr>
                <w:sz w:val="20"/>
                <w:szCs w:val="20"/>
              </w:rPr>
              <w:t>150</w:t>
            </w:r>
          </w:p>
        </w:tc>
        <w:tc>
          <w:tcPr>
            <w:tcW w:w="1933" w:type="dxa"/>
          </w:tcPr>
          <w:p w14:paraId="0682CDDE" w14:textId="77777777" w:rsidR="004E756F" w:rsidRPr="008D0CD9" w:rsidRDefault="004E756F" w:rsidP="00347735">
            <w:pPr>
              <w:tabs>
                <w:tab w:val="left" w:pos="10846"/>
              </w:tabs>
              <w:rPr>
                <w:sz w:val="20"/>
                <w:szCs w:val="20"/>
              </w:rPr>
            </w:pPr>
            <w:r w:rsidRPr="008D0CD9">
              <w:rPr>
                <w:sz w:val="20"/>
                <w:szCs w:val="20"/>
              </w:rPr>
              <w:t>15</w:t>
            </w:r>
          </w:p>
        </w:tc>
      </w:tr>
      <w:tr w:rsidR="004E756F" w:rsidRPr="008D0CD9" w14:paraId="12EA14FD" w14:textId="77777777" w:rsidTr="006B6342">
        <w:tc>
          <w:tcPr>
            <w:tcW w:w="4608" w:type="dxa"/>
          </w:tcPr>
          <w:p w14:paraId="77B80733" w14:textId="77777777" w:rsidR="004E756F" w:rsidRPr="008D0CD9" w:rsidRDefault="004E756F" w:rsidP="00347735">
            <w:pPr>
              <w:tabs>
                <w:tab w:val="left" w:pos="10846"/>
              </w:tabs>
              <w:rPr>
                <w:b/>
                <w:sz w:val="20"/>
                <w:szCs w:val="20"/>
              </w:rPr>
            </w:pPr>
            <w:r w:rsidRPr="008D0CD9">
              <w:rPr>
                <w:b/>
                <w:sz w:val="20"/>
                <w:szCs w:val="20"/>
              </w:rPr>
              <w:t>Total</w:t>
            </w:r>
          </w:p>
        </w:tc>
        <w:tc>
          <w:tcPr>
            <w:tcW w:w="1933" w:type="dxa"/>
          </w:tcPr>
          <w:p w14:paraId="0198F968" w14:textId="77777777" w:rsidR="004E756F" w:rsidRPr="008D0CD9" w:rsidRDefault="004E756F" w:rsidP="00347735">
            <w:pPr>
              <w:tabs>
                <w:tab w:val="left" w:pos="10846"/>
              </w:tabs>
              <w:rPr>
                <w:b/>
                <w:sz w:val="20"/>
                <w:szCs w:val="20"/>
              </w:rPr>
            </w:pPr>
            <w:r w:rsidRPr="008D0CD9">
              <w:rPr>
                <w:b/>
                <w:sz w:val="20"/>
                <w:szCs w:val="20"/>
              </w:rPr>
              <w:t>1000</w:t>
            </w:r>
          </w:p>
        </w:tc>
        <w:tc>
          <w:tcPr>
            <w:tcW w:w="1933" w:type="dxa"/>
          </w:tcPr>
          <w:p w14:paraId="4A772AAC" w14:textId="77777777" w:rsidR="004E756F" w:rsidRPr="008D0CD9" w:rsidRDefault="004E756F" w:rsidP="00347735">
            <w:pPr>
              <w:tabs>
                <w:tab w:val="left" w:pos="10846"/>
              </w:tabs>
              <w:rPr>
                <w:b/>
                <w:sz w:val="20"/>
                <w:szCs w:val="20"/>
              </w:rPr>
            </w:pPr>
            <w:r w:rsidRPr="008D0CD9">
              <w:rPr>
                <w:b/>
                <w:sz w:val="20"/>
                <w:szCs w:val="20"/>
              </w:rPr>
              <w:t>100</w:t>
            </w:r>
          </w:p>
        </w:tc>
      </w:tr>
    </w:tbl>
    <w:p w14:paraId="3B8367FE" w14:textId="77777777" w:rsidR="006A5ECD" w:rsidRDefault="006A5ECD" w:rsidP="004B26AF">
      <w:pPr>
        <w:tabs>
          <w:tab w:val="left" w:pos="10846"/>
        </w:tabs>
        <w:rPr>
          <w:b/>
        </w:rPr>
      </w:pPr>
    </w:p>
    <w:p w14:paraId="1592F6B5" w14:textId="77777777" w:rsidR="00A80099" w:rsidRDefault="00A80099" w:rsidP="004B26AF">
      <w:pPr>
        <w:tabs>
          <w:tab w:val="left" w:pos="10846"/>
        </w:tabs>
        <w:rPr>
          <w:b/>
        </w:rPr>
      </w:pPr>
    </w:p>
    <w:p w14:paraId="362EA447" w14:textId="77777777" w:rsidR="00A80099" w:rsidRDefault="00A80099" w:rsidP="004B26AF">
      <w:pPr>
        <w:tabs>
          <w:tab w:val="left" w:pos="10846"/>
        </w:tabs>
        <w:rPr>
          <w:b/>
        </w:rPr>
      </w:pPr>
    </w:p>
    <w:p w14:paraId="785FBD91" w14:textId="77777777" w:rsidR="006A5ECD" w:rsidRPr="006A5ECD" w:rsidRDefault="006A5ECD" w:rsidP="006A5ECD">
      <w:pPr>
        <w:tabs>
          <w:tab w:val="left" w:pos="10846"/>
        </w:tabs>
        <w:rPr>
          <w:b/>
        </w:rPr>
      </w:pPr>
      <w:r w:rsidRPr="006A5ECD">
        <w:rPr>
          <w:b/>
        </w:rPr>
        <w:t>Determining Final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tblGrid>
      <w:tr w:rsidR="006A5ECD" w:rsidRPr="00F9771D" w14:paraId="20F9AA44" w14:textId="77777777" w:rsidTr="00F9771D">
        <w:tc>
          <w:tcPr>
            <w:tcW w:w="1915" w:type="dxa"/>
          </w:tcPr>
          <w:p w14:paraId="3F2321C8" w14:textId="77777777" w:rsidR="006A5ECD" w:rsidRPr="00F9771D" w:rsidRDefault="006A5ECD" w:rsidP="006552FD">
            <w:pPr>
              <w:rPr>
                <w:rFonts w:ascii="Arial" w:hAnsi="Arial"/>
                <w:b/>
                <w:sz w:val="20"/>
                <w:szCs w:val="20"/>
              </w:rPr>
            </w:pPr>
            <w:r w:rsidRPr="00F9771D">
              <w:rPr>
                <w:rFonts w:ascii="Arial" w:hAnsi="Arial"/>
                <w:b/>
                <w:sz w:val="20"/>
                <w:szCs w:val="20"/>
              </w:rPr>
              <w:t>Points</w:t>
            </w:r>
          </w:p>
        </w:tc>
        <w:tc>
          <w:tcPr>
            <w:tcW w:w="1915" w:type="dxa"/>
          </w:tcPr>
          <w:p w14:paraId="03AAE12C" w14:textId="77777777" w:rsidR="006A5ECD" w:rsidRPr="00F9771D" w:rsidRDefault="006A5ECD" w:rsidP="006552FD">
            <w:pPr>
              <w:rPr>
                <w:rFonts w:ascii="Arial" w:hAnsi="Arial"/>
                <w:b/>
                <w:sz w:val="20"/>
                <w:szCs w:val="20"/>
              </w:rPr>
            </w:pPr>
            <w:r w:rsidRPr="00F9771D">
              <w:rPr>
                <w:rFonts w:ascii="Arial" w:hAnsi="Arial"/>
                <w:b/>
                <w:sz w:val="20"/>
                <w:szCs w:val="20"/>
              </w:rPr>
              <w:t>Percentage</w:t>
            </w:r>
          </w:p>
        </w:tc>
        <w:tc>
          <w:tcPr>
            <w:tcW w:w="1915" w:type="dxa"/>
          </w:tcPr>
          <w:p w14:paraId="62A093BC" w14:textId="77777777" w:rsidR="006A5ECD" w:rsidRPr="00F9771D" w:rsidRDefault="006A5ECD" w:rsidP="006552FD">
            <w:pPr>
              <w:rPr>
                <w:rFonts w:ascii="Arial" w:hAnsi="Arial"/>
                <w:b/>
                <w:sz w:val="20"/>
                <w:szCs w:val="20"/>
              </w:rPr>
            </w:pPr>
            <w:r w:rsidRPr="00F9771D">
              <w:rPr>
                <w:rFonts w:ascii="Arial" w:hAnsi="Arial"/>
                <w:b/>
                <w:sz w:val="20"/>
                <w:szCs w:val="20"/>
              </w:rPr>
              <w:t>Final Grade</w:t>
            </w:r>
          </w:p>
        </w:tc>
      </w:tr>
      <w:tr w:rsidR="006A5ECD" w:rsidRPr="00F9771D" w14:paraId="38B61EB4" w14:textId="77777777" w:rsidTr="00F9771D">
        <w:tc>
          <w:tcPr>
            <w:tcW w:w="1915" w:type="dxa"/>
          </w:tcPr>
          <w:p w14:paraId="4D6D8D42" w14:textId="77777777" w:rsidR="006A5ECD" w:rsidRPr="00F9771D" w:rsidRDefault="006A5ECD" w:rsidP="006552FD">
            <w:pPr>
              <w:rPr>
                <w:rFonts w:ascii="Arial" w:hAnsi="Arial"/>
                <w:sz w:val="20"/>
                <w:szCs w:val="20"/>
              </w:rPr>
            </w:pPr>
            <w:r w:rsidRPr="00F9771D">
              <w:rPr>
                <w:rFonts w:ascii="Arial" w:hAnsi="Arial"/>
                <w:sz w:val="20"/>
                <w:szCs w:val="20"/>
              </w:rPr>
              <w:t>1000-900</w:t>
            </w:r>
          </w:p>
        </w:tc>
        <w:tc>
          <w:tcPr>
            <w:tcW w:w="1915" w:type="dxa"/>
          </w:tcPr>
          <w:p w14:paraId="077DFFD3" w14:textId="77777777" w:rsidR="006A5ECD" w:rsidRPr="00F9771D" w:rsidRDefault="006A5ECD" w:rsidP="006552FD">
            <w:pPr>
              <w:rPr>
                <w:rFonts w:ascii="Arial" w:hAnsi="Arial"/>
                <w:sz w:val="20"/>
                <w:szCs w:val="20"/>
              </w:rPr>
            </w:pPr>
            <w:r w:rsidRPr="00F9771D">
              <w:rPr>
                <w:rFonts w:ascii="Arial" w:hAnsi="Arial"/>
                <w:sz w:val="20"/>
                <w:szCs w:val="20"/>
              </w:rPr>
              <w:t>100-90</w:t>
            </w:r>
          </w:p>
        </w:tc>
        <w:tc>
          <w:tcPr>
            <w:tcW w:w="1915" w:type="dxa"/>
          </w:tcPr>
          <w:p w14:paraId="3886BAC1" w14:textId="77777777" w:rsidR="006A5ECD" w:rsidRPr="00F9771D" w:rsidRDefault="006A5ECD" w:rsidP="006552FD">
            <w:pPr>
              <w:rPr>
                <w:rFonts w:ascii="Arial" w:hAnsi="Arial"/>
                <w:sz w:val="20"/>
                <w:szCs w:val="20"/>
              </w:rPr>
            </w:pPr>
            <w:r w:rsidRPr="00F9771D">
              <w:rPr>
                <w:rFonts w:ascii="Arial" w:hAnsi="Arial"/>
                <w:sz w:val="20"/>
                <w:szCs w:val="20"/>
              </w:rPr>
              <w:t>A</w:t>
            </w:r>
          </w:p>
        </w:tc>
      </w:tr>
      <w:tr w:rsidR="006A5ECD" w:rsidRPr="00F9771D" w14:paraId="70E055A4" w14:textId="77777777" w:rsidTr="00F9771D">
        <w:tc>
          <w:tcPr>
            <w:tcW w:w="1915" w:type="dxa"/>
          </w:tcPr>
          <w:p w14:paraId="13A97BFD" w14:textId="77777777" w:rsidR="006A5ECD" w:rsidRPr="00F9771D" w:rsidRDefault="006A5ECD" w:rsidP="006552FD">
            <w:pPr>
              <w:rPr>
                <w:rFonts w:ascii="Arial" w:hAnsi="Arial"/>
                <w:sz w:val="20"/>
                <w:szCs w:val="20"/>
              </w:rPr>
            </w:pPr>
            <w:r w:rsidRPr="00F9771D">
              <w:rPr>
                <w:rFonts w:ascii="Arial" w:hAnsi="Arial"/>
                <w:sz w:val="20"/>
                <w:szCs w:val="20"/>
              </w:rPr>
              <w:t>899-850</w:t>
            </w:r>
          </w:p>
        </w:tc>
        <w:tc>
          <w:tcPr>
            <w:tcW w:w="1915" w:type="dxa"/>
          </w:tcPr>
          <w:p w14:paraId="43CDA3E0" w14:textId="77777777" w:rsidR="006A5ECD" w:rsidRPr="00F9771D" w:rsidRDefault="006A5ECD" w:rsidP="006552FD">
            <w:pPr>
              <w:rPr>
                <w:rFonts w:ascii="Arial" w:hAnsi="Arial"/>
                <w:sz w:val="20"/>
                <w:szCs w:val="20"/>
              </w:rPr>
            </w:pPr>
            <w:r w:rsidRPr="00F9771D">
              <w:rPr>
                <w:rFonts w:ascii="Arial" w:hAnsi="Arial"/>
                <w:sz w:val="20"/>
                <w:szCs w:val="20"/>
              </w:rPr>
              <w:t>89-85</w:t>
            </w:r>
          </w:p>
        </w:tc>
        <w:tc>
          <w:tcPr>
            <w:tcW w:w="1915" w:type="dxa"/>
          </w:tcPr>
          <w:p w14:paraId="533DC913" w14:textId="77777777" w:rsidR="006A5ECD" w:rsidRPr="00F9771D" w:rsidRDefault="006A5ECD" w:rsidP="006552FD">
            <w:pPr>
              <w:rPr>
                <w:rFonts w:ascii="Arial" w:hAnsi="Arial"/>
                <w:sz w:val="20"/>
                <w:szCs w:val="20"/>
              </w:rPr>
            </w:pPr>
            <w:r w:rsidRPr="00F9771D">
              <w:rPr>
                <w:rFonts w:ascii="Arial" w:hAnsi="Arial"/>
                <w:sz w:val="20"/>
                <w:szCs w:val="20"/>
              </w:rPr>
              <w:t>A-</w:t>
            </w:r>
          </w:p>
        </w:tc>
      </w:tr>
      <w:tr w:rsidR="006A5ECD" w:rsidRPr="00F9771D" w14:paraId="7F82A68E" w14:textId="77777777" w:rsidTr="00F9771D">
        <w:tc>
          <w:tcPr>
            <w:tcW w:w="1915" w:type="dxa"/>
          </w:tcPr>
          <w:p w14:paraId="36B389C9" w14:textId="77777777" w:rsidR="006A5ECD" w:rsidRPr="00F9771D" w:rsidRDefault="006A5ECD" w:rsidP="006552FD">
            <w:pPr>
              <w:rPr>
                <w:rFonts w:ascii="Arial" w:hAnsi="Arial"/>
                <w:sz w:val="20"/>
                <w:szCs w:val="20"/>
              </w:rPr>
            </w:pPr>
            <w:r w:rsidRPr="00F9771D">
              <w:rPr>
                <w:rFonts w:ascii="Arial" w:hAnsi="Arial"/>
                <w:sz w:val="20"/>
                <w:szCs w:val="20"/>
              </w:rPr>
              <w:t>849-800</w:t>
            </w:r>
          </w:p>
        </w:tc>
        <w:tc>
          <w:tcPr>
            <w:tcW w:w="1915" w:type="dxa"/>
          </w:tcPr>
          <w:p w14:paraId="4EDE2C82" w14:textId="77777777" w:rsidR="006A5ECD" w:rsidRPr="00F9771D" w:rsidRDefault="006A5ECD" w:rsidP="006552FD">
            <w:pPr>
              <w:rPr>
                <w:rFonts w:ascii="Arial" w:hAnsi="Arial"/>
                <w:sz w:val="20"/>
                <w:szCs w:val="20"/>
              </w:rPr>
            </w:pPr>
            <w:r w:rsidRPr="00F9771D">
              <w:rPr>
                <w:rFonts w:ascii="Arial" w:hAnsi="Arial"/>
                <w:sz w:val="20"/>
                <w:szCs w:val="20"/>
              </w:rPr>
              <w:t>84-80</w:t>
            </w:r>
          </w:p>
        </w:tc>
        <w:tc>
          <w:tcPr>
            <w:tcW w:w="1915" w:type="dxa"/>
          </w:tcPr>
          <w:p w14:paraId="75C1B1C1" w14:textId="77777777" w:rsidR="006A5ECD" w:rsidRPr="00F9771D" w:rsidRDefault="006A5ECD" w:rsidP="006552FD">
            <w:pPr>
              <w:rPr>
                <w:rFonts w:ascii="Arial" w:hAnsi="Arial"/>
                <w:sz w:val="20"/>
                <w:szCs w:val="20"/>
              </w:rPr>
            </w:pPr>
            <w:r w:rsidRPr="00F9771D">
              <w:rPr>
                <w:rFonts w:ascii="Arial" w:hAnsi="Arial"/>
                <w:sz w:val="20"/>
                <w:szCs w:val="20"/>
              </w:rPr>
              <w:t>B+</w:t>
            </w:r>
          </w:p>
        </w:tc>
      </w:tr>
      <w:tr w:rsidR="006A5ECD" w:rsidRPr="00F9771D" w14:paraId="179DEA6E" w14:textId="77777777" w:rsidTr="00F9771D">
        <w:tc>
          <w:tcPr>
            <w:tcW w:w="1915" w:type="dxa"/>
          </w:tcPr>
          <w:p w14:paraId="66F3F756" w14:textId="77777777" w:rsidR="006A5ECD" w:rsidRPr="00F9771D" w:rsidRDefault="006A5ECD" w:rsidP="006552FD">
            <w:pPr>
              <w:rPr>
                <w:rFonts w:ascii="Arial" w:hAnsi="Arial"/>
                <w:sz w:val="20"/>
                <w:szCs w:val="20"/>
              </w:rPr>
            </w:pPr>
            <w:r w:rsidRPr="00F9771D">
              <w:rPr>
                <w:rFonts w:ascii="Arial" w:hAnsi="Arial"/>
                <w:sz w:val="20"/>
                <w:szCs w:val="20"/>
              </w:rPr>
              <w:t>799-750</w:t>
            </w:r>
          </w:p>
        </w:tc>
        <w:tc>
          <w:tcPr>
            <w:tcW w:w="1915" w:type="dxa"/>
          </w:tcPr>
          <w:p w14:paraId="4033BB8F" w14:textId="77777777" w:rsidR="006A5ECD" w:rsidRPr="00F9771D" w:rsidRDefault="006A5ECD" w:rsidP="006552FD">
            <w:pPr>
              <w:rPr>
                <w:rFonts w:ascii="Arial" w:hAnsi="Arial"/>
                <w:sz w:val="20"/>
                <w:szCs w:val="20"/>
              </w:rPr>
            </w:pPr>
            <w:r w:rsidRPr="00F9771D">
              <w:rPr>
                <w:rFonts w:ascii="Arial" w:hAnsi="Arial"/>
                <w:sz w:val="20"/>
                <w:szCs w:val="20"/>
              </w:rPr>
              <w:t>79-75</w:t>
            </w:r>
          </w:p>
        </w:tc>
        <w:tc>
          <w:tcPr>
            <w:tcW w:w="1915" w:type="dxa"/>
          </w:tcPr>
          <w:p w14:paraId="765712C9" w14:textId="77777777" w:rsidR="006A5ECD" w:rsidRPr="00F9771D" w:rsidRDefault="006A5ECD" w:rsidP="006552FD">
            <w:pPr>
              <w:rPr>
                <w:rFonts w:ascii="Arial" w:hAnsi="Arial"/>
                <w:sz w:val="20"/>
                <w:szCs w:val="20"/>
              </w:rPr>
            </w:pPr>
            <w:r w:rsidRPr="00F9771D">
              <w:rPr>
                <w:rFonts w:ascii="Arial" w:hAnsi="Arial"/>
                <w:sz w:val="20"/>
                <w:szCs w:val="20"/>
              </w:rPr>
              <w:t>B</w:t>
            </w:r>
          </w:p>
        </w:tc>
      </w:tr>
      <w:tr w:rsidR="006A5ECD" w:rsidRPr="00F9771D" w14:paraId="1CE4130F" w14:textId="77777777" w:rsidTr="00F9771D">
        <w:tc>
          <w:tcPr>
            <w:tcW w:w="1915" w:type="dxa"/>
          </w:tcPr>
          <w:p w14:paraId="62DE3BF1" w14:textId="77777777" w:rsidR="006A5ECD" w:rsidRPr="00F9771D" w:rsidRDefault="006A5ECD" w:rsidP="006552FD">
            <w:pPr>
              <w:rPr>
                <w:rFonts w:ascii="Arial" w:hAnsi="Arial"/>
                <w:sz w:val="20"/>
                <w:szCs w:val="20"/>
              </w:rPr>
            </w:pPr>
            <w:r w:rsidRPr="00F9771D">
              <w:rPr>
                <w:rFonts w:ascii="Arial" w:hAnsi="Arial"/>
                <w:sz w:val="20"/>
                <w:szCs w:val="20"/>
              </w:rPr>
              <w:t>749-700</w:t>
            </w:r>
          </w:p>
        </w:tc>
        <w:tc>
          <w:tcPr>
            <w:tcW w:w="1915" w:type="dxa"/>
          </w:tcPr>
          <w:p w14:paraId="21C92111" w14:textId="77777777" w:rsidR="006A5ECD" w:rsidRPr="00F9771D" w:rsidRDefault="006A5ECD" w:rsidP="006552FD">
            <w:pPr>
              <w:rPr>
                <w:rFonts w:ascii="Arial" w:hAnsi="Arial"/>
                <w:sz w:val="20"/>
                <w:szCs w:val="20"/>
              </w:rPr>
            </w:pPr>
            <w:r w:rsidRPr="00F9771D">
              <w:rPr>
                <w:rFonts w:ascii="Arial" w:hAnsi="Arial"/>
                <w:sz w:val="20"/>
                <w:szCs w:val="20"/>
              </w:rPr>
              <w:t>74-70</w:t>
            </w:r>
          </w:p>
        </w:tc>
        <w:tc>
          <w:tcPr>
            <w:tcW w:w="1915" w:type="dxa"/>
          </w:tcPr>
          <w:p w14:paraId="07DBB54C" w14:textId="77777777" w:rsidR="006A5ECD" w:rsidRPr="00F9771D" w:rsidRDefault="006A5ECD" w:rsidP="006552FD">
            <w:pPr>
              <w:rPr>
                <w:rFonts w:ascii="Arial" w:hAnsi="Arial"/>
                <w:sz w:val="20"/>
                <w:szCs w:val="20"/>
              </w:rPr>
            </w:pPr>
            <w:r w:rsidRPr="00F9771D">
              <w:rPr>
                <w:rFonts w:ascii="Arial" w:hAnsi="Arial"/>
                <w:sz w:val="20"/>
                <w:szCs w:val="20"/>
              </w:rPr>
              <w:t>B-</w:t>
            </w:r>
          </w:p>
        </w:tc>
      </w:tr>
      <w:tr w:rsidR="006A5ECD" w:rsidRPr="00F9771D" w14:paraId="0810FD5D" w14:textId="77777777" w:rsidTr="00F9771D">
        <w:tc>
          <w:tcPr>
            <w:tcW w:w="1915" w:type="dxa"/>
          </w:tcPr>
          <w:p w14:paraId="4C7F39C0" w14:textId="77777777" w:rsidR="006A5ECD" w:rsidRPr="00F9771D" w:rsidRDefault="006A5ECD" w:rsidP="006552FD">
            <w:pPr>
              <w:rPr>
                <w:rFonts w:ascii="Arial" w:hAnsi="Arial"/>
                <w:sz w:val="20"/>
                <w:szCs w:val="20"/>
              </w:rPr>
            </w:pPr>
            <w:r w:rsidRPr="00F9771D">
              <w:rPr>
                <w:rFonts w:ascii="Arial" w:hAnsi="Arial"/>
                <w:sz w:val="20"/>
                <w:szCs w:val="20"/>
              </w:rPr>
              <w:t>699-650</w:t>
            </w:r>
          </w:p>
        </w:tc>
        <w:tc>
          <w:tcPr>
            <w:tcW w:w="1915" w:type="dxa"/>
          </w:tcPr>
          <w:p w14:paraId="093EA80F" w14:textId="77777777" w:rsidR="006A5ECD" w:rsidRPr="00F9771D" w:rsidRDefault="006A5ECD" w:rsidP="006552FD">
            <w:pPr>
              <w:rPr>
                <w:rFonts w:ascii="Arial" w:hAnsi="Arial"/>
                <w:sz w:val="20"/>
                <w:szCs w:val="20"/>
              </w:rPr>
            </w:pPr>
            <w:r w:rsidRPr="00F9771D">
              <w:rPr>
                <w:rFonts w:ascii="Arial" w:hAnsi="Arial"/>
                <w:sz w:val="20"/>
                <w:szCs w:val="20"/>
              </w:rPr>
              <w:t>69-65</w:t>
            </w:r>
          </w:p>
        </w:tc>
        <w:tc>
          <w:tcPr>
            <w:tcW w:w="1915" w:type="dxa"/>
          </w:tcPr>
          <w:p w14:paraId="400BA6A7" w14:textId="77777777" w:rsidR="006A5ECD" w:rsidRPr="00F9771D" w:rsidRDefault="006A5ECD" w:rsidP="006552FD">
            <w:pPr>
              <w:rPr>
                <w:rFonts w:ascii="Arial" w:hAnsi="Arial"/>
                <w:sz w:val="20"/>
                <w:szCs w:val="20"/>
              </w:rPr>
            </w:pPr>
            <w:r w:rsidRPr="00F9771D">
              <w:rPr>
                <w:rFonts w:ascii="Arial" w:hAnsi="Arial"/>
                <w:sz w:val="20"/>
                <w:szCs w:val="20"/>
              </w:rPr>
              <w:t>C+</w:t>
            </w:r>
          </w:p>
        </w:tc>
      </w:tr>
      <w:tr w:rsidR="006A5ECD" w:rsidRPr="00F9771D" w14:paraId="2A3ED674" w14:textId="77777777" w:rsidTr="00F9771D">
        <w:tc>
          <w:tcPr>
            <w:tcW w:w="1915" w:type="dxa"/>
          </w:tcPr>
          <w:p w14:paraId="4C61EA2D" w14:textId="77777777" w:rsidR="006A5ECD" w:rsidRPr="00F9771D" w:rsidRDefault="006A5ECD" w:rsidP="006552FD">
            <w:pPr>
              <w:rPr>
                <w:rFonts w:ascii="Arial" w:hAnsi="Arial"/>
                <w:sz w:val="20"/>
                <w:szCs w:val="20"/>
              </w:rPr>
            </w:pPr>
            <w:r w:rsidRPr="00F9771D">
              <w:rPr>
                <w:rFonts w:ascii="Arial" w:hAnsi="Arial"/>
                <w:sz w:val="20"/>
                <w:szCs w:val="20"/>
              </w:rPr>
              <w:t>649-600</w:t>
            </w:r>
          </w:p>
        </w:tc>
        <w:tc>
          <w:tcPr>
            <w:tcW w:w="1915" w:type="dxa"/>
          </w:tcPr>
          <w:p w14:paraId="653B315C" w14:textId="77777777" w:rsidR="006A5ECD" w:rsidRPr="00F9771D" w:rsidRDefault="006A5ECD" w:rsidP="006552FD">
            <w:pPr>
              <w:rPr>
                <w:rFonts w:ascii="Arial" w:hAnsi="Arial"/>
                <w:sz w:val="20"/>
                <w:szCs w:val="20"/>
              </w:rPr>
            </w:pPr>
            <w:r w:rsidRPr="00F9771D">
              <w:rPr>
                <w:rFonts w:ascii="Arial" w:hAnsi="Arial"/>
                <w:sz w:val="20"/>
                <w:szCs w:val="20"/>
              </w:rPr>
              <w:t>64-60</w:t>
            </w:r>
          </w:p>
        </w:tc>
        <w:tc>
          <w:tcPr>
            <w:tcW w:w="1915" w:type="dxa"/>
          </w:tcPr>
          <w:p w14:paraId="045F6A09" w14:textId="77777777" w:rsidR="006A5ECD" w:rsidRPr="00F9771D" w:rsidRDefault="006A5ECD" w:rsidP="006552FD">
            <w:pPr>
              <w:rPr>
                <w:rFonts w:ascii="Arial" w:hAnsi="Arial"/>
                <w:sz w:val="20"/>
                <w:szCs w:val="20"/>
              </w:rPr>
            </w:pPr>
            <w:r w:rsidRPr="00F9771D">
              <w:rPr>
                <w:rFonts w:ascii="Arial" w:hAnsi="Arial"/>
                <w:sz w:val="20"/>
                <w:szCs w:val="20"/>
              </w:rPr>
              <w:t>C</w:t>
            </w:r>
          </w:p>
        </w:tc>
      </w:tr>
      <w:tr w:rsidR="006A5ECD" w:rsidRPr="00F9771D" w14:paraId="0E9ED4C1" w14:textId="77777777" w:rsidTr="00F9771D">
        <w:tc>
          <w:tcPr>
            <w:tcW w:w="1915" w:type="dxa"/>
          </w:tcPr>
          <w:p w14:paraId="3E091694" w14:textId="77777777" w:rsidR="006A5ECD" w:rsidRPr="00F9771D" w:rsidRDefault="006A5ECD" w:rsidP="006552FD">
            <w:pPr>
              <w:rPr>
                <w:rFonts w:ascii="Arial" w:hAnsi="Arial"/>
                <w:sz w:val="20"/>
                <w:szCs w:val="20"/>
              </w:rPr>
            </w:pPr>
            <w:r w:rsidRPr="00F9771D">
              <w:rPr>
                <w:rFonts w:ascii="Arial" w:hAnsi="Arial"/>
                <w:sz w:val="20"/>
                <w:szCs w:val="20"/>
              </w:rPr>
              <w:t>599-550</w:t>
            </w:r>
          </w:p>
        </w:tc>
        <w:tc>
          <w:tcPr>
            <w:tcW w:w="1915" w:type="dxa"/>
          </w:tcPr>
          <w:p w14:paraId="20D395AF" w14:textId="77777777" w:rsidR="006A5ECD" w:rsidRPr="00F9771D" w:rsidRDefault="006A5ECD" w:rsidP="006552FD">
            <w:pPr>
              <w:rPr>
                <w:rFonts w:ascii="Arial" w:hAnsi="Arial"/>
                <w:sz w:val="20"/>
                <w:szCs w:val="20"/>
              </w:rPr>
            </w:pPr>
            <w:r w:rsidRPr="00F9771D">
              <w:rPr>
                <w:rFonts w:ascii="Arial" w:hAnsi="Arial"/>
                <w:sz w:val="20"/>
                <w:szCs w:val="20"/>
              </w:rPr>
              <w:t>59-55</w:t>
            </w:r>
          </w:p>
        </w:tc>
        <w:tc>
          <w:tcPr>
            <w:tcW w:w="1915" w:type="dxa"/>
          </w:tcPr>
          <w:p w14:paraId="25918CF4" w14:textId="77777777" w:rsidR="006A5ECD" w:rsidRPr="00F9771D" w:rsidRDefault="006A5ECD" w:rsidP="006552FD">
            <w:pPr>
              <w:rPr>
                <w:rFonts w:ascii="Arial" w:hAnsi="Arial"/>
                <w:sz w:val="20"/>
                <w:szCs w:val="20"/>
              </w:rPr>
            </w:pPr>
            <w:r w:rsidRPr="00F9771D">
              <w:rPr>
                <w:rFonts w:ascii="Arial" w:hAnsi="Arial"/>
                <w:sz w:val="20"/>
                <w:szCs w:val="20"/>
              </w:rPr>
              <w:t>C-</w:t>
            </w:r>
          </w:p>
        </w:tc>
      </w:tr>
      <w:tr w:rsidR="006A5ECD" w:rsidRPr="00F9771D" w14:paraId="15889084" w14:textId="77777777" w:rsidTr="00F9771D">
        <w:tc>
          <w:tcPr>
            <w:tcW w:w="1915" w:type="dxa"/>
          </w:tcPr>
          <w:p w14:paraId="01353B02" w14:textId="77777777" w:rsidR="006A5ECD" w:rsidRPr="00F9771D" w:rsidRDefault="006A5ECD" w:rsidP="006552FD">
            <w:pPr>
              <w:rPr>
                <w:rFonts w:ascii="Arial" w:hAnsi="Arial"/>
                <w:sz w:val="20"/>
                <w:szCs w:val="20"/>
              </w:rPr>
            </w:pPr>
            <w:r w:rsidRPr="00F9771D">
              <w:rPr>
                <w:rFonts w:ascii="Arial" w:hAnsi="Arial"/>
                <w:sz w:val="20"/>
                <w:szCs w:val="20"/>
              </w:rPr>
              <w:t>549-500</w:t>
            </w:r>
          </w:p>
        </w:tc>
        <w:tc>
          <w:tcPr>
            <w:tcW w:w="1915" w:type="dxa"/>
          </w:tcPr>
          <w:p w14:paraId="0C166FCF" w14:textId="77777777" w:rsidR="006A5ECD" w:rsidRPr="00F9771D" w:rsidRDefault="006A5ECD" w:rsidP="006552FD">
            <w:pPr>
              <w:rPr>
                <w:rFonts w:ascii="Arial" w:hAnsi="Arial"/>
                <w:sz w:val="20"/>
                <w:szCs w:val="20"/>
              </w:rPr>
            </w:pPr>
            <w:r w:rsidRPr="00F9771D">
              <w:rPr>
                <w:rFonts w:ascii="Arial" w:hAnsi="Arial"/>
                <w:sz w:val="20"/>
                <w:szCs w:val="20"/>
              </w:rPr>
              <w:t>54-50</w:t>
            </w:r>
          </w:p>
        </w:tc>
        <w:tc>
          <w:tcPr>
            <w:tcW w:w="1915" w:type="dxa"/>
          </w:tcPr>
          <w:p w14:paraId="78E1AB9B" w14:textId="77777777" w:rsidR="006A5ECD" w:rsidRPr="00F9771D" w:rsidRDefault="006A5ECD" w:rsidP="006552FD">
            <w:pPr>
              <w:rPr>
                <w:rFonts w:ascii="Arial" w:hAnsi="Arial"/>
                <w:sz w:val="20"/>
                <w:szCs w:val="20"/>
              </w:rPr>
            </w:pPr>
            <w:r w:rsidRPr="00F9771D">
              <w:rPr>
                <w:rFonts w:ascii="Arial" w:hAnsi="Arial"/>
                <w:sz w:val="20"/>
                <w:szCs w:val="20"/>
              </w:rPr>
              <w:t>D+</w:t>
            </w:r>
          </w:p>
        </w:tc>
      </w:tr>
      <w:tr w:rsidR="006A5ECD" w:rsidRPr="00F9771D" w14:paraId="247031E5" w14:textId="77777777" w:rsidTr="00F9771D">
        <w:tc>
          <w:tcPr>
            <w:tcW w:w="1915" w:type="dxa"/>
          </w:tcPr>
          <w:p w14:paraId="2458B273" w14:textId="77777777" w:rsidR="006A5ECD" w:rsidRPr="00F9771D" w:rsidRDefault="006A5ECD" w:rsidP="006552FD">
            <w:pPr>
              <w:rPr>
                <w:rFonts w:ascii="Arial" w:hAnsi="Arial"/>
                <w:sz w:val="20"/>
                <w:szCs w:val="20"/>
              </w:rPr>
            </w:pPr>
            <w:r w:rsidRPr="00F9771D">
              <w:rPr>
                <w:rFonts w:ascii="Arial" w:hAnsi="Arial"/>
                <w:sz w:val="20"/>
                <w:szCs w:val="20"/>
              </w:rPr>
              <w:t>499-450</w:t>
            </w:r>
          </w:p>
        </w:tc>
        <w:tc>
          <w:tcPr>
            <w:tcW w:w="1915" w:type="dxa"/>
          </w:tcPr>
          <w:p w14:paraId="449068D3" w14:textId="77777777" w:rsidR="006A5ECD" w:rsidRPr="00F9771D" w:rsidRDefault="006A5ECD" w:rsidP="006552FD">
            <w:pPr>
              <w:rPr>
                <w:rFonts w:ascii="Arial" w:hAnsi="Arial"/>
                <w:sz w:val="20"/>
                <w:szCs w:val="20"/>
              </w:rPr>
            </w:pPr>
            <w:r w:rsidRPr="00F9771D">
              <w:rPr>
                <w:rFonts w:ascii="Arial" w:hAnsi="Arial"/>
                <w:sz w:val="20"/>
                <w:szCs w:val="20"/>
              </w:rPr>
              <w:t>49-45</w:t>
            </w:r>
          </w:p>
        </w:tc>
        <w:tc>
          <w:tcPr>
            <w:tcW w:w="1915" w:type="dxa"/>
          </w:tcPr>
          <w:p w14:paraId="02F8E3E8" w14:textId="77777777" w:rsidR="006A5ECD" w:rsidRPr="00F9771D" w:rsidRDefault="006A5ECD" w:rsidP="006552FD">
            <w:pPr>
              <w:rPr>
                <w:rFonts w:ascii="Arial" w:hAnsi="Arial"/>
                <w:sz w:val="20"/>
                <w:szCs w:val="20"/>
              </w:rPr>
            </w:pPr>
            <w:r w:rsidRPr="00F9771D">
              <w:rPr>
                <w:rFonts w:ascii="Arial" w:hAnsi="Arial"/>
                <w:sz w:val="20"/>
                <w:szCs w:val="20"/>
              </w:rPr>
              <w:t>D</w:t>
            </w:r>
          </w:p>
        </w:tc>
      </w:tr>
      <w:tr w:rsidR="006A5ECD" w:rsidRPr="00F9771D" w14:paraId="6DDDC3C0" w14:textId="77777777" w:rsidTr="00F9771D">
        <w:tc>
          <w:tcPr>
            <w:tcW w:w="1915" w:type="dxa"/>
          </w:tcPr>
          <w:p w14:paraId="604F0700" w14:textId="77777777" w:rsidR="006A5ECD" w:rsidRPr="00F9771D" w:rsidRDefault="006A5ECD" w:rsidP="006552FD">
            <w:pPr>
              <w:rPr>
                <w:rFonts w:ascii="Arial" w:hAnsi="Arial"/>
                <w:sz w:val="20"/>
                <w:szCs w:val="20"/>
              </w:rPr>
            </w:pPr>
            <w:r w:rsidRPr="00F9771D">
              <w:rPr>
                <w:rFonts w:ascii="Arial" w:hAnsi="Arial"/>
                <w:sz w:val="20"/>
                <w:szCs w:val="20"/>
              </w:rPr>
              <w:t>449-400</w:t>
            </w:r>
          </w:p>
        </w:tc>
        <w:tc>
          <w:tcPr>
            <w:tcW w:w="1915" w:type="dxa"/>
          </w:tcPr>
          <w:p w14:paraId="0700274F" w14:textId="77777777" w:rsidR="006A5ECD" w:rsidRPr="00F9771D" w:rsidRDefault="006A5ECD" w:rsidP="006552FD">
            <w:pPr>
              <w:rPr>
                <w:rFonts w:ascii="Arial" w:hAnsi="Arial"/>
                <w:sz w:val="20"/>
                <w:szCs w:val="20"/>
              </w:rPr>
            </w:pPr>
            <w:r w:rsidRPr="00F9771D">
              <w:rPr>
                <w:rFonts w:ascii="Arial" w:hAnsi="Arial"/>
                <w:sz w:val="20"/>
                <w:szCs w:val="20"/>
              </w:rPr>
              <w:t>44-40</w:t>
            </w:r>
          </w:p>
        </w:tc>
        <w:tc>
          <w:tcPr>
            <w:tcW w:w="1915" w:type="dxa"/>
          </w:tcPr>
          <w:p w14:paraId="5C368B33" w14:textId="77777777" w:rsidR="006A5ECD" w:rsidRPr="00F9771D" w:rsidRDefault="006A5ECD" w:rsidP="006552FD">
            <w:pPr>
              <w:rPr>
                <w:rFonts w:ascii="Arial" w:hAnsi="Arial"/>
                <w:sz w:val="20"/>
                <w:szCs w:val="20"/>
              </w:rPr>
            </w:pPr>
            <w:r w:rsidRPr="00F9771D">
              <w:rPr>
                <w:rFonts w:ascii="Arial" w:hAnsi="Arial"/>
                <w:sz w:val="20"/>
                <w:szCs w:val="20"/>
              </w:rPr>
              <w:t>D-</w:t>
            </w:r>
          </w:p>
        </w:tc>
      </w:tr>
      <w:tr w:rsidR="006A5ECD" w:rsidRPr="00F9771D" w14:paraId="28D9DAB1" w14:textId="77777777" w:rsidTr="00F9771D">
        <w:tc>
          <w:tcPr>
            <w:tcW w:w="1915" w:type="dxa"/>
          </w:tcPr>
          <w:p w14:paraId="0BD747A6" w14:textId="77777777" w:rsidR="006A5ECD" w:rsidRPr="00F9771D" w:rsidRDefault="006A5ECD" w:rsidP="006552FD">
            <w:pPr>
              <w:rPr>
                <w:rFonts w:ascii="Arial" w:hAnsi="Arial"/>
                <w:sz w:val="20"/>
                <w:szCs w:val="20"/>
              </w:rPr>
            </w:pPr>
            <w:r w:rsidRPr="00F9771D">
              <w:rPr>
                <w:rFonts w:ascii="Arial" w:hAnsi="Arial"/>
                <w:sz w:val="20"/>
                <w:szCs w:val="20"/>
              </w:rPr>
              <w:t>399 or less</w:t>
            </w:r>
          </w:p>
        </w:tc>
        <w:tc>
          <w:tcPr>
            <w:tcW w:w="1915" w:type="dxa"/>
          </w:tcPr>
          <w:p w14:paraId="32D9403E" w14:textId="77777777" w:rsidR="006A5ECD" w:rsidRPr="00F9771D" w:rsidRDefault="006A5ECD" w:rsidP="006552FD">
            <w:pPr>
              <w:rPr>
                <w:rFonts w:ascii="Arial" w:hAnsi="Arial"/>
                <w:sz w:val="20"/>
                <w:szCs w:val="20"/>
              </w:rPr>
            </w:pPr>
            <w:r w:rsidRPr="00F9771D">
              <w:rPr>
                <w:rFonts w:ascii="Arial" w:hAnsi="Arial"/>
                <w:sz w:val="20"/>
                <w:szCs w:val="20"/>
              </w:rPr>
              <w:t>BELOW 40</w:t>
            </w:r>
          </w:p>
        </w:tc>
        <w:tc>
          <w:tcPr>
            <w:tcW w:w="1915" w:type="dxa"/>
          </w:tcPr>
          <w:p w14:paraId="548F70A7" w14:textId="77777777" w:rsidR="006A5ECD" w:rsidRPr="00F9771D" w:rsidRDefault="006A5ECD" w:rsidP="006552FD">
            <w:pPr>
              <w:rPr>
                <w:rFonts w:ascii="Arial" w:hAnsi="Arial"/>
                <w:sz w:val="20"/>
                <w:szCs w:val="20"/>
              </w:rPr>
            </w:pPr>
            <w:r w:rsidRPr="00F9771D">
              <w:rPr>
                <w:rFonts w:ascii="Arial" w:hAnsi="Arial"/>
                <w:sz w:val="20"/>
                <w:szCs w:val="20"/>
              </w:rPr>
              <w:t>F</w:t>
            </w:r>
          </w:p>
        </w:tc>
      </w:tr>
    </w:tbl>
    <w:p w14:paraId="555F3B25" w14:textId="77777777" w:rsidR="00A80099" w:rsidRDefault="00A80099" w:rsidP="00474373">
      <w:pPr>
        <w:tabs>
          <w:tab w:val="left" w:pos="10846"/>
        </w:tabs>
        <w:jc w:val="center"/>
      </w:pPr>
    </w:p>
    <w:p w14:paraId="3FD7917D" w14:textId="77777777" w:rsidR="00A80099" w:rsidRDefault="00A80099" w:rsidP="00474373">
      <w:pPr>
        <w:tabs>
          <w:tab w:val="left" w:pos="10846"/>
        </w:tabs>
        <w:jc w:val="center"/>
      </w:pPr>
    </w:p>
    <w:p w14:paraId="5B7BAA82" w14:textId="77777777" w:rsidR="00474373" w:rsidRDefault="00474373" w:rsidP="00474373">
      <w:pPr>
        <w:tabs>
          <w:tab w:val="left" w:pos="10846"/>
        </w:tabs>
        <w:jc w:val="center"/>
        <w:rPr>
          <w:b/>
          <w:sz w:val="28"/>
          <w:szCs w:val="28"/>
          <w:u w:val="single"/>
        </w:rPr>
      </w:pPr>
      <w:r w:rsidRPr="00474373">
        <w:rPr>
          <w:b/>
          <w:sz w:val="28"/>
          <w:szCs w:val="28"/>
          <w:u w:val="single"/>
        </w:rPr>
        <w:t xml:space="preserve">Class Schedule, </w:t>
      </w:r>
      <w:smartTag w:uri="urn:schemas-microsoft-com:office:smarttags" w:element="City">
        <w:smartTag w:uri="urn:schemas-microsoft-com:office:smarttags" w:element="place">
          <w:r w:rsidRPr="00474373">
            <w:rPr>
              <w:b/>
              <w:sz w:val="28"/>
              <w:szCs w:val="28"/>
              <w:u w:val="single"/>
            </w:rPr>
            <w:t>Readings</w:t>
          </w:r>
        </w:smartTag>
      </w:smartTag>
      <w:r w:rsidRPr="00474373">
        <w:rPr>
          <w:b/>
          <w:sz w:val="28"/>
          <w:szCs w:val="28"/>
          <w:u w:val="single"/>
        </w:rPr>
        <w:t>, and Assignments</w:t>
      </w:r>
    </w:p>
    <w:p w14:paraId="3E1B6E52" w14:textId="77777777" w:rsidR="00474373" w:rsidRDefault="00474373" w:rsidP="00474373">
      <w:pPr>
        <w:tabs>
          <w:tab w:val="left" w:pos="10846"/>
        </w:tabs>
        <w:jc w:val="center"/>
        <w:rPr>
          <w:b/>
          <w:sz w:val="28"/>
          <w:szCs w:val="28"/>
          <w:u w:val="single"/>
        </w:rPr>
      </w:pPr>
    </w:p>
    <w:p w14:paraId="1D5A00B7" w14:textId="77777777" w:rsidR="00474373" w:rsidRDefault="00474373" w:rsidP="00474373">
      <w:pPr>
        <w:tabs>
          <w:tab w:val="left" w:pos="10846"/>
        </w:tabs>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45"/>
        <w:gridCol w:w="5389"/>
        <w:gridCol w:w="2914"/>
      </w:tblGrid>
      <w:tr w:rsidR="00343CB0" w:rsidRPr="00A80099" w14:paraId="7BCF2BDF" w14:textId="77777777" w:rsidTr="00987B75">
        <w:tc>
          <w:tcPr>
            <w:tcW w:w="1280" w:type="dxa"/>
          </w:tcPr>
          <w:p w14:paraId="5A8F965F" w14:textId="77777777" w:rsidR="00343CB0" w:rsidRPr="00A80099" w:rsidRDefault="00343CB0" w:rsidP="001B3F6D">
            <w:pPr>
              <w:tabs>
                <w:tab w:val="left" w:pos="10846"/>
              </w:tabs>
              <w:rPr>
                <w:b/>
                <w:sz w:val="22"/>
                <w:szCs w:val="22"/>
              </w:rPr>
            </w:pPr>
            <w:r w:rsidRPr="00A80099">
              <w:rPr>
                <w:b/>
                <w:sz w:val="22"/>
                <w:szCs w:val="22"/>
              </w:rPr>
              <w:t>Date</w:t>
            </w:r>
          </w:p>
        </w:tc>
        <w:tc>
          <w:tcPr>
            <w:tcW w:w="5634" w:type="dxa"/>
            <w:gridSpan w:val="2"/>
          </w:tcPr>
          <w:p w14:paraId="6C36E4F3" w14:textId="77777777" w:rsidR="00343CB0" w:rsidRPr="00A80099" w:rsidRDefault="00343CB0" w:rsidP="001B3F6D">
            <w:pPr>
              <w:tabs>
                <w:tab w:val="left" w:pos="10846"/>
              </w:tabs>
              <w:rPr>
                <w:b/>
                <w:sz w:val="22"/>
                <w:szCs w:val="22"/>
              </w:rPr>
            </w:pPr>
            <w:r w:rsidRPr="00A80099">
              <w:rPr>
                <w:b/>
                <w:sz w:val="22"/>
                <w:szCs w:val="22"/>
              </w:rPr>
              <w:t>Topics</w:t>
            </w:r>
            <w:r w:rsidR="00232114" w:rsidRPr="00A80099">
              <w:rPr>
                <w:b/>
                <w:sz w:val="22"/>
                <w:szCs w:val="22"/>
              </w:rPr>
              <w:t>/Reading Assignment</w:t>
            </w:r>
          </w:p>
        </w:tc>
        <w:tc>
          <w:tcPr>
            <w:tcW w:w="2914" w:type="dxa"/>
          </w:tcPr>
          <w:p w14:paraId="442EE533" w14:textId="77777777" w:rsidR="00343CB0" w:rsidRPr="00A80099" w:rsidRDefault="00343CB0" w:rsidP="001B3F6D">
            <w:pPr>
              <w:tabs>
                <w:tab w:val="left" w:pos="10846"/>
              </w:tabs>
              <w:rPr>
                <w:b/>
                <w:sz w:val="22"/>
                <w:szCs w:val="22"/>
              </w:rPr>
            </w:pPr>
            <w:r w:rsidRPr="00A80099">
              <w:rPr>
                <w:b/>
                <w:sz w:val="22"/>
                <w:szCs w:val="22"/>
              </w:rPr>
              <w:t>Assignments Due</w:t>
            </w:r>
          </w:p>
          <w:p w14:paraId="4772592B" w14:textId="77777777" w:rsidR="002B1007" w:rsidRPr="00A80099" w:rsidRDefault="002B1007" w:rsidP="001B3F6D">
            <w:pPr>
              <w:tabs>
                <w:tab w:val="left" w:pos="10846"/>
              </w:tabs>
              <w:rPr>
                <w:sz w:val="22"/>
                <w:szCs w:val="22"/>
              </w:rPr>
            </w:pPr>
            <w:r w:rsidRPr="00A80099">
              <w:rPr>
                <w:sz w:val="22"/>
                <w:szCs w:val="22"/>
              </w:rPr>
              <w:t>(C=Column;</w:t>
            </w:r>
            <w:r w:rsidR="00F46758" w:rsidRPr="00A80099">
              <w:rPr>
                <w:sz w:val="22"/>
                <w:szCs w:val="22"/>
              </w:rPr>
              <w:t xml:space="preserve"> </w:t>
            </w:r>
            <w:r w:rsidRPr="00A80099">
              <w:rPr>
                <w:sz w:val="22"/>
                <w:szCs w:val="22"/>
              </w:rPr>
              <w:t xml:space="preserve">P=Paragraph) </w:t>
            </w:r>
          </w:p>
        </w:tc>
      </w:tr>
      <w:tr w:rsidR="00343CB0" w:rsidRPr="00A80099" w14:paraId="0E47E44D" w14:textId="77777777" w:rsidTr="00987B75">
        <w:tc>
          <w:tcPr>
            <w:tcW w:w="1280" w:type="dxa"/>
          </w:tcPr>
          <w:p w14:paraId="247E6B77" w14:textId="77777777" w:rsidR="00343CB0" w:rsidRPr="00A80099" w:rsidRDefault="00343CB0" w:rsidP="001B3F6D">
            <w:pPr>
              <w:tabs>
                <w:tab w:val="left" w:pos="10846"/>
              </w:tabs>
              <w:rPr>
                <w:sz w:val="22"/>
                <w:szCs w:val="22"/>
              </w:rPr>
            </w:pPr>
          </w:p>
        </w:tc>
        <w:tc>
          <w:tcPr>
            <w:tcW w:w="5634" w:type="dxa"/>
            <w:gridSpan w:val="2"/>
          </w:tcPr>
          <w:p w14:paraId="2E6E4AA0" w14:textId="77777777" w:rsidR="00343CB0" w:rsidRPr="00A80099" w:rsidRDefault="00343CB0" w:rsidP="002F0C6F">
            <w:pPr>
              <w:tabs>
                <w:tab w:val="left" w:pos="10846"/>
              </w:tabs>
              <w:rPr>
                <w:sz w:val="22"/>
                <w:szCs w:val="22"/>
              </w:rPr>
            </w:pPr>
          </w:p>
        </w:tc>
        <w:tc>
          <w:tcPr>
            <w:tcW w:w="2914" w:type="dxa"/>
          </w:tcPr>
          <w:p w14:paraId="3F6E39D7" w14:textId="77777777" w:rsidR="00343CB0" w:rsidRPr="00A80099" w:rsidRDefault="00343CB0" w:rsidP="001B3F6D">
            <w:pPr>
              <w:autoSpaceDE w:val="0"/>
              <w:autoSpaceDN w:val="0"/>
              <w:adjustRightInd w:val="0"/>
              <w:rPr>
                <w:sz w:val="22"/>
                <w:szCs w:val="22"/>
              </w:rPr>
            </w:pPr>
          </w:p>
        </w:tc>
      </w:tr>
      <w:tr w:rsidR="009A2A33" w:rsidRPr="00A80099" w14:paraId="449EF452" w14:textId="77777777" w:rsidTr="00987B75">
        <w:tc>
          <w:tcPr>
            <w:tcW w:w="1280" w:type="dxa"/>
          </w:tcPr>
          <w:p w14:paraId="41798FFA" w14:textId="539877F7" w:rsidR="009A2A33" w:rsidRPr="00A80099" w:rsidRDefault="00D777FA" w:rsidP="00242882">
            <w:pPr>
              <w:tabs>
                <w:tab w:val="left" w:pos="10846"/>
              </w:tabs>
              <w:rPr>
                <w:sz w:val="22"/>
                <w:szCs w:val="22"/>
              </w:rPr>
            </w:pPr>
            <w:r>
              <w:rPr>
                <w:sz w:val="22"/>
                <w:szCs w:val="22"/>
              </w:rPr>
              <w:t>09</w:t>
            </w:r>
            <w:r w:rsidR="00543741">
              <w:rPr>
                <w:sz w:val="22"/>
                <w:szCs w:val="22"/>
              </w:rPr>
              <w:t>/</w:t>
            </w:r>
            <w:r>
              <w:rPr>
                <w:sz w:val="22"/>
                <w:szCs w:val="22"/>
              </w:rPr>
              <w:t>01</w:t>
            </w:r>
            <w:r w:rsidR="009A2A33">
              <w:rPr>
                <w:sz w:val="22"/>
                <w:szCs w:val="22"/>
              </w:rPr>
              <w:t>/201</w:t>
            </w:r>
            <w:r w:rsidR="00242882">
              <w:rPr>
                <w:sz w:val="22"/>
                <w:szCs w:val="22"/>
              </w:rPr>
              <w:t>6</w:t>
            </w:r>
          </w:p>
        </w:tc>
        <w:tc>
          <w:tcPr>
            <w:tcW w:w="5634" w:type="dxa"/>
            <w:gridSpan w:val="2"/>
          </w:tcPr>
          <w:p w14:paraId="1668AF6C" w14:textId="3EE89FA4" w:rsidR="009A2A33" w:rsidRDefault="009A2A33" w:rsidP="003E0567">
            <w:pPr>
              <w:tabs>
                <w:tab w:val="left" w:pos="10846"/>
              </w:tabs>
              <w:rPr>
                <w:sz w:val="22"/>
                <w:szCs w:val="22"/>
              </w:rPr>
            </w:pPr>
            <w:r>
              <w:rPr>
                <w:sz w:val="22"/>
                <w:szCs w:val="22"/>
              </w:rPr>
              <w:t xml:space="preserve">Class 1 </w:t>
            </w:r>
            <w:r w:rsidRPr="00D777FA">
              <w:rPr>
                <w:b/>
                <w:sz w:val="22"/>
                <w:szCs w:val="22"/>
              </w:rPr>
              <w:t>Introduction and Historical Context</w:t>
            </w:r>
            <w:r w:rsidRPr="00A80099">
              <w:rPr>
                <w:sz w:val="22"/>
                <w:szCs w:val="22"/>
              </w:rPr>
              <w:br/>
            </w:r>
          </w:p>
          <w:p w14:paraId="5ADD8787" w14:textId="77777777" w:rsidR="009A2A33" w:rsidRDefault="009A2A33" w:rsidP="00AA29D5">
            <w:pPr>
              <w:tabs>
                <w:tab w:val="left" w:pos="10846"/>
              </w:tabs>
              <w:rPr>
                <w:sz w:val="22"/>
                <w:szCs w:val="22"/>
              </w:rPr>
            </w:pPr>
            <w:r>
              <w:rPr>
                <w:sz w:val="22"/>
                <w:szCs w:val="22"/>
              </w:rPr>
              <w:t xml:space="preserve"> 2) TOPICS: </w:t>
            </w:r>
          </w:p>
          <w:p w14:paraId="47520FF3" w14:textId="77777777" w:rsidR="009A2A33" w:rsidRPr="00A80099" w:rsidRDefault="009A2A33" w:rsidP="00AA29D5">
            <w:pPr>
              <w:numPr>
                <w:ilvl w:val="0"/>
                <w:numId w:val="11"/>
              </w:numPr>
              <w:tabs>
                <w:tab w:val="left" w:pos="10846"/>
              </w:tabs>
              <w:rPr>
                <w:sz w:val="22"/>
                <w:szCs w:val="22"/>
              </w:rPr>
            </w:pPr>
            <w:r>
              <w:rPr>
                <w:sz w:val="22"/>
                <w:szCs w:val="22"/>
              </w:rPr>
              <w:t>I</w:t>
            </w:r>
            <w:r w:rsidRPr="00A80099">
              <w:rPr>
                <w:sz w:val="22"/>
                <w:szCs w:val="22"/>
              </w:rPr>
              <w:t>ntroductions/Syllabus Review</w:t>
            </w:r>
          </w:p>
          <w:p w14:paraId="51E6E0E4" w14:textId="77777777" w:rsidR="009A2A33" w:rsidRPr="00A80099" w:rsidRDefault="009A2A33" w:rsidP="00E261E3">
            <w:pPr>
              <w:numPr>
                <w:ilvl w:val="0"/>
                <w:numId w:val="11"/>
              </w:numPr>
              <w:tabs>
                <w:tab w:val="left" w:pos="10846"/>
              </w:tabs>
              <w:rPr>
                <w:sz w:val="22"/>
                <w:szCs w:val="22"/>
              </w:rPr>
            </w:pPr>
            <w:r w:rsidRPr="00A80099">
              <w:rPr>
                <w:sz w:val="22"/>
                <w:szCs w:val="22"/>
              </w:rPr>
              <w:t>Sociology and Theory</w:t>
            </w:r>
          </w:p>
          <w:p w14:paraId="788B609B" w14:textId="77777777" w:rsidR="009A2A33" w:rsidRPr="00A80099" w:rsidRDefault="009A2A33" w:rsidP="001B3F6D">
            <w:pPr>
              <w:numPr>
                <w:ilvl w:val="0"/>
                <w:numId w:val="11"/>
              </w:numPr>
              <w:tabs>
                <w:tab w:val="left" w:pos="10846"/>
              </w:tabs>
              <w:rPr>
                <w:sz w:val="22"/>
                <w:szCs w:val="22"/>
              </w:rPr>
            </w:pPr>
            <w:r w:rsidRPr="00A80099">
              <w:rPr>
                <w:sz w:val="22"/>
                <w:szCs w:val="22"/>
              </w:rPr>
              <w:t>Historical Context: Enlightenment and Modernity</w:t>
            </w:r>
          </w:p>
          <w:p w14:paraId="1E4DD31E" w14:textId="77777777" w:rsidR="009A2A33" w:rsidRPr="00A80099" w:rsidRDefault="009A2A33" w:rsidP="001B3F6D">
            <w:pPr>
              <w:tabs>
                <w:tab w:val="left" w:pos="10846"/>
              </w:tabs>
              <w:rPr>
                <w:sz w:val="22"/>
                <w:szCs w:val="22"/>
              </w:rPr>
            </w:pPr>
          </w:p>
        </w:tc>
        <w:tc>
          <w:tcPr>
            <w:tcW w:w="2914" w:type="dxa"/>
          </w:tcPr>
          <w:p w14:paraId="1ED03D29" w14:textId="61BE1E82" w:rsidR="009A2A33" w:rsidRPr="00A80099" w:rsidRDefault="009A2A33" w:rsidP="006B7583">
            <w:pPr>
              <w:tabs>
                <w:tab w:val="left" w:pos="10846"/>
              </w:tabs>
              <w:rPr>
                <w:sz w:val="22"/>
                <w:szCs w:val="22"/>
              </w:rPr>
            </w:pPr>
            <w:r w:rsidRPr="00A80099">
              <w:rPr>
                <w:b/>
                <w:sz w:val="22"/>
                <w:szCs w:val="22"/>
              </w:rPr>
              <w:t>NOTE</w:t>
            </w:r>
            <w:r w:rsidRPr="00A80099">
              <w:rPr>
                <w:sz w:val="22"/>
                <w:szCs w:val="22"/>
              </w:rPr>
              <w:t>: CMA assignments need to be printed and handed in during the class.  Include your name, your group letter, date, and information on text (title, pages)</w:t>
            </w:r>
          </w:p>
        </w:tc>
      </w:tr>
      <w:tr w:rsidR="009A2A33" w:rsidRPr="00A80099" w14:paraId="19FDF18B" w14:textId="77777777" w:rsidTr="00987B75">
        <w:tc>
          <w:tcPr>
            <w:tcW w:w="1280" w:type="dxa"/>
          </w:tcPr>
          <w:p w14:paraId="27C1F65C" w14:textId="658C068D" w:rsidR="009A2A33" w:rsidRPr="00A80099" w:rsidRDefault="008D69B3" w:rsidP="00242882">
            <w:pPr>
              <w:tabs>
                <w:tab w:val="left" w:pos="10846"/>
              </w:tabs>
              <w:jc w:val="center"/>
              <w:rPr>
                <w:sz w:val="22"/>
                <w:szCs w:val="22"/>
              </w:rPr>
            </w:pPr>
            <w:r>
              <w:rPr>
                <w:sz w:val="22"/>
                <w:szCs w:val="22"/>
              </w:rPr>
              <w:t>09/08/2016</w:t>
            </w:r>
          </w:p>
        </w:tc>
        <w:tc>
          <w:tcPr>
            <w:tcW w:w="5634" w:type="dxa"/>
            <w:gridSpan w:val="2"/>
          </w:tcPr>
          <w:p w14:paraId="457F1271" w14:textId="77777777" w:rsidR="009A2A33" w:rsidRPr="00A80099" w:rsidRDefault="009A2A33" w:rsidP="00543741">
            <w:pPr>
              <w:tabs>
                <w:tab w:val="left" w:pos="10846"/>
              </w:tabs>
              <w:jc w:val="center"/>
              <w:rPr>
                <w:sz w:val="22"/>
                <w:szCs w:val="22"/>
              </w:rPr>
            </w:pPr>
            <w:r>
              <w:rPr>
                <w:sz w:val="22"/>
                <w:szCs w:val="22"/>
              </w:rPr>
              <w:t xml:space="preserve">2) </w:t>
            </w:r>
            <w:r w:rsidRPr="00A80099">
              <w:rPr>
                <w:sz w:val="22"/>
                <w:szCs w:val="22"/>
              </w:rPr>
              <w:t>Marx (Early Conflict) –Capitalism-</w:t>
            </w:r>
          </w:p>
          <w:p w14:paraId="1731CBF6" w14:textId="77777777" w:rsidR="009A2A33" w:rsidRPr="00A80099" w:rsidRDefault="009A2A33" w:rsidP="00543741">
            <w:pPr>
              <w:numPr>
                <w:ilvl w:val="0"/>
                <w:numId w:val="13"/>
              </w:numPr>
              <w:tabs>
                <w:tab w:val="left" w:pos="10846"/>
              </w:tabs>
              <w:jc w:val="center"/>
              <w:rPr>
                <w:sz w:val="22"/>
                <w:szCs w:val="22"/>
              </w:rPr>
            </w:pPr>
            <w:r w:rsidRPr="00A80099">
              <w:rPr>
                <w:sz w:val="22"/>
                <w:szCs w:val="22"/>
              </w:rPr>
              <w:t>Historical Materialism</w:t>
            </w:r>
          </w:p>
          <w:p w14:paraId="1E678ECE" w14:textId="77777777" w:rsidR="009A2A33" w:rsidRPr="00A80099" w:rsidRDefault="009A2A33" w:rsidP="00543741">
            <w:pPr>
              <w:numPr>
                <w:ilvl w:val="0"/>
                <w:numId w:val="13"/>
              </w:numPr>
              <w:tabs>
                <w:tab w:val="left" w:pos="10846"/>
              </w:tabs>
              <w:jc w:val="center"/>
              <w:rPr>
                <w:sz w:val="22"/>
                <w:szCs w:val="22"/>
              </w:rPr>
            </w:pPr>
            <w:r w:rsidRPr="00A80099">
              <w:rPr>
                <w:sz w:val="22"/>
                <w:szCs w:val="22"/>
              </w:rPr>
              <w:t>Theory of Capitalism</w:t>
            </w:r>
          </w:p>
          <w:p w14:paraId="1988A9EF" w14:textId="77777777" w:rsidR="009A2A33" w:rsidRPr="00A80099" w:rsidRDefault="009A2A33" w:rsidP="00543741">
            <w:pPr>
              <w:numPr>
                <w:ilvl w:val="0"/>
                <w:numId w:val="13"/>
              </w:numPr>
              <w:tabs>
                <w:tab w:val="left" w:pos="10846"/>
              </w:tabs>
              <w:jc w:val="center"/>
              <w:rPr>
                <w:sz w:val="22"/>
                <w:szCs w:val="22"/>
              </w:rPr>
            </w:pPr>
            <w:r w:rsidRPr="00A80099">
              <w:rPr>
                <w:sz w:val="22"/>
                <w:szCs w:val="22"/>
              </w:rPr>
              <w:t>Fetishism and Commodities</w:t>
            </w:r>
          </w:p>
        </w:tc>
        <w:tc>
          <w:tcPr>
            <w:tcW w:w="2914" w:type="dxa"/>
          </w:tcPr>
          <w:p w14:paraId="628D6C11" w14:textId="13BE89A6" w:rsidR="009A2A33" w:rsidRPr="00A80099" w:rsidRDefault="009A2A33" w:rsidP="00242882">
            <w:pPr>
              <w:tabs>
                <w:tab w:val="left" w:pos="10846"/>
              </w:tabs>
              <w:rPr>
                <w:sz w:val="22"/>
                <w:szCs w:val="22"/>
              </w:rPr>
            </w:pPr>
            <w:r w:rsidRPr="00A80099">
              <w:rPr>
                <w:sz w:val="22"/>
                <w:szCs w:val="22"/>
              </w:rPr>
              <w:t>(CMA 1)</w:t>
            </w:r>
          </w:p>
        </w:tc>
      </w:tr>
      <w:tr w:rsidR="009A2A33" w:rsidRPr="00A80099" w14:paraId="62B8275C" w14:textId="77777777" w:rsidTr="00987B75">
        <w:tc>
          <w:tcPr>
            <w:tcW w:w="1280" w:type="dxa"/>
          </w:tcPr>
          <w:p w14:paraId="08378C3D" w14:textId="485BDD60" w:rsidR="009A2A33" w:rsidRPr="00A80099" w:rsidRDefault="008D69B3" w:rsidP="00242882">
            <w:pPr>
              <w:tabs>
                <w:tab w:val="left" w:pos="10846"/>
              </w:tabs>
              <w:rPr>
                <w:sz w:val="22"/>
                <w:szCs w:val="22"/>
              </w:rPr>
            </w:pPr>
            <w:r>
              <w:rPr>
                <w:sz w:val="22"/>
                <w:szCs w:val="22"/>
              </w:rPr>
              <w:t>09/15/2016</w:t>
            </w:r>
          </w:p>
        </w:tc>
        <w:tc>
          <w:tcPr>
            <w:tcW w:w="5634" w:type="dxa"/>
            <w:gridSpan w:val="2"/>
          </w:tcPr>
          <w:p w14:paraId="19B964A4" w14:textId="77777777" w:rsidR="009A2A33" w:rsidRPr="00A80099" w:rsidRDefault="009A2A33" w:rsidP="001B3F6D">
            <w:pPr>
              <w:tabs>
                <w:tab w:val="left" w:pos="10846"/>
              </w:tabs>
              <w:rPr>
                <w:sz w:val="22"/>
                <w:szCs w:val="22"/>
              </w:rPr>
            </w:pPr>
            <w:r>
              <w:rPr>
                <w:sz w:val="22"/>
                <w:szCs w:val="22"/>
              </w:rPr>
              <w:t xml:space="preserve">3) </w:t>
            </w:r>
            <w:r w:rsidRPr="00A80099">
              <w:rPr>
                <w:sz w:val="22"/>
                <w:szCs w:val="22"/>
              </w:rPr>
              <w:t>Durkheim  (Anomie and Social Integration)</w:t>
            </w:r>
          </w:p>
          <w:p w14:paraId="1FDF8ADB" w14:textId="77777777" w:rsidR="009A2A33" w:rsidRPr="00A80099" w:rsidRDefault="009A2A33" w:rsidP="001B3F6D">
            <w:pPr>
              <w:numPr>
                <w:ilvl w:val="0"/>
                <w:numId w:val="3"/>
              </w:numPr>
              <w:tabs>
                <w:tab w:val="left" w:pos="10846"/>
              </w:tabs>
              <w:rPr>
                <w:sz w:val="22"/>
                <w:szCs w:val="22"/>
              </w:rPr>
            </w:pPr>
            <w:r w:rsidRPr="00A80099">
              <w:rPr>
                <w:sz w:val="22"/>
                <w:szCs w:val="22"/>
              </w:rPr>
              <w:lastRenderedPageBreak/>
              <w:t>Suicide</w:t>
            </w:r>
          </w:p>
          <w:p w14:paraId="34B2C668" w14:textId="77777777" w:rsidR="009A2A33" w:rsidRPr="00A80099" w:rsidRDefault="009A2A33" w:rsidP="001B3F6D">
            <w:pPr>
              <w:numPr>
                <w:ilvl w:val="0"/>
                <w:numId w:val="3"/>
              </w:numPr>
              <w:tabs>
                <w:tab w:val="left" w:pos="10846"/>
              </w:tabs>
              <w:rPr>
                <w:sz w:val="22"/>
                <w:szCs w:val="22"/>
              </w:rPr>
            </w:pPr>
            <w:r w:rsidRPr="00A80099">
              <w:rPr>
                <w:sz w:val="22"/>
                <w:szCs w:val="22"/>
              </w:rPr>
              <w:t xml:space="preserve">Division of Labor </w:t>
            </w:r>
          </w:p>
          <w:p w14:paraId="5CFDD8B9" w14:textId="77777777" w:rsidR="009A2A33" w:rsidRPr="00A80099" w:rsidRDefault="009A2A33" w:rsidP="001B3F6D">
            <w:pPr>
              <w:numPr>
                <w:ilvl w:val="0"/>
                <w:numId w:val="3"/>
              </w:numPr>
              <w:tabs>
                <w:tab w:val="left" w:pos="10846"/>
              </w:tabs>
              <w:rPr>
                <w:sz w:val="22"/>
                <w:szCs w:val="22"/>
              </w:rPr>
            </w:pPr>
            <w:r w:rsidRPr="00A80099">
              <w:rPr>
                <w:sz w:val="22"/>
                <w:szCs w:val="22"/>
              </w:rPr>
              <w:t>Social Solidarity</w:t>
            </w:r>
          </w:p>
          <w:p w14:paraId="1610CE26" w14:textId="77777777" w:rsidR="009A2A33" w:rsidRPr="00A80099" w:rsidRDefault="009A2A33" w:rsidP="001B3F6D">
            <w:pPr>
              <w:tabs>
                <w:tab w:val="left" w:pos="10846"/>
              </w:tabs>
              <w:rPr>
                <w:sz w:val="22"/>
                <w:szCs w:val="22"/>
              </w:rPr>
            </w:pPr>
            <w:r w:rsidRPr="00A80099">
              <w:rPr>
                <w:sz w:val="22"/>
                <w:szCs w:val="22"/>
              </w:rPr>
              <w:t xml:space="preserve">      </w:t>
            </w:r>
          </w:p>
        </w:tc>
        <w:tc>
          <w:tcPr>
            <w:tcW w:w="2914" w:type="dxa"/>
          </w:tcPr>
          <w:p w14:paraId="2011FD5C" w14:textId="6B85A03B" w:rsidR="009A2A33" w:rsidRPr="00A80099" w:rsidRDefault="003E0567" w:rsidP="001B3F6D">
            <w:pPr>
              <w:tabs>
                <w:tab w:val="left" w:pos="10846"/>
              </w:tabs>
              <w:rPr>
                <w:sz w:val="22"/>
                <w:szCs w:val="22"/>
              </w:rPr>
            </w:pPr>
            <w:r>
              <w:rPr>
                <w:sz w:val="22"/>
                <w:szCs w:val="22"/>
              </w:rPr>
              <w:lastRenderedPageBreak/>
              <w:t>(</w:t>
            </w:r>
            <w:r w:rsidR="009A2A33" w:rsidRPr="00A80099">
              <w:rPr>
                <w:sz w:val="22"/>
                <w:szCs w:val="22"/>
              </w:rPr>
              <w:t>CMA 1)</w:t>
            </w:r>
          </w:p>
          <w:p w14:paraId="45869754" w14:textId="77777777" w:rsidR="009A2A33" w:rsidRPr="00A80099" w:rsidRDefault="009A2A33" w:rsidP="003E0567">
            <w:pPr>
              <w:tabs>
                <w:tab w:val="left" w:pos="10846"/>
              </w:tabs>
              <w:rPr>
                <w:sz w:val="22"/>
                <w:szCs w:val="22"/>
              </w:rPr>
            </w:pPr>
          </w:p>
        </w:tc>
      </w:tr>
      <w:tr w:rsidR="009A2A33" w:rsidRPr="00A80099" w14:paraId="46569719" w14:textId="77777777" w:rsidTr="00987B75">
        <w:tc>
          <w:tcPr>
            <w:tcW w:w="1280" w:type="dxa"/>
          </w:tcPr>
          <w:p w14:paraId="7F8D3B22" w14:textId="696C474E" w:rsidR="009A2A33" w:rsidRPr="00A80099" w:rsidRDefault="008D69B3" w:rsidP="00242882">
            <w:pPr>
              <w:tabs>
                <w:tab w:val="left" w:pos="10846"/>
              </w:tabs>
              <w:rPr>
                <w:sz w:val="22"/>
                <w:szCs w:val="22"/>
              </w:rPr>
            </w:pPr>
            <w:r>
              <w:rPr>
                <w:sz w:val="22"/>
                <w:szCs w:val="22"/>
              </w:rPr>
              <w:lastRenderedPageBreak/>
              <w:t>09/22/2016</w:t>
            </w:r>
          </w:p>
        </w:tc>
        <w:tc>
          <w:tcPr>
            <w:tcW w:w="5634" w:type="dxa"/>
            <w:gridSpan w:val="2"/>
          </w:tcPr>
          <w:p w14:paraId="1C7090D2" w14:textId="2B0116AD" w:rsidR="009A2A33" w:rsidRPr="00A80099" w:rsidRDefault="009A2A33" w:rsidP="001B3F6D">
            <w:pPr>
              <w:tabs>
                <w:tab w:val="left" w:pos="10846"/>
              </w:tabs>
              <w:rPr>
                <w:sz w:val="22"/>
                <w:szCs w:val="22"/>
              </w:rPr>
            </w:pPr>
            <w:r>
              <w:rPr>
                <w:sz w:val="22"/>
                <w:szCs w:val="22"/>
              </w:rPr>
              <w:t xml:space="preserve">4) </w:t>
            </w:r>
            <w:r w:rsidRPr="00A80099">
              <w:rPr>
                <w:sz w:val="22"/>
                <w:szCs w:val="22"/>
              </w:rPr>
              <w:t>Weber  (F</w:t>
            </w:r>
            <w:r w:rsidR="003E0567">
              <w:rPr>
                <w:sz w:val="22"/>
                <w:szCs w:val="22"/>
              </w:rPr>
              <w:t>rom Religion to Rationalization</w:t>
            </w:r>
          </w:p>
          <w:p w14:paraId="79B1E91F" w14:textId="77777777" w:rsidR="009A2A33" w:rsidRPr="00A80099" w:rsidRDefault="009A2A33" w:rsidP="001B3F6D">
            <w:pPr>
              <w:numPr>
                <w:ilvl w:val="0"/>
                <w:numId w:val="4"/>
              </w:numPr>
              <w:tabs>
                <w:tab w:val="left" w:pos="10846"/>
              </w:tabs>
              <w:rPr>
                <w:sz w:val="22"/>
                <w:szCs w:val="22"/>
              </w:rPr>
            </w:pPr>
            <w:r w:rsidRPr="00A80099">
              <w:rPr>
                <w:sz w:val="22"/>
                <w:szCs w:val="22"/>
              </w:rPr>
              <w:t xml:space="preserve">Protestant Ethic and Capitalism </w:t>
            </w:r>
          </w:p>
          <w:p w14:paraId="0E0D2B32" w14:textId="77777777" w:rsidR="009A2A33" w:rsidRPr="00A80099" w:rsidRDefault="009A2A33" w:rsidP="001B3F6D">
            <w:pPr>
              <w:numPr>
                <w:ilvl w:val="0"/>
                <w:numId w:val="4"/>
              </w:numPr>
              <w:tabs>
                <w:tab w:val="left" w:pos="10846"/>
              </w:tabs>
              <w:rPr>
                <w:sz w:val="22"/>
                <w:szCs w:val="22"/>
              </w:rPr>
            </w:pPr>
            <w:r w:rsidRPr="00A80099">
              <w:rPr>
                <w:sz w:val="22"/>
                <w:szCs w:val="22"/>
              </w:rPr>
              <w:t xml:space="preserve"> Bureaucracy and Rationalization</w:t>
            </w:r>
          </w:p>
          <w:p w14:paraId="6DF0B098" w14:textId="77777777" w:rsidR="009A2A33" w:rsidRPr="00A80099" w:rsidRDefault="009A2A33" w:rsidP="001B3F6D">
            <w:pPr>
              <w:numPr>
                <w:ilvl w:val="0"/>
                <w:numId w:val="4"/>
              </w:numPr>
              <w:tabs>
                <w:tab w:val="left" w:pos="10846"/>
              </w:tabs>
              <w:rPr>
                <w:sz w:val="22"/>
                <w:szCs w:val="22"/>
              </w:rPr>
            </w:pPr>
            <w:r w:rsidRPr="00A80099">
              <w:rPr>
                <w:sz w:val="22"/>
                <w:szCs w:val="22"/>
              </w:rPr>
              <w:t>Class, Status Party</w:t>
            </w:r>
          </w:p>
          <w:p w14:paraId="62F049E6" w14:textId="77777777" w:rsidR="009A2A33" w:rsidRPr="00A80099" w:rsidRDefault="009A2A33" w:rsidP="001B3F6D">
            <w:pPr>
              <w:tabs>
                <w:tab w:val="left" w:pos="10846"/>
              </w:tabs>
              <w:ind w:left="120"/>
              <w:rPr>
                <w:sz w:val="22"/>
                <w:szCs w:val="22"/>
              </w:rPr>
            </w:pPr>
          </w:p>
        </w:tc>
        <w:tc>
          <w:tcPr>
            <w:tcW w:w="2914" w:type="dxa"/>
          </w:tcPr>
          <w:p w14:paraId="1FCD9B34" w14:textId="77777777" w:rsidR="009A2A33" w:rsidRPr="00A80099" w:rsidRDefault="009A2A33" w:rsidP="001B3F6D">
            <w:pPr>
              <w:tabs>
                <w:tab w:val="left" w:pos="10846"/>
              </w:tabs>
              <w:rPr>
                <w:sz w:val="22"/>
                <w:szCs w:val="22"/>
              </w:rPr>
            </w:pPr>
            <w:r w:rsidRPr="00A80099">
              <w:rPr>
                <w:sz w:val="22"/>
                <w:szCs w:val="22"/>
              </w:rPr>
              <w:t>(CMA 2)</w:t>
            </w:r>
          </w:p>
          <w:p w14:paraId="26B7D282" w14:textId="77777777" w:rsidR="009A2A33" w:rsidRPr="00A80099" w:rsidRDefault="009A2A33" w:rsidP="003E0567">
            <w:pPr>
              <w:tabs>
                <w:tab w:val="left" w:pos="10846"/>
              </w:tabs>
              <w:rPr>
                <w:sz w:val="22"/>
                <w:szCs w:val="22"/>
              </w:rPr>
            </w:pPr>
          </w:p>
        </w:tc>
      </w:tr>
      <w:tr w:rsidR="009A2A33" w:rsidRPr="00A80099" w14:paraId="1726C858" w14:textId="77777777" w:rsidTr="00987B75">
        <w:tc>
          <w:tcPr>
            <w:tcW w:w="1280" w:type="dxa"/>
          </w:tcPr>
          <w:p w14:paraId="30408D35" w14:textId="157ADC73" w:rsidR="009A2A33" w:rsidRPr="00A80099" w:rsidRDefault="008D69B3" w:rsidP="00242882">
            <w:pPr>
              <w:tabs>
                <w:tab w:val="left" w:pos="10846"/>
              </w:tabs>
              <w:rPr>
                <w:sz w:val="22"/>
                <w:szCs w:val="22"/>
              </w:rPr>
            </w:pPr>
            <w:r>
              <w:rPr>
                <w:sz w:val="22"/>
                <w:szCs w:val="22"/>
              </w:rPr>
              <w:t>09/29/2016</w:t>
            </w:r>
          </w:p>
        </w:tc>
        <w:tc>
          <w:tcPr>
            <w:tcW w:w="5634" w:type="dxa"/>
            <w:gridSpan w:val="2"/>
          </w:tcPr>
          <w:p w14:paraId="6FE0557E" w14:textId="77777777" w:rsidR="009A2A33" w:rsidRPr="00A80099" w:rsidRDefault="009A2A33" w:rsidP="001B3F6D">
            <w:pPr>
              <w:tabs>
                <w:tab w:val="left" w:pos="10846"/>
              </w:tabs>
              <w:rPr>
                <w:sz w:val="22"/>
                <w:szCs w:val="22"/>
              </w:rPr>
            </w:pPr>
            <w:r>
              <w:rPr>
                <w:sz w:val="22"/>
                <w:szCs w:val="22"/>
              </w:rPr>
              <w:t xml:space="preserve">5) </w:t>
            </w:r>
            <w:r w:rsidRPr="00A80099">
              <w:rPr>
                <w:sz w:val="22"/>
                <w:szCs w:val="22"/>
              </w:rPr>
              <w:t>Addams and Dubois- Critical Voices (Early Standpoint theory)</w:t>
            </w:r>
          </w:p>
          <w:p w14:paraId="0AF5C188" w14:textId="70A1E3EF" w:rsidR="009A2A33" w:rsidRPr="00A80099" w:rsidRDefault="009A2A33" w:rsidP="001B3F6D">
            <w:pPr>
              <w:tabs>
                <w:tab w:val="left" w:pos="10846"/>
              </w:tabs>
              <w:rPr>
                <w:sz w:val="22"/>
                <w:szCs w:val="22"/>
              </w:rPr>
            </w:pPr>
            <w:r w:rsidRPr="00A80099">
              <w:rPr>
                <w:sz w:val="22"/>
                <w:szCs w:val="22"/>
              </w:rPr>
              <w:br/>
              <w:t xml:space="preserve">1) The Concept of Race </w:t>
            </w:r>
          </w:p>
          <w:p w14:paraId="1DC289EB" w14:textId="77777777" w:rsidR="009A2A33" w:rsidRPr="00A80099" w:rsidRDefault="009A2A33" w:rsidP="001B3F6D">
            <w:pPr>
              <w:tabs>
                <w:tab w:val="left" w:pos="10846"/>
              </w:tabs>
              <w:rPr>
                <w:sz w:val="22"/>
                <w:szCs w:val="22"/>
              </w:rPr>
            </w:pPr>
            <w:r w:rsidRPr="00A80099">
              <w:rPr>
                <w:sz w:val="22"/>
                <w:szCs w:val="22"/>
              </w:rPr>
              <w:t xml:space="preserve">2) Charitable Effort/Poverty </w:t>
            </w:r>
          </w:p>
          <w:p w14:paraId="106E0AF4" w14:textId="77777777" w:rsidR="009A2A33" w:rsidRPr="00A80099" w:rsidRDefault="009A2A33" w:rsidP="001B3F6D">
            <w:pPr>
              <w:tabs>
                <w:tab w:val="left" w:pos="10846"/>
              </w:tabs>
              <w:rPr>
                <w:sz w:val="22"/>
                <w:szCs w:val="22"/>
              </w:rPr>
            </w:pPr>
          </w:p>
        </w:tc>
        <w:tc>
          <w:tcPr>
            <w:tcW w:w="2914" w:type="dxa"/>
          </w:tcPr>
          <w:p w14:paraId="75D7B10E" w14:textId="77777777" w:rsidR="009A2A33" w:rsidRPr="00A80099" w:rsidRDefault="009A2A33" w:rsidP="001B3F6D">
            <w:pPr>
              <w:tabs>
                <w:tab w:val="left" w:pos="10846"/>
              </w:tabs>
              <w:rPr>
                <w:sz w:val="22"/>
                <w:szCs w:val="22"/>
              </w:rPr>
            </w:pPr>
            <w:r w:rsidRPr="00A80099">
              <w:rPr>
                <w:sz w:val="22"/>
                <w:szCs w:val="22"/>
              </w:rPr>
              <w:t>(CMA 2)</w:t>
            </w:r>
          </w:p>
          <w:p w14:paraId="467FBC99" w14:textId="77777777" w:rsidR="009A2A33" w:rsidRPr="00A80099" w:rsidRDefault="009A2A33" w:rsidP="003E0567">
            <w:pPr>
              <w:tabs>
                <w:tab w:val="left" w:pos="10846"/>
              </w:tabs>
              <w:rPr>
                <w:sz w:val="22"/>
                <w:szCs w:val="22"/>
              </w:rPr>
            </w:pPr>
          </w:p>
        </w:tc>
      </w:tr>
      <w:tr w:rsidR="009A2A33" w:rsidRPr="00A80099" w14:paraId="6FC30AC9" w14:textId="77777777" w:rsidTr="00987B75">
        <w:tc>
          <w:tcPr>
            <w:tcW w:w="1280" w:type="dxa"/>
          </w:tcPr>
          <w:p w14:paraId="3AFDFCAC" w14:textId="200BBAC1" w:rsidR="009A2A33" w:rsidRPr="00A80099" w:rsidRDefault="008D69B3" w:rsidP="00242882">
            <w:pPr>
              <w:tabs>
                <w:tab w:val="left" w:pos="10846"/>
              </w:tabs>
              <w:rPr>
                <w:sz w:val="22"/>
                <w:szCs w:val="22"/>
              </w:rPr>
            </w:pPr>
            <w:r>
              <w:rPr>
                <w:sz w:val="22"/>
                <w:szCs w:val="22"/>
              </w:rPr>
              <w:t>10/06/2016</w:t>
            </w:r>
          </w:p>
        </w:tc>
        <w:tc>
          <w:tcPr>
            <w:tcW w:w="5634" w:type="dxa"/>
            <w:gridSpan w:val="2"/>
          </w:tcPr>
          <w:p w14:paraId="129F498B" w14:textId="77777777" w:rsidR="009A2A33" w:rsidRPr="00A80099" w:rsidRDefault="009A2A33" w:rsidP="001B3F6D">
            <w:pPr>
              <w:tabs>
                <w:tab w:val="left" w:pos="10846"/>
              </w:tabs>
              <w:rPr>
                <w:sz w:val="22"/>
                <w:szCs w:val="22"/>
              </w:rPr>
            </w:pPr>
            <w:r>
              <w:rPr>
                <w:sz w:val="22"/>
                <w:szCs w:val="22"/>
              </w:rPr>
              <w:t xml:space="preserve">6) </w:t>
            </w:r>
            <w:r w:rsidRPr="00A80099">
              <w:rPr>
                <w:sz w:val="22"/>
                <w:szCs w:val="22"/>
              </w:rPr>
              <w:t>Test</w:t>
            </w:r>
          </w:p>
        </w:tc>
        <w:tc>
          <w:tcPr>
            <w:tcW w:w="2914" w:type="dxa"/>
          </w:tcPr>
          <w:p w14:paraId="74E9082A" w14:textId="77777777" w:rsidR="009A2A33" w:rsidRPr="00A80099" w:rsidRDefault="009A2A33" w:rsidP="001B3F6D">
            <w:pPr>
              <w:tabs>
                <w:tab w:val="left" w:pos="10846"/>
              </w:tabs>
              <w:rPr>
                <w:b/>
                <w:sz w:val="22"/>
                <w:szCs w:val="22"/>
              </w:rPr>
            </w:pPr>
            <w:r w:rsidRPr="00A80099">
              <w:rPr>
                <w:b/>
                <w:sz w:val="22"/>
                <w:szCs w:val="22"/>
              </w:rPr>
              <w:t>TEST</w:t>
            </w:r>
          </w:p>
        </w:tc>
      </w:tr>
      <w:tr w:rsidR="009A2A33" w:rsidRPr="00A80099" w14:paraId="627A9275" w14:textId="77777777" w:rsidTr="00987B75">
        <w:tc>
          <w:tcPr>
            <w:tcW w:w="1280" w:type="dxa"/>
          </w:tcPr>
          <w:p w14:paraId="7E3BD5C1" w14:textId="7E45026F" w:rsidR="009A2A33" w:rsidRPr="00A80099" w:rsidRDefault="008D69B3" w:rsidP="00242882">
            <w:pPr>
              <w:tabs>
                <w:tab w:val="left" w:pos="10846"/>
              </w:tabs>
              <w:rPr>
                <w:sz w:val="22"/>
                <w:szCs w:val="22"/>
              </w:rPr>
            </w:pPr>
            <w:r>
              <w:rPr>
                <w:sz w:val="22"/>
                <w:szCs w:val="22"/>
              </w:rPr>
              <w:t>10/13/2016</w:t>
            </w:r>
          </w:p>
        </w:tc>
        <w:tc>
          <w:tcPr>
            <w:tcW w:w="5634" w:type="dxa"/>
            <w:gridSpan w:val="2"/>
          </w:tcPr>
          <w:p w14:paraId="4A45A3E1" w14:textId="77777777" w:rsidR="009A2A33" w:rsidRPr="00A80099" w:rsidRDefault="009A2A33" w:rsidP="001B3F6D">
            <w:pPr>
              <w:tabs>
                <w:tab w:val="left" w:pos="10846"/>
              </w:tabs>
              <w:rPr>
                <w:sz w:val="22"/>
                <w:szCs w:val="22"/>
              </w:rPr>
            </w:pPr>
            <w:r>
              <w:rPr>
                <w:sz w:val="22"/>
                <w:szCs w:val="22"/>
              </w:rPr>
              <w:t xml:space="preserve">7) </w:t>
            </w:r>
            <w:r w:rsidRPr="00A80099">
              <w:rPr>
                <w:sz w:val="22"/>
                <w:szCs w:val="22"/>
              </w:rPr>
              <w:t>Simmel and Mead- Individual in Society</w:t>
            </w:r>
          </w:p>
          <w:p w14:paraId="0C11E3AE" w14:textId="77777777" w:rsidR="009A2A33" w:rsidRPr="00A80099" w:rsidRDefault="009A2A33" w:rsidP="001B3F6D">
            <w:pPr>
              <w:numPr>
                <w:ilvl w:val="0"/>
                <w:numId w:val="5"/>
              </w:numPr>
              <w:tabs>
                <w:tab w:val="left" w:pos="10846"/>
              </w:tabs>
              <w:rPr>
                <w:sz w:val="22"/>
                <w:szCs w:val="22"/>
              </w:rPr>
            </w:pPr>
            <w:r w:rsidRPr="00A80099">
              <w:rPr>
                <w:sz w:val="22"/>
                <w:szCs w:val="22"/>
              </w:rPr>
              <w:t xml:space="preserve">Mind Self and Society </w:t>
            </w:r>
          </w:p>
          <w:p w14:paraId="7FF87B1C" w14:textId="77777777" w:rsidR="009A2A33" w:rsidRPr="00A80099" w:rsidRDefault="009A2A33" w:rsidP="001B3F6D">
            <w:pPr>
              <w:numPr>
                <w:ilvl w:val="0"/>
                <w:numId w:val="5"/>
              </w:numPr>
              <w:tabs>
                <w:tab w:val="left" w:pos="10846"/>
              </w:tabs>
              <w:rPr>
                <w:sz w:val="22"/>
                <w:szCs w:val="22"/>
              </w:rPr>
            </w:pPr>
            <w:r w:rsidRPr="00A80099">
              <w:rPr>
                <w:sz w:val="22"/>
                <w:szCs w:val="22"/>
              </w:rPr>
              <w:t xml:space="preserve">The Stranger </w:t>
            </w:r>
          </w:p>
          <w:p w14:paraId="66B185C1" w14:textId="77777777" w:rsidR="009A2A33" w:rsidRPr="00A80099" w:rsidRDefault="009A2A33" w:rsidP="001B3F6D">
            <w:pPr>
              <w:numPr>
                <w:ilvl w:val="0"/>
                <w:numId w:val="5"/>
              </w:numPr>
              <w:tabs>
                <w:tab w:val="left" w:pos="10846"/>
              </w:tabs>
              <w:rPr>
                <w:sz w:val="22"/>
                <w:szCs w:val="22"/>
              </w:rPr>
            </w:pPr>
            <w:r w:rsidRPr="00A80099">
              <w:rPr>
                <w:sz w:val="22"/>
                <w:szCs w:val="22"/>
              </w:rPr>
              <w:t>Groups</w:t>
            </w:r>
          </w:p>
        </w:tc>
        <w:tc>
          <w:tcPr>
            <w:tcW w:w="2914" w:type="dxa"/>
          </w:tcPr>
          <w:p w14:paraId="17A490D3" w14:textId="77777777" w:rsidR="009A2A33" w:rsidRPr="00A80099" w:rsidRDefault="009A2A33" w:rsidP="001B3F6D">
            <w:pPr>
              <w:tabs>
                <w:tab w:val="left" w:pos="10846"/>
              </w:tabs>
              <w:rPr>
                <w:sz w:val="22"/>
                <w:szCs w:val="22"/>
              </w:rPr>
            </w:pPr>
            <w:r w:rsidRPr="00A80099">
              <w:rPr>
                <w:sz w:val="22"/>
                <w:szCs w:val="22"/>
              </w:rPr>
              <w:t>(CMA 3)</w:t>
            </w:r>
          </w:p>
          <w:p w14:paraId="16F9D795" w14:textId="4F473FE8" w:rsidR="009A2A33" w:rsidRPr="00A80099" w:rsidRDefault="009A2A33" w:rsidP="001B3F6D">
            <w:pPr>
              <w:tabs>
                <w:tab w:val="left" w:pos="10846"/>
              </w:tabs>
              <w:rPr>
                <w:sz w:val="22"/>
                <w:szCs w:val="22"/>
              </w:rPr>
            </w:pPr>
          </w:p>
        </w:tc>
      </w:tr>
      <w:tr w:rsidR="009A2A33" w:rsidRPr="00A80099" w14:paraId="20F303B1" w14:textId="77777777" w:rsidTr="00987B75">
        <w:tc>
          <w:tcPr>
            <w:tcW w:w="1280" w:type="dxa"/>
          </w:tcPr>
          <w:p w14:paraId="60D692AA" w14:textId="35969832" w:rsidR="009A2A33" w:rsidRPr="00A80099" w:rsidRDefault="008D69B3" w:rsidP="00242882">
            <w:pPr>
              <w:tabs>
                <w:tab w:val="left" w:pos="10846"/>
              </w:tabs>
              <w:rPr>
                <w:sz w:val="22"/>
                <w:szCs w:val="22"/>
              </w:rPr>
            </w:pPr>
            <w:r>
              <w:rPr>
                <w:sz w:val="22"/>
                <w:szCs w:val="22"/>
              </w:rPr>
              <w:t>10/20/2016</w:t>
            </w:r>
          </w:p>
        </w:tc>
        <w:tc>
          <w:tcPr>
            <w:tcW w:w="5634" w:type="dxa"/>
            <w:gridSpan w:val="2"/>
          </w:tcPr>
          <w:p w14:paraId="7F9D222A" w14:textId="77777777" w:rsidR="009A2A33" w:rsidRPr="00A80099" w:rsidRDefault="009A2A33" w:rsidP="001B3F6D">
            <w:pPr>
              <w:tabs>
                <w:tab w:val="left" w:pos="10846"/>
              </w:tabs>
              <w:rPr>
                <w:sz w:val="22"/>
                <w:szCs w:val="22"/>
              </w:rPr>
            </w:pPr>
            <w:r>
              <w:rPr>
                <w:sz w:val="22"/>
                <w:szCs w:val="22"/>
              </w:rPr>
              <w:t xml:space="preserve">8) </w:t>
            </w:r>
            <w:r w:rsidRPr="00A80099">
              <w:rPr>
                <w:sz w:val="22"/>
                <w:szCs w:val="22"/>
              </w:rPr>
              <w:t xml:space="preserve">Functionalism </w:t>
            </w:r>
          </w:p>
          <w:p w14:paraId="09ADC8AF" w14:textId="77777777" w:rsidR="009A2A33" w:rsidRPr="00A80099" w:rsidRDefault="009A2A33" w:rsidP="007A4DEF">
            <w:pPr>
              <w:numPr>
                <w:ilvl w:val="0"/>
                <w:numId w:val="14"/>
              </w:numPr>
              <w:tabs>
                <w:tab w:val="left" w:pos="10846"/>
              </w:tabs>
              <w:rPr>
                <w:sz w:val="22"/>
                <w:szCs w:val="22"/>
              </w:rPr>
            </w:pPr>
            <w:r w:rsidRPr="00A80099">
              <w:rPr>
                <w:sz w:val="22"/>
                <w:szCs w:val="22"/>
              </w:rPr>
              <w:t>Talcot Parsons</w:t>
            </w:r>
          </w:p>
          <w:p w14:paraId="37E82A4F" w14:textId="77777777" w:rsidR="009A2A33" w:rsidRPr="00A80099" w:rsidRDefault="009A2A33" w:rsidP="007A4DEF">
            <w:pPr>
              <w:numPr>
                <w:ilvl w:val="0"/>
                <w:numId w:val="14"/>
              </w:numPr>
              <w:tabs>
                <w:tab w:val="left" w:pos="10846"/>
              </w:tabs>
              <w:rPr>
                <w:sz w:val="22"/>
                <w:szCs w:val="22"/>
              </w:rPr>
            </w:pPr>
            <w:r w:rsidRPr="00A80099">
              <w:rPr>
                <w:sz w:val="22"/>
                <w:szCs w:val="22"/>
              </w:rPr>
              <w:t>Merton</w:t>
            </w:r>
          </w:p>
        </w:tc>
        <w:tc>
          <w:tcPr>
            <w:tcW w:w="2914" w:type="dxa"/>
          </w:tcPr>
          <w:p w14:paraId="73D8049E" w14:textId="44DB4684" w:rsidR="009A2A33" w:rsidRPr="00A80099" w:rsidRDefault="009A2A33" w:rsidP="001B3F6D">
            <w:pPr>
              <w:tabs>
                <w:tab w:val="left" w:pos="10846"/>
              </w:tabs>
              <w:rPr>
                <w:sz w:val="22"/>
                <w:szCs w:val="22"/>
              </w:rPr>
            </w:pPr>
            <w:r w:rsidRPr="00A80099">
              <w:rPr>
                <w:sz w:val="22"/>
                <w:szCs w:val="22"/>
              </w:rPr>
              <w:t>(CMA 3)</w:t>
            </w:r>
          </w:p>
          <w:p w14:paraId="1D8BFE10" w14:textId="02075527" w:rsidR="009A2A33" w:rsidRPr="00A80099" w:rsidRDefault="009A2A33" w:rsidP="001B3F6D">
            <w:pPr>
              <w:tabs>
                <w:tab w:val="left" w:pos="10846"/>
              </w:tabs>
              <w:rPr>
                <w:sz w:val="22"/>
                <w:szCs w:val="22"/>
              </w:rPr>
            </w:pPr>
          </w:p>
        </w:tc>
      </w:tr>
      <w:tr w:rsidR="009A2A33" w:rsidRPr="00A80099" w14:paraId="2CBD4B84" w14:textId="77777777" w:rsidTr="00987B75">
        <w:tc>
          <w:tcPr>
            <w:tcW w:w="1280" w:type="dxa"/>
          </w:tcPr>
          <w:p w14:paraId="263078A7" w14:textId="56CE1F28" w:rsidR="009A2A33" w:rsidRPr="00A80099" w:rsidRDefault="008D69B3" w:rsidP="00242882">
            <w:pPr>
              <w:tabs>
                <w:tab w:val="left" w:pos="10846"/>
              </w:tabs>
              <w:rPr>
                <w:sz w:val="22"/>
                <w:szCs w:val="22"/>
              </w:rPr>
            </w:pPr>
            <w:r>
              <w:rPr>
                <w:sz w:val="22"/>
                <w:szCs w:val="22"/>
              </w:rPr>
              <w:t>10/27/2016</w:t>
            </w:r>
          </w:p>
        </w:tc>
        <w:tc>
          <w:tcPr>
            <w:tcW w:w="5634" w:type="dxa"/>
            <w:gridSpan w:val="2"/>
          </w:tcPr>
          <w:p w14:paraId="151C3BD4" w14:textId="77777777" w:rsidR="009A2A33" w:rsidRPr="00A80099" w:rsidRDefault="009A2A33" w:rsidP="001B3F6D">
            <w:pPr>
              <w:tabs>
                <w:tab w:val="left" w:pos="10846"/>
              </w:tabs>
              <w:ind w:firstLine="120"/>
              <w:rPr>
                <w:sz w:val="22"/>
                <w:szCs w:val="22"/>
              </w:rPr>
            </w:pPr>
            <w:r>
              <w:rPr>
                <w:sz w:val="22"/>
                <w:szCs w:val="22"/>
              </w:rPr>
              <w:t xml:space="preserve">9) </w:t>
            </w:r>
            <w:r w:rsidRPr="00A80099">
              <w:rPr>
                <w:sz w:val="22"/>
                <w:szCs w:val="22"/>
              </w:rPr>
              <w:t xml:space="preserve">Conflict Theories </w:t>
            </w:r>
          </w:p>
          <w:p w14:paraId="1E017EF5" w14:textId="77777777" w:rsidR="009A2A33" w:rsidRPr="00A80099" w:rsidRDefault="009A2A33" w:rsidP="001B3F6D">
            <w:pPr>
              <w:numPr>
                <w:ilvl w:val="0"/>
                <w:numId w:val="6"/>
              </w:numPr>
              <w:tabs>
                <w:tab w:val="left" w:pos="10846"/>
              </w:tabs>
              <w:rPr>
                <w:sz w:val="22"/>
                <w:szCs w:val="22"/>
              </w:rPr>
            </w:pPr>
            <w:r w:rsidRPr="00A80099">
              <w:rPr>
                <w:sz w:val="22"/>
                <w:szCs w:val="22"/>
              </w:rPr>
              <w:t>Dahrendorf – Social Structure, Groups, Conflict</w:t>
            </w:r>
          </w:p>
          <w:p w14:paraId="25D8619F" w14:textId="77777777" w:rsidR="009A2A33" w:rsidRPr="00A80099" w:rsidRDefault="009A2A33" w:rsidP="001B3F6D">
            <w:pPr>
              <w:numPr>
                <w:ilvl w:val="0"/>
                <w:numId w:val="6"/>
              </w:numPr>
              <w:tabs>
                <w:tab w:val="left" w:pos="10846"/>
              </w:tabs>
              <w:rPr>
                <w:sz w:val="22"/>
                <w:szCs w:val="22"/>
              </w:rPr>
            </w:pPr>
            <w:r w:rsidRPr="00A80099">
              <w:rPr>
                <w:sz w:val="22"/>
                <w:szCs w:val="22"/>
              </w:rPr>
              <w:t>C. Wright Mills- (structure of power)</w:t>
            </w:r>
          </w:p>
          <w:p w14:paraId="669A736B" w14:textId="77777777" w:rsidR="009A2A33" w:rsidRPr="00A80099" w:rsidRDefault="009A2A33" w:rsidP="001B3F6D">
            <w:pPr>
              <w:numPr>
                <w:ilvl w:val="0"/>
                <w:numId w:val="6"/>
              </w:numPr>
              <w:tabs>
                <w:tab w:val="left" w:pos="10846"/>
              </w:tabs>
              <w:rPr>
                <w:sz w:val="22"/>
                <w:szCs w:val="22"/>
              </w:rPr>
            </w:pPr>
            <w:r w:rsidRPr="00A80099">
              <w:rPr>
                <w:sz w:val="22"/>
                <w:szCs w:val="22"/>
              </w:rPr>
              <w:t>Domhoff (theory of power)</w:t>
            </w:r>
          </w:p>
        </w:tc>
        <w:tc>
          <w:tcPr>
            <w:tcW w:w="2914" w:type="dxa"/>
          </w:tcPr>
          <w:p w14:paraId="132ECA5C" w14:textId="77777777" w:rsidR="009A2A33" w:rsidRPr="00A80099" w:rsidRDefault="009A2A33" w:rsidP="001B3F6D">
            <w:pPr>
              <w:tabs>
                <w:tab w:val="left" w:pos="10846"/>
              </w:tabs>
              <w:rPr>
                <w:sz w:val="22"/>
                <w:szCs w:val="22"/>
              </w:rPr>
            </w:pPr>
            <w:r w:rsidRPr="00A80099">
              <w:rPr>
                <w:sz w:val="22"/>
                <w:szCs w:val="22"/>
              </w:rPr>
              <w:t>(CMA 4)</w:t>
            </w:r>
          </w:p>
          <w:p w14:paraId="5E7827D1" w14:textId="77777777" w:rsidR="009A2A33" w:rsidRPr="00A80099" w:rsidRDefault="009A2A33" w:rsidP="006427DA">
            <w:pPr>
              <w:tabs>
                <w:tab w:val="left" w:pos="10846"/>
              </w:tabs>
              <w:rPr>
                <w:sz w:val="22"/>
                <w:szCs w:val="22"/>
              </w:rPr>
            </w:pPr>
          </w:p>
          <w:p w14:paraId="7B6DE1A6" w14:textId="77777777" w:rsidR="009A2A33" w:rsidRPr="00A80099" w:rsidRDefault="009A2A33" w:rsidP="003E0567">
            <w:pPr>
              <w:tabs>
                <w:tab w:val="left" w:pos="10846"/>
              </w:tabs>
              <w:rPr>
                <w:sz w:val="22"/>
                <w:szCs w:val="22"/>
              </w:rPr>
            </w:pPr>
          </w:p>
        </w:tc>
      </w:tr>
      <w:tr w:rsidR="008D69B3" w:rsidRPr="00A80099" w14:paraId="7907A86D" w14:textId="77777777" w:rsidTr="00987B75">
        <w:tc>
          <w:tcPr>
            <w:tcW w:w="1280" w:type="dxa"/>
          </w:tcPr>
          <w:p w14:paraId="0075B771" w14:textId="40DCBDE0" w:rsidR="008D69B3" w:rsidRPr="00A80099" w:rsidRDefault="008D69B3" w:rsidP="008D69B3">
            <w:pPr>
              <w:tabs>
                <w:tab w:val="left" w:pos="10846"/>
              </w:tabs>
              <w:rPr>
                <w:sz w:val="22"/>
                <w:szCs w:val="22"/>
              </w:rPr>
            </w:pPr>
            <w:r>
              <w:rPr>
                <w:sz w:val="22"/>
                <w:szCs w:val="22"/>
              </w:rPr>
              <w:t>11/03/2016</w:t>
            </w:r>
          </w:p>
        </w:tc>
        <w:tc>
          <w:tcPr>
            <w:tcW w:w="5634" w:type="dxa"/>
            <w:gridSpan w:val="2"/>
          </w:tcPr>
          <w:p w14:paraId="56D00B02" w14:textId="77777777" w:rsidR="008D69B3" w:rsidRPr="00A80099" w:rsidRDefault="008D69B3" w:rsidP="008D69B3">
            <w:pPr>
              <w:tabs>
                <w:tab w:val="left" w:pos="10846"/>
              </w:tabs>
              <w:rPr>
                <w:sz w:val="22"/>
                <w:szCs w:val="22"/>
              </w:rPr>
            </w:pPr>
            <w:r>
              <w:rPr>
                <w:sz w:val="22"/>
                <w:szCs w:val="22"/>
              </w:rPr>
              <w:t xml:space="preserve">10) </w:t>
            </w:r>
            <w:r w:rsidRPr="00A80099">
              <w:rPr>
                <w:sz w:val="22"/>
                <w:szCs w:val="22"/>
              </w:rPr>
              <w:t>Symbolic Interactionism and Ethomethodology</w:t>
            </w:r>
          </w:p>
          <w:p w14:paraId="6DC96B9F" w14:textId="77777777" w:rsidR="008D69B3" w:rsidRDefault="008D69B3" w:rsidP="008D69B3">
            <w:pPr>
              <w:numPr>
                <w:ilvl w:val="0"/>
                <w:numId w:val="15"/>
              </w:numPr>
              <w:tabs>
                <w:tab w:val="left" w:pos="10846"/>
              </w:tabs>
              <w:rPr>
                <w:sz w:val="22"/>
                <w:szCs w:val="22"/>
              </w:rPr>
            </w:pPr>
            <w:r w:rsidRPr="00A80099">
              <w:rPr>
                <w:sz w:val="22"/>
                <w:szCs w:val="22"/>
              </w:rPr>
              <w:t>Ethnomethodology- Berger and Garfinkel</w:t>
            </w:r>
          </w:p>
          <w:p w14:paraId="34441FAC" w14:textId="6332AB05" w:rsidR="008D69B3" w:rsidRPr="008D69B3" w:rsidRDefault="008D69B3" w:rsidP="008D69B3">
            <w:pPr>
              <w:numPr>
                <w:ilvl w:val="0"/>
                <w:numId w:val="15"/>
              </w:numPr>
              <w:tabs>
                <w:tab w:val="left" w:pos="10846"/>
              </w:tabs>
              <w:rPr>
                <w:sz w:val="22"/>
                <w:szCs w:val="22"/>
              </w:rPr>
            </w:pPr>
            <w:r w:rsidRPr="008D69B3">
              <w:rPr>
                <w:sz w:val="22"/>
                <w:szCs w:val="22"/>
              </w:rPr>
              <w:t>Symbolic Interactionist- Goffman and Hochschild</w:t>
            </w:r>
          </w:p>
        </w:tc>
        <w:tc>
          <w:tcPr>
            <w:tcW w:w="2914" w:type="dxa"/>
          </w:tcPr>
          <w:p w14:paraId="2D50E4E7" w14:textId="77777777" w:rsidR="008D69B3" w:rsidRPr="00A80099" w:rsidRDefault="008D69B3" w:rsidP="008D69B3">
            <w:pPr>
              <w:tabs>
                <w:tab w:val="left" w:pos="10846"/>
              </w:tabs>
              <w:rPr>
                <w:sz w:val="22"/>
                <w:szCs w:val="22"/>
              </w:rPr>
            </w:pPr>
            <w:r w:rsidRPr="00A80099">
              <w:rPr>
                <w:sz w:val="22"/>
                <w:szCs w:val="22"/>
              </w:rPr>
              <w:t xml:space="preserve"> (CMA 4)</w:t>
            </w:r>
          </w:p>
          <w:p w14:paraId="136A3AFA" w14:textId="77777777" w:rsidR="008D69B3" w:rsidRPr="00A80099" w:rsidRDefault="008D69B3" w:rsidP="008D69B3">
            <w:pPr>
              <w:tabs>
                <w:tab w:val="left" w:pos="10846"/>
              </w:tabs>
              <w:rPr>
                <w:sz w:val="22"/>
                <w:szCs w:val="22"/>
              </w:rPr>
            </w:pPr>
          </w:p>
          <w:p w14:paraId="7642D2B2" w14:textId="77777777" w:rsidR="008D69B3" w:rsidRPr="00A80099" w:rsidRDefault="008D69B3" w:rsidP="003E0567">
            <w:pPr>
              <w:tabs>
                <w:tab w:val="left" w:pos="10846"/>
              </w:tabs>
              <w:rPr>
                <w:sz w:val="22"/>
                <w:szCs w:val="22"/>
              </w:rPr>
            </w:pPr>
          </w:p>
        </w:tc>
      </w:tr>
      <w:tr w:rsidR="008D69B3" w:rsidRPr="00A80099" w14:paraId="26BBBC55" w14:textId="77777777" w:rsidTr="00987B75">
        <w:tc>
          <w:tcPr>
            <w:tcW w:w="1280" w:type="dxa"/>
          </w:tcPr>
          <w:p w14:paraId="26BF5765" w14:textId="64511A72" w:rsidR="008D69B3" w:rsidRPr="00A80099" w:rsidRDefault="008D69B3" w:rsidP="008D69B3">
            <w:pPr>
              <w:tabs>
                <w:tab w:val="left" w:pos="10846"/>
              </w:tabs>
              <w:rPr>
                <w:sz w:val="22"/>
                <w:szCs w:val="22"/>
              </w:rPr>
            </w:pPr>
            <w:r>
              <w:rPr>
                <w:sz w:val="22"/>
                <w:szCs w:val="22"/>
              </w:rPr>
              <w:t>11/10/2016</w:t>
            </w:r>
          </w:p>
        </w:tc>
        <w:tc>
          <w:tcPr>
            <w:tcW w:w="5634" w:type="dxa"/>
            <w:gridSpan w:val="2"/>
          </w:tcPr>
          <w:p w14:paraId="0DDDA86B" w14:textId="4CF2B2D3" w:rsidR="008D69B3" w:rsidRPr="00A80099" w:rsidRDefault="008D69B3" w:rsidP="008D69B3">
            <w:pPr>
              <w:tabs>
                <w:tab w:val="left" w:pos="10846"/>
              </w:tabs>
              <w:ind w:left="720"/>
              <w:rPr>
                <w:sz w:val="22"/>
                <w:szCs w:val="22"/>
              </w:rPr>
            </w:pPr>
            <w:r>
              <w:rPr>
                <w:sz w:val="22"/>
                <w:szCs w:val="22"/>
              </w:rPr>
              <w:t>TEST</w:t>
            </w:r>
          </w:p>
        </w:tc>
        <w:tc>
          <w:tcPr>
            <w:tcW w:w="2914" w:type="dxa"/>
          </w:tcPr>
          <w:p w14:paraId="17674AA2" w14:textId="7D90C9E1" w:rsidR="008D69B3" w:rsidRPr="00A80099" w:rsidRDefault="008D69B3" w:rsidP="008D69B3">
            <w:pPr>
              <w:tabs>
                <w:tab w:val="left" w:pos="10846"/>
              </w:tabs>
              <w:rPr>
                <w:sz w:val="22"/>
                <w:szCs w:val="22"/>
              </w:rPr>
            </w:pPr>
            <w:r>
              <w:rPr>
                <w:sz w:val="22"/>
                <w:szCs w:val="22"/>
              </w:rPr>
              <w:t>TEST</w:t>
            </w:r>
          </w:p>
        </w:tc>
      </w:tr>
      <w:tr w:rsidR="008D69B3" w:rsidRPr="00A80099" w14:paraId="0E97924A" w14:textId="77777777" w:rsidTr="00987B75">
        <w:tc>
          <w:tcPr>
            <w:tcW w:w="1280" w:type="dxa"/>
          </w:tcPr>
          <w:p w14:paraId="7BEB062A" w14:textId="6FE63EB5" w:rsidR="008D69B3" w:rsidRPr="0071762F" w:rsidRDefault="008D69B3" w:rsidP="008D69B3">
            <w:pPr>
              <w:tabs>
                <w:tab w:val="left" w:pos="10846"/>
              </w:tabs>
              <w:rPr>
                <w:sz w:val="22"/>
                <w:szCs w:val="22"/>
              </w:rPr>
            </w:pPr>
            <w:r>
              <w:rPr>
                <w:sz w:val="22"/>
                <w:szCs w:val="22"/>
              </w:rPr>
              <w:t>11/17/2016</w:t>
            </w:r>
          </w:p>
        </w:tc>
        <w:tc>
          <w:tcPr>
            <w:tcW w:w="5634" w:type="dxa"/>
            <w:gridSpan w:val="2"/>
          </w:tcPr>
          <w:p w14:paraId="6AF72CD0" w14:textId="77777777" w:rsidR="008D69B3" w:rsidRPr="00A80099" w:rsidRDefault="008D69B3" w:rsidP="008D69B3">
            <w:pPr>
              <w:tabs>
                <w:tab w:val="left" w:pos="10846"/>
              </w:tabs>
              <w:rPr>
                <w:sz w:val="22"/>
                <w:szCs w:val="22"/>
              </w:rPr>
            </w:pPr>
            <w:r>
              <w:rPr>
                <w:sz w:val="22"/>
                <w:szCs w:val="22"/>
              </w:rPr>
              <w:t xml:space="preserve">12) </w:t>
            </w:r>
            <w:r w:rsidRPr="00A80099">
              <w:rPr>
                <w:sz w:val="22"/>
                <w:szCs w:val="22"/>
              </w:rPr>
              <w:t>Exchange theory and Rational Choice</w:t>
            </w:r>
          </w:p>
          <w:p w14:paraId="277F24B2" w14:textId="77777777" w:rsidR="008D69B3" w:rsidRPr="00A80099" w:rsidRDefault="008D69B3" w:rsidP="008D69B3">
            <w:pPr>
              <w:tabs>
                <w:tab w:val="left" w:pos="10846"/>
              </w:tabs>
              <w:rPr>
                <w:sz w:val="22"/>
                <w:szCs w:val="22"/>
              </w:rPr>
            </w:pPr>
            <w:smartTag w:uri="urn:schemas-microsoft-com:office:smarttags" w:element="City">
              <w:smartTag w:uri="urn:schemas-microsoft-com:office:smarttags" w:element="place">
                <w:r w:rsidRPr="00A80099">
                  <w:rPr>
                    <w:sz w:val="22"/>
                    <w:szCs w:val="22"/>
                  </w:rPr>
                  <w:t>READINGS</w:t>
                </w:r>
              </w:smartTag>
            </w:smartTag>
            <w:r w:rsidRPr="00A80099">
              <w:rPr>
                <w:sz w:val="22"/>
                <w:szCs w:val="22"/>
              </w:rPr>
              <w:t xml:space="preserve">: JF241-250, 266-274; Becker (on-line) </w:t>
            </w:r>
          </w:p>
          <w:p w14:paraId="53AF8154" w14:textId="77777777" w:rsidR="008D69B3" w:rsidRPr="00A80099" w:rsidRDefault="008D69B3" w:rsidP="008D69B3">
            <w:pPr>
              <w:numPr>
                <w:ilvl w:val="0"/>
                <w:numId w:val="18"/>
              </w:numPr>
              <w:tabs>
                <w:tab w:val="left" w:pos="10846"/>
              </w:tabs>
              <w:rPr>
                <w:sz w:val="22"/>
                <w:szCs w:val="22"/>
              </w:rPr>
            </w:pPr>
            <w:r w:rsidRPr="00A80099">
              <w:rPr>
                <w:sz w:val="22"/>
                <w:szCs w:val="22"/>
              </w:rPr>
              <w:t xml:space="preserve">Homans </w:t>
            </w:r>
          </w:p>
          <w:p w14:paraId="0F0143FE" w14:textId="77777777" w:rsidR="008D69B3" w:rsidRDefault="008D69B3" w:rsidP="008D69B3">
            <w:pPr>
              <w:numPr>
                <w:ilvl w:val="0"/>
                <w:numId w:val="18"/>
              </w:numPr>
              <w:tabs>
                <w:tab w:val="left" w:pos="10846"/>
              </w:tabs>
              <w:rPr>
                <w:sz w:val="22"/>
                <w:szCs w:val="22"/>
              </w:rPr>
            </w:pPr>
            <w:r w:rsidRPr="00A80099">
              <w:rPr>
                <w:sz w:val="22"/>
                <w:szCs w:val="22"/>
              </w:rPr>
              <w:t xml:space="preserve">Coleman </w:t>
            </w:r>
          </w:p>
          <w:p w14:paraId="3E9A1DE6" w14:textId="77777777" w:rsidR="008D69B3" w:rsidRPr="008D69B3" w:rsidRDefault="008D69B3" w:rsidP="008D69B3">
            <w:pPr>
              <w:numPr>
                <w:ilvl w:val="0"/>
                <w:numId w:val="18"/>
              </w:numPr>
              <w:tabs>
                <w:tab w:val="left" w:pos="10846"/>
              </w:tabs>
              <w:rPr>
                <w:sz w:val="22"/>
                <w:szCs w:val="22"/>
              </w:rPr>
            </w:pPr>
            <w:r w:rsidRPr="008D69B3">
              <w:rPr>
                <w:sz w:val="22"/>
                <w:szCs w:val="22"/>
              </w:rPr>
              <w:t>Becker</w:t>
            </w:r>
          </w:p>
          <w:p w14:paraId="41D64453" w14:textId="17C13ABD" w:rsidR="008D69B3" w:rsidRPr="00A80099" w:rsidRDefault="008D69B3" w:rsidP="008D69B3">
            <w:pPr>
              <w:tabs>
                <w:tab w:val="left" w:pos="10846"/>
              </w:tabs>
              <w:rPr>
                <w:sz w:val="22"/>
                <w:szCs w:val="22"/>
              </w:rPr>
            </w:pPr>
          </w:p>
        </w:tc>
        <w:tc>
          <w:tcPr>
            <w:tcW w:w="2914" w:type="dxa"/>
          </w:tcPr>
          <w:p w14:paraId="6C6E2C23" w14:textId="60DA43D0" w:rsidR="006B7583" w:rsidRPr="00A80099" w:rsidRDefault="006B7583" w:rsidP="006B7583">
            <w:pPr>
              <w:tabs>
                <w:tab w:val="left" w:pos="10846"/>
              </w:tabs>
              <w:rPr>
                <w:sz w:val="22"/>
                <w:szCs w:val="22"/>
              </w:rPr>
            </w:pPr>
            <w:r>
              <w:rPr>
                <w:sz w:val="22"/>
                <w:szCs w:val="22"/>
              </w:rPr>
              <w:t>NO CMA Due</w:t>
            </w:r>
          </w:p>
          <w:p w14:paraId="75134B7A" w14:textId="41178ACB" w:rsidR="008D69B3" w:rsidRPr="00A80099" w:rsidRDefault="008D69B3" w:rsidP="006B7583">
            <w:pPr>
              <w:tabs>
                <w:tab w:val="left" w:pos="10846"/>
              </w:tabs>
              <w:rPr>
                <w:b/>
                <w:sz w:val="22"/>
                <w:szCs w:val="22"/>
              </w:rPr>
            </w:pPr>
          </w:p>
        </w:tc>
      </w:tr>
      <w:tr w:rsidR="008D69B3" w:rsidRPr="00A80099" w14:paraId="482BBCA6" w14:textId="77777777" w:rsidTr="00987B75">
        <w:trPr>
          <w:trHeight w:val="332"/>
        </w:trPr>
        <w:tc>
          <w:tcPr>
            <w:tcW w:w="1280" w:type="dxa"/>
          </w:tcPr>
          <w:p w14:paraId="3C4A19CE" w14:textId="4BC6C2D2" w:rsidR="008D69B3" w:rsidRPr="0071762F" w:rsidRDefault="008D69B3" w:rsidP="008D69B3">
            <w:pPr>
              <w:tabs>
                <w:tab w:val="left" w:pos="10846"/>
              </w:tabs>
              <w:rPr>
                <w:sz w:val="22"/>
                <w:szCs w:val="22"/>
              </w:rPr>
            </w:pPr>
            <w:r>
              <w:rPr>
                <w:sz w:val="22"/>
                <w:szCs w:val="22"/>
              </w:rPr>
              <w:t>11/24/2016</w:t>
            </w:r>
          </w:p>
        </w:tc>
        <w:tc>
          <w:tcPr>
            <w:tcW w:w="5634" w:type="dxa"/>
            <w:gridSpan w:val="2"/>
          </w:tcPr>
          <w:p w14:paraId="2F4A1D63" w14:textId="77777777" w:rsidR="008D69B3" w:rsidRDefault="008D69B3" w:rsidP="008D69B3">
            <w:pPr>
              <w:tabs>
                <w:tab w:val="left" w:pos="10846"/>
              </w:tabs>
              <w:rPr>
                <w:sz w:val="22"/>
                <w:szCs w:val="22"/>
              </w:rPr>
            </w:pPr>
          </w:p>
          <w:p w14:paraId="195E07B1" w14:textId="49561B5C" w:rsidR="008D69B3" w:rsidRPr="00A80099" w:rsidRDefault="008D69B3" w:rsidP="008D69B3">
            <w:pPr>
              <w:tabs>
                <w:tab w:val="left" w:pos="10846"/>
              </w:tabs>
              <w:rPr>
                <w:sz w:val="22"/>
                <w:szCs w:val="22"/>
              </w:rPr>
            </w:pPr>
            <w:r>
              <w:rPr>
                <w:sz w:val="22"/>
                <w:szCs w:val="22"/>
              </w:rPr>
              <w:t>HOLIDAY</w:t>
            </w:r>
          </w:p>
        </w:tc>
        <w:tc>
          <w:tcPr>
            <w:tcW w:w="2914" w:type="dxa"/>
          </w:tcPr>
          <w:p w14:paraId="5382BB65" w14:textId="77777777" w:rsidR="008D69B3" w:rsidRPr="00A80099" w:rsidRDefault="008D69B3" w:rsidP="008D69B3">
            <w:pPr>
              <w:tabs>
                <w:tab w:val="left" w:pos="10846"/>
              </w:tabs>
              <w:rPr>
                <w:sz w:val="22"/>
                <w:szCs w:val="22"/>
              </w:rPr>
            </w:pPr>
          </w:p>
        </w:tc>
      </w:tr>
      <w:tr w:rsidR="008D69B3" w:rsidRPr="00A80099" w14:paraId="392C6901" w14:textId="77777777" w:rsidTr="003E0567">
        <w:tc>
          <w:tcPr>
            <w:tcW w:w="1525" w:type="dxa"/>
            <w:gridSpan w:val="2"/>
          </w:tcPr>
          <w:p w14:paraId="0DAAFE97" w14:textId="306D3491" w:rsidR="008D69B3" w:rsidRDefault="008D69B3" w:rsidP="008D69B3">
            <w:pPr>
              <w:tabs>
                <w:tab w:val="left" w:pos="10846"/>
              </w:tabs>
              <w:rPr>
                <w:sz w:val="22"/>
                <w:szCs w:val="22"/>
              </w:rPr>
            </w:pPr>
            <w:r>
              <w:rPr>
                <w:sz w:val="22"/>
                <w:szCs w:val="22"/>
              </w:rPr>
              <w:t>12/01/2016</w:t>
            </w:r>
          </w:p>
        </w:tc>
        <w:tc>
          <w:tcPr>
            <w:tcW w:w="5389" w:type="dxa"/>
          </w:tcPr>
          <w:p w14:paraId="67CEEA3C" w14:textId="7C760314" w:rsidR="008D69B3" w:rsidRPr="00A80099" w:rsidRDefault="008D69B3" w:rsidP="003E0567">
            <w:pPr>
              <w:spacing w:before="100" w:beforeAutospacing="1" w:after="100" w:afterAutospacing="1"/>
              <w:rPr>
                <w:sz w:val="22"/>
                <w:szCs w:val="22"/>
              </w:rPr>
            </w:pPr>
            <w:r>
              <w:rPr>
                <w:rFonts w:eastAsia="Times New Roman"/>
              </w:rPr>
              <w:t>13</w:t>
            </w:r>
            <w:r w:rsidRPr="006A56E7">
              <w:rPr>
                <w:rFonts w:eastAsia="Times New Roman"/>
              </w:rPr>
              <w:t>) Critical Race theory and Feminist Theory</w:t>
            </w:r>
          </w:p>
        </w:tc>
        <w:tc>
          <w:tcPr>
            <w:tcW w:w="2914" w:type="dxa"/>
          </w:tcPr>
          <w:p w14:paraId="4D1C4849" w14:textId="5F906D00" w:rsidR="008D69B3" w:rsidRDefault="008D69B3" w:rsidP="008D69B3">
            <w:pPr>
              <w:tabs>
                <w:tab w:val="left" w:pos="10846"/>
              </w:tabs>
              <w:rPr>
                <w:sz w:val="22"/>
                <w:szCs w:val="22"/>
              </w:rPr>
            </w:pPr>
          </w:p>
          <w:p w14:paraId="526860F3" w14:textId="77777777" w:rsidR="008D69B3" w:rsidRPr="00242882" w:rsidRDefault="008D69B3" w:rsidP="008D69B3">
            <w:pPr>
              <w:tabs>
                <w:tab w:val="left" w:pos="10846"/>
              </w:tabs>
              <w:rPr>
                <w:sz w:val="22"/>
                <w:szCs w:val="22"/>
              </w:rPr>
            </w:pPr>
            <w:r w:rsidRPr="00242882">
              <w:rPr>
                <w:sz w:val="22"/>
                <w:szCs w:val="22"/>
              </w:rPr>
              <w:t>(CMA 5)</w:t>
            </w:r>
          </w:p>
          <w:p w14:paraId="6D16BB79" w14:textId="660983DB" w:rsidR="003E0567" w:rsidRPr="00A80099" w:rsidRDefault="003E0567" w:rsidP="003E0567">
            <w:pPr>
              <w:tabs>
                <w:tab w:val="left" w:pos="10846"/>
              </w:tabs>
              <w:rPr>
                <w:sz w:val="22"/>
                <w:szCs w:val="22"/>
              </w:rPr>
            </w:pPr>
          </w:p>
          <w:p w14:paraId="29198B8E" w14:textId="2BF341B6" w:rsidR="008D69B3" w:rsidRPr="00A80099" w:rsidRDefault="008D69B3" w:rsidP="008D69B3">
            <w:pPr>
              <w:tabs>
                <w:tab w:val="left" w:pos="10846"/>
              </w:tabs>
              <w:rPr>
                <w:sz w:val="22"/>
                <w:szCs w:val="22"/>
              </w:rPr>
            </w:pPr>
          </w:p>
        </w:tc>
      </w:tr>
      <w:tr w:rsidR="008D69B3" w:rsidRPr="00A80099" w14:paraId="073E9369" w14:textId="77777777" w:rsidTr="00987B75">
        <w:tc>
          <w:tcPr>
            <w:tcW w:w="1280" w:type="dxa"/>
          </w:tcPr>
          <w:p w14:paraId="2E8677B2" w14:textId="5FAEFA2C" w:rsidR="008D69B3" w:rsidRPr="00A80099" w:rsidRDefault="008D69B3" w:rsidP="008D69B3">
            <w:pPr>
              <w:tabs>
                <w:tab w:val="left" w:pos="10846"/>
              </w:tabs>
              <w:rPr>
                <w:sz w:val="22"/>
                <w:szCs w:val="22"/>
              </w:rPr>
            </w:pPr>
            <w:r>
              <w:rPr>
                <w:sz w:val="22"/>
                <w:szCs w:val="22"/>
              </w:rPr>
              <w:t>12/08/2016 (last Class)</w:t>
            </w:r>
          </w:p>
        </w:tc>
        <w:tc>
          <w:tcPr>
            <w:tcW w:w="5634" w:type="dxa"/>
            <w:gridSpan w:val="2"/>
          </w:tcPr>
          <w:p w14:paraId="10D7433B" w14:textId="77777777" w:rsidR="008D69B3" w:rsidRPr="00A80099" w:rsidRDefault="008D69B3" w:rsidP="008D69B3">
            <w:pPr>
              <w:tabs>
                <w:tab w:val="left" w:pos="10846"/>
              </w:tabs>
              <w:rPr>
                <w:sz w:val="22"/>
                <w:szCs w:val="22"/>
              </w:rPr>
            </w:pPr>
            <w:r>
              <w:rPr>
                <w:sz w:val="22"/>
                <w:szCs w:val="22"/>
              </w:rPr>
              <w:t xml:space="preserve">14) </w:t>
            </w:r>
            <w:r w:rsidRPr="00A80099">
              <w:rPr>
                <w:sz w:val="22"/>
                <w:szCs w:val="22"/>
              </w:rPr>
              <w:t>Critical, Postmodernism and Feminist Theory</w:t>
            </w:r>
          </w:p>
          <w:p w14:paraId="074B71AE" w14:textId="0023C2CA" w:rsidR="008D69B3" w:rsidRPr="00A80099" w:rsidRDefault="008D69B3" w:rsidP="008D69B3">
            <w:pPr>
              <w:tabs>
                <w:tab w:val="left" w:pos="10846"/>
              </w:tabs>
              <w:rPr>
                <w:sz w:val="22"/>
                <w:szCs w:val="22"/>
              </w:rPr>
            </w:pPr>
          </w:p>
          <w:p w14:paraId="22F189C7" w14:textId="77777777" w:rsidR="008D69B3" w:rsidRPr="00A80099" w:rsidRDefault="008D69B3" w:rsidP="008D69B3">
            <w:pPr>
              <w:tabs>
                <w:tab w:val="left" w:pos="10846"/>
              </w:tabs>
              <w:rPr>
                <w:sz w:val="22"/>
                <w:szCs w:val="22"/>
              </w:rPr>
            </w:pPr>
            <w:r w:rsidRPr="00A80099">
              <w:rPr>
                <w:sz w:val="22"/>
                <w:szCs w:val="22"/>
              </w:rPr>
              <w:t>1) Critical Theory</w:t>
            </w:r>
          </w:p>
          <w:p w14:paraId="4710DD2F" w14:textId="77777777" w:rsidR="008D69B3" w:rsidRPr="00A80099" w:rsidRDefault="008D69B3" w:rsidP="008D69B3">
            <w:pPr>
              <w:tabs>
                <w:tab w:val="left" w:pos="10846"/>
              </w:tabs>
              <w:rPr>
                <w:sz w:val="22"/>
                <w:szCs w:val="22"/>
              </w:rPr>
            </w:pPr>
            <w:r w:rsidRPr="00A80099">
              <w:rPr>
                <w:sz w:val="22"/>
                <w:szCs w:val="22"/>
              </w:rPr>
              <w:t>2) Postmodernism- Foucault</w:t>
            </w:r>
          </w:p>
          <w:p w14:paraId="5686D784" w14:textId="77777777" w:rsidR="008D69B3" w:rsidRPr="00A80099" w:rsidRDefault="008D69B3" w:rsidP="008D69B3">
            <w:pPr>
              <w:tabs>
                <w:tab w:val="left" w:pos="10846"/>
              </w:tabs>
              <w:rPr>
                <w:sz w:val="22"/>
                <w:szCs w:val="22"/>
              </w:rPr>
            </w:pPr>
            <w:r w:rsidRPr="00A80099">
              <w:rPr>
                <w:sz w:val="22"/>
                <w:szCs w:val="22"/>
              </w:rPr>
              <w:t xml:space="preserve">3 ) Feminist Theory </w:t>
            </w:r>
          </w:p>
          <w:p w14:paraId="30C27FDD" w14:textId="77777777" w:rsidR="008D69B3" w:rsidRPr="00A80099" w:rsidRDefault="008D69B3" w:rsidP="008D69B3">
            <w:pPr>
              <w:tabs>
                <w:tab w:val="left" w:pos="10846"/>
              </w:tabs>
              <w:rPr>
                <w:sz w:val="22"/>
                <w:szCs w:val="22"/>
              </w:rPr>
            </w:pPr>
          </w:p>
        </w:tc>
        <w:tc>
          <w:tcPr>
            <w:tcW w:w="2914" w:type="dxa"/>
          </w:tcPr>
          <w:p w14:paraId="7CDDA81F" w14:textId="77777777" w:rsidR="008D69B3" w:rsidRPr="00A80099" w:rsidRDefault="008D69B3" w:rsidP="008D69B3">
            <w:pPr>
              <w:tabs>
                <w:tab w:val="left" w:pos="10846"/>
              </w:tabs>
              <w:rPr>
                <w:sz w:val="22"/>
                <w:szCs w:val="22"/>
              </w:rPr>
            </w:pPr>
          </w:p>
          <w:p w14:paraId="065A962C" w14:textId="77777777" w:rsidR="008D69B3" w:rsidRPr="00242882" w:rsidRDefault="008D69B3" w:rsidP="008D69B3">
            <w:pPr>
              <w:tabs>
                <w:tab w:val="left" w:pos="10846"/>
              </w:tabs>
              <w:rPr>
                <w:sz w:val="22"/>
                <w:szCs w:val="22"/>
              </w:rPr>
            </w:pPr>
            <w:r w:rsidRPr="00242882">
              <w:rPr>
                <w:sz w:val="22"/>
                <w:szCs w:val="22"/>
              </w:rPr>
              <w:t>(CMA 5)</w:t>
            </w:r>
          </w:p>
          <w:p w14:paraId="38722B84" w14:textId="43847E14" w:rsidR="008D69B3" w:rsidRPr="00A80099" w:rsidRDefault="008D69B3" w:rsidP="008D69B3">
            <w:pPr>
              <w:tabs>
                <w:tab w:val="left" w:pos="10846"/>
              </w:tabs>
              <w:rPr>
                <w:sz w:val="22"/>
                <w:szCs w:val="22"/>
              </w:rPr>
            </w:pPr>
          </w:p>
        </w:tc>
      </w:tr>
      <w:tr w:rsidR="008D69B3" w:rsidRPr="00A80099" w14:paraId="20C68B27" w14:textId="77777777" w:rsidTr="00987B75">
        <w:tc>
          <w:tcPr>
            <w:tcW w:w="1280" w:type="dxa"/>
          </w:tcPr>
          <w:p w14:paraId="28B5EA06" w14:textId="029115B1" w:rsidR="008D69B3" w:rsidRPr="00A80099" w:rsidRDefault="008D69B3" w:rsidP="008D69B3">
            <w:pPr>
              <w:tabs>
                <w:tab w:val="left" w:pos="10846"/>
              </w:tabs>
              <w:rPr>
                <w:sz w:val="22"/>
                <w:szCs w:val="22"/>
              </w:rPr>
            </w:pPr>
            <w:r>
              <w:rPr>
                <w:sz w:val="22"/>
                <w:szCs w:val="22"/>
              </w:rPr>
              <w:t>Dec 14</w:t>
            </w:r>
          </w:p>
        </w:tc>
        <w:tc>
          <w:tcPr>
            <w:tcW w:w="5634" w:type="dxa"/>
            <w:gridSpan w:val="2"/>
          </w:tcPr>
          <w:p w14:paraId="40823A46" w14:textId="77777777" w:rsidR="008D69B3" w:rsidRPr="00A80099" w:rsidRDefault="008D69B3" w:rsidP="008D69B3">
            <w:pPr>
              <w:tabs>
                <w:tab w:val="left" w:pos="10846"/>
              </w:tabs>
              <w:rPr>
                <w:sz w:val="22"/>
                <w:szCs w:val="22"/>
              </w:rPr>
            </w:pPr>
            <w:r w:rsidRPr="00A80099">
              <w:rPr>
                <w:sz w:val="22"/>
                <w:szCs w:val="22"/>
              </w:rPr>
              <w:t>FINAL EXAM</w:t>
            </w:r>
          </w:p>
        </w:tc>
        <w:tc>
          <w:tcPr>
            <w:tcW w:w="2914" w:type="dxa"/>
          </w:tcPr>
          <w:p w14:paraId="0D614FB4" w14:textId="77777777" w:rsidR="008D69B3" w:rsidRPr="00A80099" w:rsidRDefault="008D69B3" w:rsidP="008D69B3">
            <w:pPr>
              <w:tabs>
                <w:tab w:val="left" w:pos="10846"/>
              </w:tabs>
              <w:rPr>
                <w:b/>
                <w:sz w:val="22"/>
                <w:szCs w:val="22"/>
              </w:rPr>
            </w:pPr>
            <w:r w:rsidRPr="00A80099">
              <w:rPr>
                <w:b/>
                <w:sz w:val="22"/>
                <w:szCs w:val="22"/>
              </w:rPr>
              <w:t>FINAL</w:t>
            </w:r>
          </w:p>
        </w:tc>
      </w:tr>
    </w:tbl>
    <w:p w14:paraId="5CF28730" w14:textId="77777777" w:rsidR="00BE1623" w:rsidRDefault="00BE1623" w:rsidP="00F25C29">
      <w:pPr>
        <w:tabs>
          <w:tab w:val="left" w:pos="10846"/>
        </w:tabs>
        <w:rPr>
          <w:sz w:val="22"/>
          <w:szCs w:val="22"/>
        </w:rPr>
      </w:pPr>
    </w:p>
    <w:p w14:paraId="5F6F9360" w14:textId="77777777" w:rsidR="003119F7" w:rsidRDefault="003119F7" w:rsidP="00F25C29">
      <w:pPr>
        <w:tabs>
          <w:tab w:val="left" w:pos="10846"/>
        </w:tabs>
        <w:rPr>
          <w:sz w:val="22"/>
          <w:szCs w:val="22"/>
        </w:rPr>
      </w:pPr>
    </w:p>
    <w:p w14:paraId="6F6BEE81" w14:textId="77777777" w:rsidR="003119F7" w:rsidRPr="003119F7" w:rsidRDefault="003119F7" w:rsidP="003119F7">
      <w:pPr>
        <w:tabs>
          <w:tab w:val="left" w:pos="10846"/>
        </w:tabs>
        <w:rPr>
          <w:sz w:val="22"/>
          <w:szCs w:val="22"/>
        </w:rPr>
      </w:pPr>
    </w:p>
    <w:sectPr w:rsidR="003119F7" w:rsidRPr="003119F7" w:rsidSect="00C45AD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C734" w14:textId="77777777" w:rsidR="008B46CE" w:rsidRDefault="008B46CE">
      <w:r>
        <w:separator/>
      </w:r>
    </w:p>
  </w:endnote>
  <w:endnote w:type="continuationSeparator" w:id="0">
    <w:p w14:paraId="49F5E538" w14:textId="77777777" w:rsidR="008B46CE" w:rsidRDefault="008B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1556" w14:textId="24021287" w:rsidR="000C2097" w:rsidRDefault="000C2097" w:rsidP="00A80099">
    <w:pPr>
      <w:pStyle w:val="Footer"/>
      <w:jc w:val="right"/>
    </w:pPr>
    <w:r>
      <w:rPr>
        <w:rStyle w:val="PageNumber"/>
      </w:rPr>
      <w:fldChar w:fldCharType="begin"/>
    </w:r>
    <w:r>
      <w:rPr>
        <w:rStyle w:val="PageNumber"/>
      </w:rPr>
      <w:instrText xml:space="preserve"> PAGE </w:instrText>
    </w:r>
    <w:r>
      <w:rPr>
        <w:rStyle w:val="PageNumber"/>
      </w:rPr>
      <w:fldChar w:fldCharType="separate"/>
    </w:r>
    <w:r w:rsidR="003E056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79703" w14:textId="77777777" w:rsidR="008B46CE" w:rsidRDefault="008B46CE">
      <w:r>
        <w:separator/>
      </w:r>
    </w:p>
  </w:footnote>
  <w:footnote w:type="continuationSeparator" w:id="0">
    <w:p w14:paraId="4EE479DE" w14:textId="77777777" w:rsidR="008B46CE" w:rsidRDefault="008B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3427" w14:textId="22DDA405" w:rsidR="000C2097" w:rsidRDefault="000C2097">
    <w:pPr>
      <w:pStyle w:val="Header"/>
    </w:pPr>
    <w:r>
      <w:t xml:space="preserve">Professor Sarah Swider                 Basic Sociological Theory                   </w:t>
    </w:r>
    <w:r w:rsidR="009A2A33">
      <w:t xml:space="preserve">                  </w:t>
    </w:r>
    <w:r w:rsidR="00D777FA">
      <w:t>FALL</w:t>
    </w:r>
    <w:r w:rsidR="00AC2B66">
      <w:t>,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4EF"/>
    <w:multiLevelType w:val="hybridMultilevel"/>
    <w:tmpl w:val="D004AF7A"/>
    <w:lvl w:ilvl="0" w:tplc="C256FE4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ADA0B4A"/>
    <w:multiLevelType w:val="hybridMultilevel"/>
    <w:tmpl w:val="9DA43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6262F"/>
    <w:multiLevelType w:val="hybridMultilevel"/>
    <w:tmpl w:val="9DA43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2101D"/>
    <w:multiLevelType w:val="hybridMultilevel"/>
    <w:tmpl w:val="2216F1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3F0E79"/>
    <w:multiLevelType w:val="hybridMultilevel"/>
    <w:tmpl w:val="B0BC8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A0D1E"/>
    <w:multiLevelType w:val="hybridMultilevel"/>
    <w:tmpl w:val="DAF0C5F0"/>
    <w:lvl w:ilvl="0" w:tplc="00F8ACC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1A2B2CCE"/>
    <w:multiLevelType w:val="hybridMultilevel"/>
    <w:tmpl w:val="955EC62E"/>
    <w:lvl w:ilvl="0" w:tplc="C256FE4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21463A88"/>
    <w:multiLevelType w:val="hybridMultilevel"/>
    <w:tmpl w:val="2B84B9DE"/>
    <w:lvl w:ilvl="0" w:tplc="D44C09E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2E6A5CF5"/>
    <w:multiLevelType w:val="hybridMultilevel"/>
    <w:tmpl w:val="365E1888"/>
    <w:lvl w:ilvl="0" w:tplc="BF34D8C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35DE3D40"/>
    <w:multiLevelType w:val="hybridMultilevel"/>
    <w:tmpl w:val="C514226C"/>
    <w:lvl w:ilvl="0" w:tplc="5CEE94A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3735200B"/>
    <w:multiLevelType w:val="hybridMultilevel"/>
    <w:tmpl w:val="9DA43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B903D8"/>
    <w:multiLevelType w:val="hybridMultilevel"/>
    <w:tmpl w:val="4D8A0E2A"/>
    <w:lvl w:ilvl="0" w:tplc="C256FE4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D318D9"/>
    <w:multiLevelType w:val="hybridMultilevel"/>
    <w:tmpl w:val="FCF023D6"/>
    <w:lvl w:ilvl="0" w:tplc="6884F51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15:restartNumberingAfterBreak="0">
    <w:nsid w:val="5FCF6406"/>
    <w:multiLevelType w:val="hybridMultilevel"/>
    <w:tmpl w:val="CD26A95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924A47"/>
    <w:multiLevelType w:val="hybridMultilevel"/>
    <w:tmpl w:val="D130B120"/>
    <w:lvl w:ilvl="0" w:tplc="BB4E101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65CD2C5A"/>
    <w:multiLevelType w:val="multilevel"/>
    <w:tmpl w:val="955EC62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6" w15:restartNumberingAfterBreak="0">
    <w:nsid w:val="786E5F82"/>
    <w:multiLevelType w:val="hybridMultilevel"/>
    <w:tmpl w:val="5088C5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607067"/>
    <w:multiLevelType w:val="hybridMultilevel"/>
    <w:tmpl w:val="DA4C5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5"/>
  </w:num>
  <w:num w:numId="4">
    <w:abstractNumId w:val="9"/>
  </w:num>
  <w:num w:numId="5">
    <w:abstractNumId w:val="14"/>
  </w:num>
  <w:num w:numId="6">
    <w:abstractNumId w:val="12"/>
  </w:num>
  <w:num w:numId="7">
    <w:abstractNumId w:val="7"/>
  </w:num>
  <w:num w:numId="8">
    <w:abstractNumId w:val="16"/>
  </w:num>
  <w:num w:numId="9">
    <w:abstractNumId w:val="4"/>
  </w:num>
  <w:num w:numId="10">
    <w:abstractNumId w:val="17"/>
  </w:num>
  <w:num w:numId="11">
    <w:abstractNumId w:val="10"/>
  </w:num>
  <w:num w:numId="12">
    <w:abstractNumId w:val="15"/>
  </w:num>
  <w:num w:numId="13">
    <w:abstractNumId w:val="11"/>
  </w:num>
  <w:num w:numId="14">
    <w:abstractNumId w:val="0"/>
  </w:num>
  <w:num w:numId="15">
    <w:abstractNumId w:val="8"/>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9"/>
    <w:rsid w:val="00016682"/>
    <w:rsid w:val="000212F5"/>
    <w:rsid w:val="00023293"/>
    <w:rsid w:val="00031BB7"/>
    <w:rsid w:val="00034B24"/>
    <w:rsid w:val="00041AC4"/>
    <w:rsid w:val="000629C4"/>
    <w:rsid w:val="00066916"/>
    <w:rsid w:val="00080D3B"/>
    <w:rsid w:val="000A0DF0"/>
    <w:rsid w:val="000A1785"/>
    <w:rsid w:val="000A4371"/>
    <w:rsid w:val="000C2097"/>
    <w:rsid w:val="000E1DCE"/>
    <w:rsid w:val="000F3C82"/>
    <w:rsid w:val="000F4818"/>
    <w:rsid w:val="000F6A34"/>
    <w:rsid w:val="0012146B"/>
    <w:rsid w:val="0013704A"/>
    <w:rsid w:val="00162D94"/>
    <w:rsid w:val="001B07D0"/>
    <w:rsid w:val="001B3D3A"/>
    <w:rsid w:val="001B3F6D"/>
    <w:rsid w:val="001E2CDC"/>
    <w:rsid w:val="001F1FF9"/>
    <w:rsid w:val="00212704"/>
    <w:rsid w:val="00215577"/>
    <w:rsid w:val="00232114"/>
    <w:rsid w:val="00235D7A"/>
    <w:rsid w:val="00242882"/>
    <w:rsid w:val="00251DB4"/>
    <w:rsid w:val="002579EB"/>
    <w:rsid w:val="00264335"/>
    <w:rsid w:val="00271231"/>
    <w:rsid w:val="0027447C"/>
    <w:rsid w:val="002900EA"/>
    <w:rsid w:val="00297E4A"/>
    <w:rsid w:val="002B1007"/>
    <w:rsid w:val="002B3CA2"/>
    <w:rsid w:val="002D0FB2"/>
    <w:rsid w:val="002D144C"/>
    <w:rsid w:val="002E4BEA"/>
    <w:rsid w:val="002F0C6F"/>
    <w:rsid w:val="002F2501"/>
    <w:rsid w:val="002F4A8A"/>
    <w:rsid w:val="00304574"/>
    <w:rsid w:val="003119F7"/>
    <w:rsid w:val="00316941"/>
    <w:rsid w:val="003170E1"/>
    <w:rsid w:val="00317EEA"/>
    <w:rsid w:val="003326E5"/>
    <w:rsid w:val="003436F7"/>
    <w:rsid w:val="00343CB0"/>
    <w:rsid w:val="00347735"/>
    <w:rsid w:val="00351E06"/>
    <w:rsid w:val="00381C97"/>
    <w:rsid w:val="00382899"/>
    <w:rsid w:val="003A13A9"/>
    <w:rsid w:val="003A22C3"/>
    <w:rsid w:val="003A3697"/>
    <w:rsid w:val="003A4EFB"/>
    <w:rsid w:val="003B16FA"/>
    <w:rsid w:val="003C3381"/>
    <w:rsid w:val="003C7E75"/>
    <w:rsid w:val="003D07F6"/>
    <w:rsid w:val="003E0567"/>
    <w:rsid w:val="003E18EB"/>
    <w:rsid w:val="003E4AD1"/>
    <w:rsid w:val="003F3FE6"/>
    <w:rsid w:val="004301D0"/>
    <w:rsid w:val="004334A2"/>
    <w:rsid w:val="004508B2"/>
    <w:rsid w:val="004533CF"/>
    <w:rsid w:val="004670B2"/>
    <w:rsid w:val="00474373"/>
    <w:rsid w:val="00475423"/>
    <w:rsid w:val="00477FE2"/>
    <w:rsid w:val="00480F21"/>
    <w:rsid w:val="004873FF"/>
    <w:rsid w:val="00487775"/>
    <w:rsid w:val="004939A0"/>
    <w:rsid w:val="004951C9"/>
    <w:rsid w:val="004A4CCE"/>
    <w:rsid w:val="004B26AF"/>
    <w:rsid w:val="004C4BE9"/>
    <w:rsid w:val="004D07C4"/>
    <w:rsid w:val="004E5F77"/>
    <w:rsid w:val="004E756F"/>
    <w:rsid w:val="00504DDB"/>
    <w:rsid w:val="00543741"/>
    <w:rsid w:val="0055799C"/>
    <w:rsid w:val="00570C95"/>
    <w:rsid w:val="0057441A"/>
    <w:rsid w:val="005C5A19"/>
    <w:rsid w:val="005D05DB"/>
    <w:rsid w:val="005D1C08"/>
    <w:rsid w:val="005D3335"/>
    <w:rsid w:val="005D4594"/>
    <w:rsid w:val="005E1578"/>
    <w:rsid w:val="005E4B8F"/>
    <w:rsid w:val="00600C28"/>
    <w:rsid w:val="006052C4"/>
    <w:rsid w:val="00610963"/>
    <w:rsid w:val="006141A8"/>
    <w:rsid w:val="00614A3A"/>
    <w:rsid w:val="00627BC6"/>
    <w:rsid w:val="006427DA"/>
    <w:rsid w:val="00642C4D"/>
    <w:rsid w:val="006552FD"/>
    <w:rsid w:val="00656744"/>
    <w:rsid w:val="00674CFE"/>
    <w:rsid w:val="006967CC"/>
    <w:rsid w:val="006A5ECD"/>
    <w:rsid w:val="006B3628"/>
    <w:rsid w:val="006B44F8"/>
    <w:rsid w:val="006B6342"/>
    <w:rsid w:val="006B7583"/>
    <w:rsid w:val="006D6718"/>
    <w:rsid w:val="006E2684"/>
    <w:rsid w:val="006F1A18"/>
    <w:rsid w:val="00710F5C"/>
    <w:rsid w:val="00713C88"/>
    <w:rsid w:val="00720312"/>
    <w:rsid w:val="00735A1E"/>
    <w:rsid w:val="00745F2D"/>
    <w:rsid w:val="00753837"/>
    <w:rsid w:val="007645A3"/>
    <w:rsid w:val="007645CD"/>
    <w:rsid w:val="00765934"/>
    <w:rsid w:val="00790E6F"/>
    <w:rsid w:val="007A4DEF"/>
    <w:rsid w:val="007A54BF"/>
    <w:rsid w:val="007B0CC3"/>
    <w:rsid w:val="007B2240"/>
    <w:rsid w:val="007B46A0"/>
    <w:rsid w:val="007C69DE"/>
    <w:rsid w:val="007D1B7A"/>
    <w:rsid w:val="007D74F7"/>
    <w:rsid w:val="007E0E42"/>
    <w:rsid w:val="007E76DC"/>
    <w:rsid w:val="007F0526"/>
    <w:rsid w:val="00803010"/>
    <w:rsid w:val="00803DE6"/>
    <w:rsid w:val="00804077"/>
    <w:rsid w:val="00806814"/>
    <w:rsid w:val="00817B7E"/>
    <w:rsid w:val="00825C6C"/>
    <w:rsid w:val="00827FE3"/>
    <w:rsid w:val="00834AC6"/>
    <w:rsid w:val="0083731D"/>
    <w:rsid w:val="008515B8"/>
    <w:rsid w:val="008668FF"/>
    <w:rsid w:val="00876BE7"/>
    <w:rsid w:val="00887F87"/>
    <w:rsid w:val="008A044C"/>
    <w:rsid w:val="008A31C2"/>
    <w:rsid w:val="008A5654"/>
    <w:rsid w:val="008B46CE"/>
    <w:rsid w:val="008B709F"/>
    <w:rsid w:val="008C52B8"/>
    <w:rsid w:val="008D0CD9"/>
    <w:rsid w:val="008D4279"/>
    <w:rsid w:val="008D5F9D"/>
    <w:rsid w:val="008D69B3"/>
    <w:rsid w:val="008F77DD"/>
    <w:rsid w:val="0091389C"/>
    <w:rsid w:val="00945828"/>
    <w:rsid w:val="00960600"/>
    <w:rsid w:val="00963946"/>
    <w:rsid w:val="00966F40"/>
    <w:rsid w:val="00971C34"/>
    <w:rsid w:val="00975AC8"/>
    <w:rsid w:val="0098057C"/>
    <w:rsid w:val="0098153B"/>
    <w:rsid w:val="0098200E"/>
    <w:rsid w:val="00987B75"/>
    <w:rsid w:val="00992560"/>
    <w:rsid w:val="009A1D04"/>
    <w:rsid w:val="009A2A33"/>
    <w:rsid w:val="009A3E73"/>
    <w:rsid w:val="009C0663"/>
    <w:rsid w:val="009C234E"/>
    <w:rsid w:val="009D0444"/>
    <w:rsid w:val="009D3818"/>
    <w:rsid w:val="009F55D4"/>
    <w:rsid w:val="00A138E5"/>
    <w:rsid w:val="00A21F47"/>
    <w:rsid w:val="00A26F0A"/>
    <w:rsid w:val="00A4276A"/>
    <w:rsid w:val="00A47F01"/>
    <w:rsid w:val="00A5682B"/>
    <w:rsid w:val="00A74313"/>
    <w:rsid w:val="00A80099"/>
    <w:rsid w:val="00A80D55"/>
    <w:rsid w:val="00AA29D5"/>
    <w:rsid w:val="00AA72B2"/>
    <w:rsid w:val="00AB48F9"/>
    <w:rsid w:val="00AC2B66"/>
    <w:rsid w:val="00AC2FCD"/>
    <w:rsid w:val="00AC6646"/>
    <w:rsid w:val="00AC668F"/>
    <w:rsid w:val="00AD2D71"/>
    <w:rsid w:val="00AD5599"/>
    <w:rsid w:val="00AE7B71"/>
    <w:rsid w:val="00AF7204"/>
    <w:rsid w:val="00B11BAE"/>
    <w:rsid w:val="00B123C2"/>
    <w:rsid w:val="00B239A1"/>
    <w:rsid w:val="00B273A4"/>
    <w:rsid w:val="00B32A09"/>
    <w:rsid w:val="00B33C1F"/>
    <w:rsid w:val="00B42C7E"/>
    <w:rsid w:val="00B5661A"/>
    <w:rsid w:val="00B60F46"/>
    <w:rsid w:val="00B86761"/>
    <w:rsid w:val="00B938BF"/>
    <w:rsid w:val="00B9527B"/>
    <w:rsid w:val="00BA0E5F"/>
    <w:rsid w:val="00BA3363"/>
    <w:rsid w:val="00BB3BD0"/>
    <w:rsid w:val="00BC08BD"/>
    <w:rsid w:val="00BD611E"/>
    <w:rsid w:val="00BE1623"/>
    <w:rsid w:val="00BE5851"/>
    <w:rsid w:val="00BF1633"/>
    <w:rsid w:val="00BF5BEA"/>
    <w:rsid w:val="00BF7F6C"/>
    <w:rsid w:val="00C013BD"/>
    <w:rsid w:val="00C02677"/>
    <w:rsid w:val="00C05CA2"/>
    <w:rsid w:val="00C14432"/>
    <w:rsid w:val="00C32B39"/>
    <w:rsid w:val="00C360FA"/>
    <w:rsid w:val="00C36C60"/>
    <w:rsid w:val="00C45ADB"/>
    <w:rsid w:val="00C45F39"/>
    <w:rsid w:val="00C660F3"/>
    <w:rsid w:val="00C82F55"/>
    <w:rsid w:val="00C90DDB"/>
    <w:rsid w:val="00CA5E9D"/>
    <w:rsid w:val="00CB472E"/>
    <w:rsid w:val="00CB4D35"/>
    <w:rsid w:val="00CD4279"/>
    <w:rsid w:val="00CD7E27"/>
    <w:rsid w:val="00D03B1F"/>
    <w:rsid w:val="00D12DEF"/>
    <w:rsid w:val="00D170E6"/>
    <w:rsid w:val="00D24D8B"/>
    <w:rsid w:val="00D2708C"/>
    <w:rsid w:val="00D34E81"/>
    <w:rsid w:val="00D43DB9"/>
    <w:rsid w:val="00D633CC"/>
    <w:rsid w:val="00D777FA"/>
    <w:rsid w:val="00D8301B"/>
    <w:rsid w:val="00D97667"/>
    <w:rsid w:val="00D97EDD"/>
    <w:rsid w:val="00DA0534"/>
    <w:rsid w:val="00DA0D62"/>
    <w:rsid w:val="00DA1406"/>
    <w:rsid w:val="00DA1C1D"/>
    <w:rsid w:val="00DA1F16"/>
    <w:rsid w:val="00DA20EA"/>
    <w:rsid w:val="00DA2403"/>
    <w:rsid w:val="00DA32DA"/>
    <w:rsid w:val="00DB58DB"/>
    <w:rsid w:val="00DE216F"/>
    <w:rsid w:val="00E054E3"/>
    <w:rsid w:val="00E21F50"/>
    <w:rsid w:val="00E226E5"/>
    <w:rsid w:val="00E22948"/>
    <w:rsid w:val="00E22C36"/>
    <w:rsid w:val="00E261E3"/>
    <w:rsid w:val="00E30432"/>
    <w:rsid w:val="00E3163B"/>
    <w:rsid w:val="00E333FC"/>
    <w:rsid w:val="00E53BDC"/>
    <w:rsid w:val="00E543E0"/>
    <w:rsid w:val="00E54A4A"/>
    <w:rsid w:val="00E64211"/>
    <w:rsid w:val="00E842A3"/>
    <w:rsid w:val="00E87255"/>
    <w:rsid w:val="00E941DA"/>
    <w:rsid w:val="00E95D09"/>
    <w:rsid w:val="00E975FC"/>
    <w:rsid w:val="00EA3FA6"/>
    <w:rsid w:val="00EC0299"/>
    <w:rsid w:val="00EC753D"/>
    <w:rsid w:val="00ED0EA8"/>
    <w:rsid w:val="00ED637E"/>
    <w:rsid w:val="00EE090E"/>
    <w:rsid w:val="00F17F29"/>
    <w:rsid w:val="00F2057D"/>
    <w:rsid w:val="00F25C29"/>
    <w:rsid w:val="00F3150F"/>
    <w:rsid w:val="00F3352B"/>
    <w:rsid w:val="00F46758"/>
    <w:rsid w:val="00F51F22"/>
    <w:rsid w:val="00F634D8"/>
    <w:rsid w:val="00F84DC5"/>
    <w:rsid w:val="00F86A3D"/>
    <w:rsid w:val="00F9649C"/>
    <w:rsid w:val="00F9771D"/>
    <w:rsid w:val="00FC1C39"/>
    <w:rsid w:val="00FD2AFB"/>
    <w:rsid w:val="00FF7DF9"/>
    <w:rsid w:val="05D9C4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EF31D22"/>
  <w15:chartTrackingRefBased/>
  <w15:docId w15:val="{D939F324-E7E0-43DE-82E8-14784DA2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29"/>
    <w:rPr>
      <w:rFonts w:ascii="Times New Roman" w:hAnsi="Times New Roman"/>
      <w:sz w:val="24"/>
      <w:szCs w:val="24"/>
      <w:lang w:eastAsia="en-US"/>
    </w:rPr>
  </w:style>
  <w:style w:type="paragraph" w:styleId="Heading1">
    <w:name w:val="heading 1"/>
    <w:basedOn w:val="Normal"/>
    <w:next w:val="Normal"/>
    <w:link w:val="Heading1Char"/>
    <w:qFormat/>
    <w:rsid w:val="00F25C29"/>
    <w:pPr>
      <w:keepNext/>
      <w:outlineLvl w:val="0"/>
    </w:pPr>
    <w:rPr>
      <w:b/>
      <w:bCs/>
    </w:rPr>
  </w:style>
  <w:style w:type="paragraph" w:styleId="Heading7">
    <w:name w:val="heading 7"/>
    <w:basedOn w:val="Normal"/>
    <w:next w:val="Normal"/>
    <w:link w:val="Heading7Char"/>
    <w:qFormat/>
    <w:rsid w:val="00F25C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25C29"/>
    <w:rPr>
      <w:rFonts w:ascii="Times New Roman" w:hAnsi="Times New Roman" w:cs="Times New Roman"/>
      <w:b/>
      <w:bCs/>
      <w:sz w:val="24"/>
      <w:szCs w:val="24"/>
      <w:lang w:val="x-none" w:eastAsia="en-US"/>
    </w:rPr>
  </w:style>
  <w:style w:type="character" w:customStyle="1" w:styleId="Heading7Char">
    <w:name w:val="Heading 7 Char"/>
    <w:link w:val="Heading7"/>
    <w:locked/>
    <w:rsid w:val="00F25C29"/>
    <w:rPr>
      <w:rFonts w:ascii="Times New Roman" w:hAnsi="Times New Roman" w:cs="Times New Roman"/>
      <w:sz w:val="24"/>
      <w:szCs w:val="24"/>
      <w:lang w:val="x-none" w:eastAsia="en-US"/>
    </w:rPr>
  </w:style>
  <w:style w:type="character" w:styleId="Hyperlink">
    <w:name w:val="Hyperlink"/>
    <w:rsid w:val="00F25C29"/>
    <w:rPr>
      <w:rFonts w:ascii="Arial" w:hAnsi="Arial" w:cs="Arial"/>
      <w:color w:val="0000CC"/>
      <w:u w:val="single"/>
    </w:rPr>
  </w:style>
  <w:style w:type="table" w:styleId="TableGrid">
    <w:name w:val="Table Grid"/>
    <w:basedOn w:val="TableNormal"/>
    <w:locked/>
    <w:rsid w:val="007B46A0"/>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293"/>
    <w:pPr>
      <w:autoSpaceDE w:val="0"/>
      <w:autoSpaceDN w:val="0"/>
      <w:adjustRightInd w:val="0"/>
    </w:pPr>
    <w:rPr>
      <w:rFonts w:ascii="Arial" w:hAnsi="Arial" w:cs="Arial"/>
      <w:color w:val="000000"/>
      <w:sz w:val="24"/>
      <w:szCs w:val="24"/>
      <w:lang w:eastAsia="zh-CN"/>
    </w:rPr>
  </w:style>
  <w:style w:type="paragraph" w:styleId="PlainText">
    <w:name w:val="Plain Text"/>
    <w:basedOn w:val="Normal"/>
    <w:rsid w:val="00BD611E"/>
    <w:rPr>
      <w:rFonts w:ascii="Courier New" w:hAnsi="Courier New" w:cs="Courier New"/>
      <w:sz w:val="20"/>
      <w:szCs w:val="20"/>
      <w:lang w:eastAsia="zh-CN"/>
    </w:rPr>
  </w:style>
  <w:style w:type="paragraph" w:styleId="BodyText">
    <w:name w:val="Body Text"/>
    <w:basedOn w:val="Default"/>
    <w:next w:val="Default"/>
    <w:rsid w:val="00EC753D"/>
    <w:rPr>
      <w:rFonts w:ascii="Times New Roman" w:hAnsi="Times New Roman" w:cs="Times New Roman"/>
      <w:color w:val="auto"/>
    </w:rPr>
  </w:style>
  <w:style w:type="character" w:customStyle="1" w:styleId="dpbibholdingstatus">
    <w:name w:val="dpbibholdingstatus"/>
    <w:basedOn w:val="DefaultParagraphFont"/>
    <w:rsid w:val="007D74F7"/>
  </w:style>
  <w:style w:type="character" w:styleId="FollowedHyperlink">
    <w:name w:val="FollowedHyperlink"/>
    <w:rsid w:val="00480F21"/>
    <w:rPr>
      <w:color w:val="800080"/>
      <w:u w:val="single"/>
    </w:rPr>
  </w:style>
  <w:style w:type="character" w:styleId="Emphasis">
    <w:name w:val="Emphasis"/>
    <w:qFormat/>
    <w:locked/>
    <w:rsid w:val="00A80D55"/>
    <w:rPr>
      <w:i/>
      <w:iCs/>
    </w:rPr>
  </w:style>
  <w:style w:type="paragraph" w:styleId="NormalWeb">
    <w:name w:val="Normal (Web)"/>
    <w:basedOn w:val="Normal"/>
    <w:rsid w:val="00A80D55"/>
    <w:pPr>
      <w:spacing w:before="100" w:beforeAutospacing="1" w:after="100" w:afterAutospacing="1"/>
    </w:pPr>
    <w:rPr>
      <w:lang w:eastAsia="zh-CN"/>
    </w:rPr>
  </w:style>
  <w:style w:type="paragraph" w:styleId="Header">
    <w:name w:val="header"/>
    <w:basedOn w:val="Normal"/>
    <w:rsid w:val="00A80099"/>
    <w:pPr>
      <w:tabs>
        <w:tab w:val="center" w:pos="4320"/>
        <w:tab w:val="right" w:pos="8640"/>
      </w:tabs>
    </w:pPr>
  </w:style>
  <w:style w:type="paragraph" w:styleId="Footer">
    <w:name w:val="footer"/>
    <w:basedOn w:val="Normal"/>
    <w:rsid w:val="00A80099"/>
    <w:pPr>
      <w:tabs>
        <w:tab w:val="center" w:pos="4320"/>
        <w:tab w:val="right" w:pos="8640"/>
      </w:tabs>
    </w:pPr>
  </w:style>
  <w:style w:type="character" w:styleId="PageNumber">
    <w:name w:val="page number"/>
    <w:basedOn w:val="DefaultParagraphFont"/>
    <w:rsid w:val="00A80099"/>
  </w:style>
  <w:style w:type="character" w:customStyle="1" w:styleId="style4">
    <w:name w:val="style4"/>
    <w:basedOn w:val="DefaultParagraphFont"/>
    <w:rsid w:val="00271231"/>
  </w:style>
  <w:style w:type="character" w:customStyle="1" w:styleId="helvetic">
    <w:name w:val="helvetic"/>
    <w:basedOn w:val="DefaultParagraphFont"/>
    <w:rsid w:val="00271231"/>
  </w:style>
  <w:style w:type="paragraph" w:styleId="BalloonText">
    <w:name w:val="Balloon Text"/>
    <w:basedOn w:val="Normal"/>
    <w:link w:val="BalloonTextChar"/>
    <w:rsid w:val="00825C6C"/>
    <w:rPr>
      <w:rFonts w:ascii="Tahoma" w:hAnsi="Tahoma" w:cs="Tahoma"/>
      <w:sz w:val="16"/>
      <w:szCs w:val="16"/>
    </w:rPr>
  </w:style>
  <w:style w:type="character" w:customStyle="1" w:styleId="BalloonTextChar">
    <w:name w:val="Balloon Text Char"/>
    <w:link w:val="BalloonText"/>
    <w:rsid w:val="00825C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41723486">
      <w:bodyDiv w:val="1"/>
      <w:marLeft w:val="0"/>
      <w:marRight w:val="0"/>
      <w:marTop w:val="0"/>
      <w:marBottom w:val="0"/>
      <w:divBdr>
        <w:top w:val="none" w:sz="0" w:space="0" w:color="auto"/>
        <w:left w:val="none" w:sz="0" w:space="0" w:color="auto"/>
        <w:bottom w:val="none" w:sz="0" w:space="0" w:color="auto"/>
        <w:right w:val="none" w:sz="0" w:space="0" w:color="auto"/>
      </w:divBdr>
      <w:divsChild>
        <w:div w:id="321130898">
          <w:marLeft w:val="0"/>
          <w:marRight w:val="0"/>
          <w:marTop w:val="0"/>
          <w:marBottom w:val="0"/>
          <w:divBdr>
            <w:top w:val="none" w:sz="0" w:space="0" w:color="auto"/>
            <w:left w:val="none" w:sz="0" w:space="0" w:color="auto"/>
            <w:bottom w:val="none" w:sz="0" w:space="0" w:color="auto"/>
            <w:right w:val="none" w:sz="0" w:space="0" w:color="auto"/>
          </w:divBdr>
          <w:divsChild>
            <w:div w:id="1058551722">
              <w:marLeft w:val="0"/>
              <w:marRight w:val="0"/>
              <w:marTop w:val="0"/>
              <w:marBottom w:val="0"/>
              <w:divBdr>
                <w:top w:val="none" w:sz="0" w:space="0" w:color="auto"/>
                <w:left w:val="none" w:sz="0" w:space="0" w:color="auto"/>
                <w:bottom w:val="none" w:sz="0" w:space="0" w:color="auto"/>
                <w:right w:val="none" w:sz="0" w:space="0" w:color="auto"/>
              </w:divBdr>
              <w:divsChild>
                <w:div w:id="10242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0393">
      <w:bodyDiv w:val="1"/>
      <w:marLeft w:val="0"/>
      <w:marRight w:val="0"/>
      <w:marTop w:val="0"/>
      <w:marBottom w:val="0"/>
      <w:divBdr>
        <w:top w:val="none" w:sz="0" w:space="0" w:color="auto"/>
        <w:left w:val="none" w:sz="0" w:space="0" w:color="auto"/>
        <w:bottom w:val="none" w:sz="0" w:space="0" w:color="auto"/>
        <w:right w:val="none" w:sz="0" w:space="0" w:color="auto"/>
      </w:divBdr>
    </w:div>
    <w:div w:id="531918973">
      <w:bodyDiv w:val="1"/>
      <w:marLeft w:val="0"/>
      <w:marRight w:val="0"/>
      <w:marTop w:val="0"/>
      <w:marBottom w:val="0"/>
      <w:divBdr>
        <w:top w:val="none" w:sz="0" w:space="0" w:color="auto"/>
        <w:left w:val="none" w:sz="0" w:space="0" w:color="auto"/>
        <w:bottom w:val="none" w:sz="0" w:space="0" w:color="auto"/>
        <w:right w:val="none" w:sz="0" w:space="0" w:color="auto"/>
      </w:divBdr>
      <w:divsChild>
        <w:div w:id="1648973367">
          <w:marLeft w:val="0"/>
          <w:marRight w:val="0"/>
          <w:marTop w:val="0"/>
          <w:marBottom w:val="0"/>
          <w:divBdr>
            <w:top w:val="none" w:sz="0" w:space="0" w:color="auto"/>
            <w:left w:val="none" w:sz="0" w:space="0" w:color="auto"/>
            <w:bottom w:val="none" w:sz="0" w:space="0" w:color="auto"/>
            <w:right w:val="none" w:sz="0" w:space="0" w:color="auto"/>
          </w:divBdr>
          <w:divsChild>
            <w:div w:id="959802778">
              <w:marLeft w:val="0"/>
              <w:marRight w:val="0"/>
              <w:marTop w:val="0"/>
              <w:marBottom w:val="0"/>
              <w:divBdr>
                <w:top w:val="none" w:sz="0" w:space="0" w:color="auto"/>
                <w:left w:val="none" w:sz="0" w:space="0" w:color="auto"/>
                <w:bottom w:val="none" w:sz="0" w:space="0" w:color="auto"/>
                <w:right w:val="none" w:sz="0" w:space="0" w:color="auto"/>
              </w:divBdr>
              <w:divsChild>
                <w:div w:id="2009942623">
                  <w:marLeft w:val="0"/>
                  <w:marRight w:val="0"/>
                  <w:marTop w:val="0"/>
                  <w:marBottom w:val="0"/>
                  <w:divBdr>
                    <w:top w:val="none" w:sz="0" w:space="0" w:color="auto"/>
                    <w:left w:val="none" w:sz="0" w:space="0" w:color="auto"/>
                    <w:bottom w:val="none" w:sz="0" w:space="0" w:color="auto"/>
                    <w:right w:val="none" w:sz="0" w:space="0" w:color="auto"/>
                  </w:divBdr>
                  <w:divsChild>
                    <w:div w:id="1068379886">
                      <w:marLeft w:val="0"/>
                      <w:marRight w:val="0"/>
                      <w:marTop w:val="0"/>
                      <w:marBottom w:val="0"/>
                      <w:divBdr>
                        <w:top w:val="none" w:sz="0" w:space="0" w:color="auto"/>
                        <w:left w:val="none" w:sz="0" w:space="0" w:color="auto"/>
                        <w:bottom w:val="none" w:sz="0" w:space="0" w:color="auto"/>
                        <w:right w:val="none" w:sz="0" w:space="0" w:color="auto"/>
                      </w:divBdr>
                      <w:divsChild>
                        <w:div w:id="1762947363">
                          <w:marLeft w:val="0"/>
                          <w:marRight w:val="0"/>
                          <w:marTop w:val="0"/>
                          <w:marBottom w:val="0"/>
                          <w:divBdr>
                            <w:top w:val="none" w:sz="0" w:space="0" w:color="auto"/>
                            <w:left w:val="none" w:sz="0" w:space="0" w:color="auto"/>
                            <w:bottom w:val="none" w:sz="0" w:space="0" w:color="auto"/>
                            <w:right w:val="none" w:sz="0" w:space="0" w:color="auto"/>
                          </w:divBdr>
                        </w:div>
                        <w:div w:id="21088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264405">
      <w:bodyDiv w:val="1"/>
      <w:marLeft w:val="0"/>
      <w:marRight w:val="0"/>
      <w:marTop w:val="0"/>
      <w:marBottom w:val="0"/>
      <w:divBdr>
        <w:top w:val="none" w:sz="0" w:space="0" w:color="auto"/>
        <w:left w:val="none" w:sz="0" w:space="0" w:color="auto"/>
        <w:bottom w:val="none" w:sz="0" w:space="0" w:color="auto"/>
        <w:right w:val="none" w:sz="0" w:space="0" w:color="auto"/>
      </w:divBdr>
      <w:divsChild>
        <w:div w:id="1676880635">
          <w:marLeft w:val="0"/>
          <w:marRight w:val="0"/>
          <w:marTop w:val="0"/>
          <w:marBottom w:val="0"/>
          <w:divBdr>
            <w:top w:val="none" w:sz="0" w:space="0" w:color="auto"/>
            <w:left w:val="none" w:sz="0" w:space="0" w:color="auto"/>
            <w:bottom w:val="none" w:sz="0" w:space="0" w:color="auto"/>
            <w:right w:val="none" w:sz="0" w:space="0" w:color="auto"/>
          </w:divBdr>
          <w:divsChild>
            <w:div w:id="1176770397">
              <w:marLeft w:val="0"/>
              <w:marRight w:val="0"/>
              <w:marTop w:val="0"/>
              <w:marBottom w:val="0"/>
              <w:divBdr>
                <w:top w:val="none" w:sz="0" w:space="0" w:color="auto"/>
                <w:left w:val="none" w:sz="0" w:space="0" w:color="auto"/>
                <w:bottom w:val="none" w:sz="0" w:space="0" w:color="auto"/>
                <w:right w:val="none" w:sz="0" w:space="0" w:color="auto"/>
              </w:divBdr>
              <w:divsChild>
                <w:div w:id="1739864724">
                  <w:marLeft w:val="0"/>
                  <w:marRight w:val="0"/>
                  <w:marTop w:val="0"/>
                  <w:marBottom w:val="0"/>
                  <w:divBdr>
                    <w:top w:val="none" w:sz="0" w:space="0" w:color="auto"/>
                    <w:left w:val="none" w:sz="0" w:space="0" w:color="auto"/>
                    <w:bottom w:val="none" w:sz="0" w:space="0" w:color="auto"/>
                    <w:right w:val="none" w:sz="0" w:space="0" w:color="auto"/>
                  </w:divBdr>
                  <w:divsChild>
                    <w:div w:id="121309674">
                      <w:marLeft w:val="0"/>
                      <w:marRight w:val="0"/>
                      <w:marTop w:val="0"/>
                      <w:marBottom w:val="0"/>
                      <w:divBdr>
                        <w:top w:val="none" w:sz="0" w:space="0" w:color="auto"/>
                        <w:left w:val="none" w:sz="0" w:space="0" w:color="auto"/>
                        <w:bottom w:val="none" w:sz="0" w:space="0" w:color="auto"/>
                        <w:right w:val="none" w:sz="0" w:space="0" w:color="auto"/>
                      </w:divBdr>
                      <w:divsChild>
                        <w:div w:id="20524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3314">
      <w:bodyDiv w:val="1"/>
      <w:marLeft w:val="0"/>
      <w:marRight w:val="0"/>
      <w:marTop w:val="0"/>
      <w:marBottom w:val="0"/>
      <w:divBdr>
        <w:top w:val="none" w:sz="0" w:space="0" w:color="auto"/>
        <w:left w:val="none" w:sz="0" w:space="0" w:color="auto"/>
        <w:bottom w:val="none" w:sz="0" w:space="0" w:color="auto"/>
        <w:right w:val="none" w:sz="0" w:space="0" w:color="auto"/>
      </w:divBdr>
      <w:divsChild>
        <w:div w:id="1865089280">
          <w:marLeft w:val="0"/>
          <w:marRight w:val="0"/>
          <w:marTop w:val="0"/>
          <w:marBottom w:val="0"/>
          <w:divBdr>
            <w:top w:val="none" w:sz="0" w:space="0" w:color="auto"/>
            <w:left w:val="none" w:sz="0" w:space="0" w:color="auto"/>
            <w:bottom w:val="none" w:sz="0" w:space="0" w:color="auto"/>
            <w:right w:val="none" w:sz="0" w:space="0" w:color="auto"/>
          </w:divBdr>
          <w:divsChild>
            <w:div w:id="593322557">
              <w:marLeft w:val="0"/>
              <w:marRight w:val="0"/>
              <w:marTop w:val="0"/>
              <w:marBottom w:val="0"/>
              <w:divBdr>
                <w:top w:val="none" w:sz="0" w:space="0" w:color="auto"/>
                <w:left w:val="none" w:sz="0" w:space="0" w:color="auto"/>
                <w:bottom w:val="none" w:sz="0" w:space="0" w:color="auto"/>
                <w:right w:val="none" w:sz="0" w:space="0" w:color="auto"/>
              </w:divBdr>
              <w:divsChild>
                <w:div w:id="977295630">
                  <w:marLeft w:val="0"/>
                  <w:marRight w:val="0"/>
                  <w:marTop w:val="0"/>
                  <w:marBottom w:val="0"/>
                  <w:divBdr>
                    <w:top w:val="none" w:sz="0" w:space="0" w:color="auto"/>
                    <w:left w:val="none" w:sz="0" w:space="0" w:color="auto"/>
                    <w:bottom w:val="none" w:sz="0" w:space="0" w:color="auto"/>
                    <w:right w:val="none" w:sz="0" w:space="0" w:color="auto"/>
                  </w:divBdr>
                  <w:divsChild>
                    <w:div w:id="605308804">
                      <w:marLeft w:val="0"/>
                      <w:marRight w:val="0"/>
                      <w:marTop w:val="0"/>
                      <w:marBottom w:val="0"/>
                      <w:divBdr>
                        <w:top w:val="none" w:sz="0" w:space="0" w:color="auto"/>
                        <w:left w:val="none" w:sz="0" w:space="0" w:color="auto"/>
                        <w:bottom w:val="none" w:sz="0" w:space="0" w:color="auto"/>
                        <w:right w:val="none" w:sz="0" w:space="0" w:color="auto"/>
                      </w:divBdr>
                      <w:divsChild>
                        <w:div w:id="996689282">
                          <w:marLeft w:val="0"/>
                          <w:marRight w:val="0"/>
                          <w:marTop w:val="0"/>
                          <w:marBottom w:val="0"/>
                          <w:divBdr>
                            <w:top w:val="none" w:sz="0" w:space="0" w:color="auto"/>
                            <w:left w:val="none" w:sz="0" w:space="0" w:color="auto"/>
                            <w:bottom w:val="none" w:sz="0" w:space="0" w:color="auto"/>
                            <w:right w:val="none" w:sz="0" w:space="0" w:color="auto"/>
                          </w:divBdr>
                        </w:div>
                        <w:div w:id="1104767165">
                          <w:marLeft w:val="0"/>
                          <w:marRight w:val="0"/>
                          <w:marTop w:val="0"/>
                          <w:marBottom w:val="0"/>
                          <w:divBdr>
                            <w:top w:val="none" w:sz="0" w:space="0" w:color="auto"/>
                            <w:left w:val="none" w:sz="0" w:space="0" w:color="auto"/>
                            <w:bottom w:val="none" w:sz="0" w:space="0" w:color="auto"/>
                            <w:right w:val="none" w:sz="0" w:space="0" w:color="auto"/>
                          </w:divBdr>
                          <w:divsChild>
                            <w:div w:id="253251845">
                              <w:marLeft w:val="0"/>
                              <w:marRight w:val="0"/>
                              <w:marTop w:val="0"/>
                              <w:marBottom w:val="0"/>
                              <w:divBdr>
                                <w:top w:val="none" w:sz="0" w:space="0" w:color="auto"/>
                                <w:left w:val="none" w:sz="0" w:space="0" w:color="auto"/>
                                <w:bottom w:val="none" w:sz="0" w:space="0" w:color="auto"/>
                                <w:right w:val="none" w:sz="0" w:space="0" w:color="auto"/>
                              </w:divBdr>
                            </w:div>
                          </w:divsChild>
                        </w:div>
                        <w:div w:id="12388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handouts/research/r_plagia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wider@wayn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so.wayne.edu/judicial/academic-integrity.htm" TargetMode="External"/><Relationship Id="rId4" Type="http://schemas.openxmlformats.org/officeDocument/2006/relationships/webSettings" Target="webSettings.xml"/><Relationship Id="rId9" Type="http://schemas.openxmlformats.org/officeDocument/2006/relationships/hyperlink" Target="http://www.indiana.edu/~wts/wts/plagiaris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COURSE: BASIC SOCIOLOGICAL THEORY</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BASIC SOCIOLOGICAL THEORY</dc:title>
  <dc:subject/>
  <dc:creator>scs47</dc:creator>
  <cp:keywords/>
  <dc:description/>
  <cp:lastModifiedBy>Sarah Swider</cp:lastModifiedBy>
  <cp:revision>4</cp:revision>
  <cp:lastPrinted>2016-08-30T14:24:00Z</cp:lastPrinted>
  <dcterms:created xsi:type="dcterms:W3CDTF">2016-09-08T19:51:00Z</dcterms:created>
  <dcterms:modified xsi:type="dcterms:W3CDTF">2016-09-08T19:56:00Z</dcterms:modified>
</cp:coreProperties>
</file>