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46" w:rsidRDefault="00902746">
      <w:pPr>
        <w:pStyle w:val="Title"/>
        <w:widowControl/>
      </w:pPr>
      <w:r>
        <w:t>SOCIOLOGY 2000</w:t>
      </w:r>
    </w:p>
    <w:p w:rsidR="00902746" w:rsidRDefault="00902746">
      <w:pPr>
        <w:widowControl/>
        <w:jc w:val="center"/>
        <w:rPr>
          <w:rFonts w:ascii="Arial" w:hAnsi="Arial" w:cs="Arial"/>
          <w:b/>
          <w:bCs/>
        </w:rPr>
      </w:pPr>
      <w:r>
        <w:rPr>
          <w:rFonts w:ascii="Arial" w:hAnsi="Arial" w:cs="Arial"/>
          <w:b/>
          <w:bCs/>
        </w:rPr>
        <w:t>UNDERSTANDING HUMAN SOCIETY</w:t>
      </w:r>
    </w:p>
    <w:p w:rsidR="00902746" w:rsidRDefault="00BC67BD">
      <w:pPr>
        <w:widowControl/>
        <w:jc w:val="center"/>
        <w:rPr>
          <w:rFonts w:ascii="Arial" w:hAnsi="Arial" w:cs="Arial"/>
        </w:rPr>
      </w:pPr>
      <w:r>
        <w:rPr>
          <w:rFonts w:ascii="Arial" w:hAnsi="Arial" w:cs="Arial"/>
          <w:b/>
          <w:bCs/>
        </w:rPr>
        <w:t>WINTER</w:t>
      </w:r>
      <w:r w:rsidR="00CE21A3">
        <w:rPr>
          <w:rFonts w:ascii="Arial" w:hAnsi="Arial" w:cs="Arial"/>
          <w:b/>
          <w:bCs/>
        </w:rPr>
        <w:t xml:space="preserve">, </w:t>
      </w:r>
      <w:r w:rsidR="00902746">
        <w:rPr>
          <w:rFonts w:ascii="Arial" w:hAnsi="Arial" w:cs="Arial"/>
          <w:b/>
          <w:bCs/>
        </w:rPr>
        <w:t>201</w:t>
      </w:r>
      <w:r w:rsidR="00541D54">
        <w:rPr>
          <w:rFonts w:ascii="Arial" w:hAnsi="Arial" w:cs="Arial"/>
          <w:b/>
          <w:bCs/>
        </w:rPr>
        <w:t>6</w:t>
      </w:r>
    </w:p>
    <w:p w:rsidR="00902746" w:rsidRDefault="00902746">
      <w:pPr>
        <w:widowControl/>
        <w:rPr>
          <w:rFonts w:ascii="Arial" w:hAnsi="Arial" w:cs="Arial"/>
        </w:rPr>
      </w:pPr>
    </w:p>
    <w:p w:rsidR="00902746" w:rsidRDefault="00902746">
      <w:pPr>
        <w:widowControl/>
        <w:rPr>
          <w:rFonts w:ascii="Arial" w:hAnsi="Arial" w:cs="Arial"/>
        </w:rPr>
      </w:pPr>
    </w:p>
    <w:p w:rsidR="00902746" w:rsidRDefault="00902746">
      <w:pPr>
        <w:widowControl/>
        <w:rPr>
          <w:rFonts w:ascii="Arial" w:hAnsi="Arial" w:cs="Arial"/>
        </w:rPr>
      </w:pPr>
    </w:p>
    <w:p w:rsidR="00902746" w:rsidRDefault="00902746">
      <w:pPr>
        <w:widowControl/>
        <w:rPr>
          <w:rFonts w:ascii="Arial" w:hAnsi="Arial" w:cs="Arial"/>
        </w:rPr>
      </w:pPr>
      <w:r>
        <w:rPr>
          <w:rFonts w:ascii="Arial" w:hAnsi="Arial" w:cs="Arial"/>
        </w:rPr>
        <w:t>INSTRUCTOR:</w:t>
      </w:r>
      <w:r>
        <w:rPr>
          <w:rFonts w:ascii="Arial" w:hAnsi="Arial" w:cs="Arial"/>
        </w:rPr>
        <w:tab/>
      </w:r>
      <w:r>
        <w:rPr>
          <w:rFonts w:ascii="Arial" w:hAnsi="Arial" w:cs="Arial"/>
        </w:rPr>
        <w:tab/>
        <w:t>Dr. George Ntiri</w:t>
      </w:r>
    </w:p>
    <w:p w:rsidR="00902746" w:rsidRDefault="00902746">
      <w:pPr>
        <w:widowControl/>
        <w:rPr>
          <w:rFonts w:ascii="Arial" w:hAnsi="Arial" w:cs="Arial"/>
        </w:rPr>
      </w:pPr>
    </w:p>
    <w:p w:rsidR="00902746" w:rsidRDefault="00902746">
      <w:pPr>
        <w:widowControl/>
        <w:rPr>
          <w:rFonts w:ascii="Arial" w:hAnsi="Arial" w:cs="Arial"/>
        </w:rPr>
      </w:pPr>
    </w:p>
    <w:p w:rsidR="00902746" w:rsidRDefault="00902746">
      <w:pPr>
        <w:widowControl/>
        <w:rPr>
          <w:rFonts w:ascii="Arial" w:hAnsi="Arial" w:cs="Arial"/>
        </w:rPr>
      </w:pPr>
      <w:r>
        <w:rPr>
          <w:rFonts w:ascii="Arial" w:hAnsi="Arial" w:cs="Arial"/>
        </w:rPr>
        <w:t>OFFICE HOURS:</w:t>
      </w:r>
      <w:r>
        <w:rPr>
          <w:rFonts w:ascii="Arial" w:hAnsi="Arial" w:cs="Arial"/>
        </w:rPr>
        <w:tab/>
      </w:r>
      <w:r>
        <w:rPr>
          <w:rFonts w:ascii="Arial" w:hAnsi="Arial" w:cs="Arial"/>
        </w:rPr>
        <w:tab/>
        <w:t>By Appointment (313-577-2930) or (313-598-8888)</w:t>
      </w:r>
    </w:p>
    <w:p w:rsidR="00902746" w:rsidRDefault="00902746">
      <w:pPr>
        <w:widowControl/>
        <w:rPr>
          <w:rFonts w:ascii="Arial" w:hAnsi="Arial" w:cs="Arial"/>
        </w:rPr>
      </w:pPr>
    </w:p>
    <w:p w:rsidR="00902746" w:rsidRDefault="00902746">
      <w:pPr>
        <w:widowControl/>
        <w:rPr>
          <w:rFonts w:ascii="Arial" w:hAnsi="Arial" w:cs="Arial"/>
        </w:rPr>
      </w:pPr>
    </w:p>
    <w:p w:rsidR="00902746" w:rsidRDefault="00902746">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rPr>
      </w:pPr>
      <w:r>
        <w:rPr>
          <w:rFonts w:ascii="Arial" w:hAnsi="Arial" w:cs="Arial"/>
        </w:rPr>
        <w:t>REQUIRED TEXT:</w:t>
      </w:r>
      <w:r>
        <w:rPr>
          <w:rFonts w:ascii="Arial" w:hAnsi="Arial" w:cs="Arial"/>
        </w:rPr>
        <w:tab/>
        <w:t xml:space="preserve">James M. Henslin, </w:t>
      </w:r>
      <w:r w:rsidR="00875A78">
        <w:rPr>
          <w:rFonts w:ascii="Arial" w:hAnsi="Arial" w:cs="Arial"/>
          <w:u w:val="single"/>
        </w:rPr>
        <w:t>Sociology:  A Down-To-Eart</w:t>
      </w:r>
      <w:r w:rsidRPr="00A73A0F">
        <w:rPr>
          <w:rFonts w:ascii="Arial" w:hAnsi="Arial" w:cs="Arial"/>
          <w:u w:val="single"/>
        </w:rPr>
        <w:t>h Approach</w:t>
      </w:r>
      <w:r>
        <w:rPr>
          <w:rFonts w:ascii="Arial" w:hAnsi="Arial" w:cs="Arial"/>
        </w:rPr>
        <w:t xml:space="preserve">.   </w:t>
      </w:r>
      <w:proofErr w:type="gramStart"/>
      <w:r>
        <w:rPr>
          <w:rFonts w:ascii="Arial" w:hAnsi="Arial" w:cs="Arial"/>
        </w:rPr>
        <w:t>10</w:t>
      </w:r>
      <w:r w:rsidRPr="00A73A0F">
        <w:rPr>
          <w:rFonts w:ascii="Arial" w:hAnsi="Arial" w:cs="Arial"/>
          <w:vertAlign w:val="superscript"/>
        </w:rPr>
        <w:t>th</w:t>
      </w:r>
      <w:r w:rsidR="00CE21A3">
        <w:rPr>
          <w:rFonts w:ascii="Arial" w:hAnsi="Arial" w:cs="Arial"/>
          <w:vertAlign w:val="superscript"/>
        </w:rPr>
        <w:t xml:space="preserve"> </w:t>
      </w:r>
      <w:r w:rsidR="00CE21A3">
        <w:rPr>
          <w:rFonts w:ascii="Arial" w:hAnsi="Arial" w:cs="Arial"/>
        </w:rPr>
        <w:t xml:space="preserve"> and</w:t>
      </w:r>
      <w:proofErr w:type="gramEnd"/>
      <w:r w:rsidR="00CE21A3">
        <w:rPr>
          <w:rFonts w:ascii="Arial" w:hAnsi="Arial" w:cs="Arial"/>
        </w:rPr>
        <w:t xml:space="preserve"> later Editions</w:t>
      </w:r>
      <w:r>
        <w:rPr>
          <w:rFonts w:ascii="Arial" w:hAnsi="Arial" w:cs="Arial"/>
        </w:rPr>
        <w:t xml:space="preserve">.  </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02746" w:rsidRDefault="00902746">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COURSE OBJECTIVE:</w:t>
      </w:r>
      <w:r>
        <w:rPr>
          <w:rFonts w:ascii="Arial" w:hAnsi="Arial" w:cs="Arial"/>
        </w:rPr>
        <w:tab/>
        <w:t>The aim of this course is to provide students basic understanding of human society.  We will explore the ways sociologists use the tools of scientific analysis to explain human behavior and how it is shaped by social forces.</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24FD0" w:rsidRDefault="00724F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LEARNING </w:t>
      </w:r>
    </w:p>
    <w:p w:rsidR="00724FD0" w:rsidRDefault="00724FD0"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OBJECTIVES:</w:t>
      </w:r>
      <w:r>
        <w:rPr>
          <w:rFonts w:ascii="Arial" w:hAnsi="Arial" w:cs="Arial"/>
        </w:rPr>
        <w:tab/>
      </w:r>
      <w:r>
        <w:rPr>
          <w:rFonts w:ascii="Arial" w:hAnsi="Arial" w:cs="Arial"/>
        </w:rPr>
        <w:tab/>
      </w:r>
      <w:r w:rsidR="005D6A5B">
        <w:rPr>
          <w:rFonts w:ascii="Arial" w:hAnsi="Arial" w:cs="Arial"/>
        </w:rPr>
        <w:t>The student will demonstrate an understanding of sociology as a wide and diverse field that extends to all facets of culture, social structure and social change.</w:t>
      </w:r>
    </w:p>
    <w:p w:rsidR="00875A78" w:rsidRDefault="00875A78" w:rsidP="005D6A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rPr>
      </w:pPr>
    </w:p>
    <w:p w:rsidR="005D6A5B" w:rsidRDefault="005D6A5B"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The student will be able to identify the significant conditions and transformations that led to the emergence of sociology as an academic discipline.</w:t>
      </w:r>
    </w:p>
    <w:p w:rsidR="00875A78" w:rsidRDefault="00875A78" w:rsidP="00875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rPr>
      </w:pPr>
    </w:p>
    <w:p w:rsidR="005D6A5B" w:rsidRDefault="005D6A5B"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The student will be able to see centrality of interaction in the production and reproduction of culture and the acquisition of capacities that make us human.</w:t>
      </w:r>
    </w:p>
    <w:p w:rsidR="00875A78" w:rsidRDefault="00875A78" w:rsidP="00875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rPr>
      </w:pPr>
    </w:p>
    <w:p w:rsidR="005D6A5B" w:rsidRDefault="005D6A5B"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The student will demonstrate understanding of the research methods sociologist use to develop scientific or positive knowledge.</w:t>
      </w:r>
    </w:p>
    <w:p w:rsidR="00875A78" w:rsidRDefault="00875A78" w:rsidP="00875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rPr>
      </w:pPr>
    </w:p>
    <w:p w:rsidR="005D6A5B" w:rsidRDefault="005D6A5B"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The student will be able to develop and use sociological imagination to understand societal patterns and arrangements, question these arrangements and their implications for changes in the social structure.</w:t>
      </w:r>
    </w:p>
    <w:p w:rsidR="00875A78" w:rsidRDefault="00875A78" w:rsidP="00875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rPr>
      </w:pPr>
    </w:p>
    <w:p w:rsidR="005D6A5B" w:rsidRDefault="005D6A5B"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The student will demonstrate an understanding of the constraints of society on human thought, perception and behavior.</w:t>
      </w:r>
    </w:p>
    <w:p w:rsidR="00875A78" w:rsidRDefault="00875A78" w:rsidP="00875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Arial" w:hAnsi="Arial" w:cs="Arial"/>
        </w:rPr>
      </w:pPr>
    </w:p>
    <w:p w:rsidR="005D6A5B" w:rsidRDefault="005D6A5B"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The student will understand and be able to trace issues of inequality along the lines of social class, race/ethnicity, gender, age, disabilities, sexual orientation and their social problems ramifications.</w:t>
      </w:r>
    </w:p>
    <w:p w:rsidR="001B7D7D" w:rsidRDefault="001B7D7D" w:rsidP="001B7D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lastRenderedPageBreak/>
        <w:t>The student will be able to trace the evolution of Sociology as an academic discipline from its classical roots to the present to highlight important contributions by women and other minorities.</w:t>
      </w:r>
    </w:p>
    <w:p w:rsidR="001B7D7D" w:rsidRDefault="001B7D7D"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p>
    <w:p w:rsidR="001B7D7D" w:rsidRDefault="001B7D7D" w:rsidP="001B7D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r>
        <w:rPr>
          <w:rFonts w:ascii="Arial" w:hAnsi="Arial" w:cs="Arial"/>
        </w:rPr>
        <w:t>In addition the student will be able to</w:t>
      </w:r>
      <w:r w:rsidRPr="001B7D7D">
        <w:rPr>
          <w:rFonts w:ascii="Arial" w:hAnsi="Arial" w:cs="Arial"/>
        </w:rPr>
        <w:t>:  (a) describe how sociology</w:t>
      </w:r>
      <w:r>
        <w:rPr>
          <w:rFonts w:ascii="Arial" w:hAnsi="Arial" w:cs="Arial"/>
        </w:rPr>
        <w:t xml:space="preserve"> </w:t>
      </w:r>
      <w:r w:rsidRPr="001B7D7D">
        <w:rPr>
          <w:rFonts w:ascii="Arial" w:hAnsi="Arial" w:cs="Arial"/>
        </w:rPr>
        <w:t>differs from and is similar to other social sciences and to give examples of these differences; (b) describe how sociology contributes to a liberal arts understanding of social reality; and (c) apply the sociological imagination, sociological principles, and concepts to her/his own life.</w:t>
      </w:r>
    </w:p>
    <w:p w:rsidR="001B7D7D" w:rsidRDefault="001B7D7D" w:rsidP="00CE21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rPr>
      </w:pPr>
    </w:p>
    <w:p w:rsidR="00724FD0" w:rsidRDefault="00724F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02746" w:rsidRDefault="00902746" w:rsidP="00CE21A3">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COURSE FORMAT:</w:t>
      </w:r>
      <w:r>
        <w:rPr>
          <w:rFonts w:ascii="Arial" w:hAnsi="Arial" w:cs="Arial"/>
        </w:rPr>
        <w:tab/>
        <w:t xml:space="preserve">A lecture format will be combined with class discussions.  The intent is to allow maximum student participation and important contributions to the class.  </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02746" w:rsidRDefault="00902746">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COURSE EVALUATION:</w:t>
      </w:r>
      <w:r>
        <w:rPr>
          <w:rFonts w:ascii="Arial" w:hAnsi="Arial" w:cs="Arial"/>
        </w:rPr>
        <w:tab/>
      </w:r>
      <w:r w:rsidR="00875A78">
        <w:rPr>
          <w:rFonts w:ascii="Arial" w:hAnsi="Arial" w:cs="Arial"/>
        </w:rPr>
        <w:t xml:space="preserve">EXAMINATIONS:  </w:t>
      </w:r>
      <w:r>
        <w:rPr>
          <w:rFonts w:ascii="Arial" w:hAnsi="Arial" w:cs="Arial"/>
        </w:rPr>
        <w:t>There will be t</w:t>
      </w:r>
      <w:r w:rsidR="00875A78">
        <w:rPr>
          <w:rFonts w:ascii="Arial" w:hAnsi="Arial" w:cs="Arial"/>
        </w:rPr>
        <w:t>hree</w:t>
      </w:r>
      <w:r>
        <w:rPr>
          <w:rFonts w:ascii="Arial" w:hAnsi="Arial" w:cs="Arial"/>
        </w:rPr>
        <w:t xml:space="preserve"> examination</w:t>
      </w:r>
      <w:r w:rsidR="00875A78">
        <w:rPr>
          <w:rFonts w:ascii="Arial" w:hAnsi="Arial" w:cs="Arial"/>
        </w:rPr>
        <w:t>s</w:t>
      </w:r>
      <w:r>
        <w:rPr>
          <w:rFonts w:ascii="Arial" w:hAnsi="Arial" w:cs="Arial"/>
        </w:rPr>
        <w:t xml:space="preserve">.  </w:t>
      </w:r>
      <w:r w:rsidR="00875A78">
        <w:rPr>
          <w:rFonts w:ascii="Arial" w:hAnsi="Arial" w:cs="Arial"/>
        </w:rPr>
        <w:t>Each exam</w:t>
      </w:r>
      <w:r>
        <w:rPr>
          <w:rFonts w:ascii="Arial" w:hAnsi="Arial" w:cs="Arial"/>
        </w:rPr>
        <w:t xml:space="preserve"> will include reading assignments</w:t>
      </w:r>
      <w:r w:rsidR="00875A78">
        <w:rPr>
          <w:rFonts w:ascii="Arial" w:hAnsi="Arial" w:cs="Arial"/>
        </w:rPr>
        <w:t>,</w:t>
      </w:r>
      <w:r>
        <w:rPr>
          <w:rFonts w:ascii="Arial" w:hAnsi="Arial" w:cs="Arial"/>
        </w:rPr>
        <w:t xml:space="preserve"> lectures </w:t>
      </w:r>
      <w:r w:rsidR="00875A78">
        <w:rPr>
          <w:rFonts w:ascii="Arial" w:hAnsi="Arial" w:cs="Arial"/>
        </w:rPr>
        <w:t>and review materials from preceding exams. Relevant review materials will be posted on Blackboard.  A</w:t>
      </w:r>
      <w:r>
        <w:rPr>
          <w:rFonts w:ascii="Arial" w:hAnsi="Arial" w:cs="Arial"/>
        </w:rPr>
        <w:t>ll examinations will be in the form of True-False and multiple choice questions.</w:t>
      </w:r>
    </w:p>
    <w:p w:rsidR="00875A78" w:rsidRDefault="00875A7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p>
    <w:p w:rsidR="00875A78" w:rsidRDefault="00875A7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ab/>
        <w:t>CLASS ATTENDANCE:  Will account for ten (10) percent of the course grade.  Each absence beginning with the third (3</w:t>
      </w:r>
      <w:r w:rsidRPr="00875A78">
        <w:rPr>
          <w:rFonts w:ascii="Arial" w:hAnsi="Arial" w:cs="Arial"/>
          <w:vertAlign w:val="superscript"/>
        </w:rPr>
        <w:t>rd</w:t>
      </w:r>
      <w:r>
        <w:rPr>
          <w:rFonts w:ascii="Arial" w:hAnsi="Arial" w:cs="Arial"/>
        </w:rPr>
        <w:t>) absence will be assessed one (1) percent grade point up to a maximum of ten (10) percent for twelve (12) absences.</w:t>
      </w:r>
    </w:p>
    <w:p w:rsidR="00902746" w:rsidRDefault="00CE21A3">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Arial" w:hAnsi="Arial" w:cs="Arial"/>
        </w:rPr>
      </w:pPr>
      <w:r>
        <w:rPr>
          <w:rFonts w:ascii="Arial" w:hAnsi="Arial" w:cs="Arial"/>
        </w:rPr>
        <w:t xml:space="preserve"> </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EXAM DATES AND</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GRADING:</w:t>
      </w:r>
      <w:r>
        <w:rPr>
          <w:rFonts w:ascii="Arial" w:hAnsi="Arial" w:cs="Arial"/>
        </w:rPr>
        <w:tab/>
      </w:r>
      <w:r>
        <w:rPr>
          <w:rFonts w:ascii="Arial" w:hAnsi="Arial" w:cs="Arial"/>
        </w:rPr>
        <w:tab/>
      </w:r>
      <w:r>
        <w:rPr>
          <w:rFonts w:ascii="Arial" w:hAnsi="Arial" w:cs="Arial"/>
        </w:rPr>
        <w:tab/>
        <w:t>Exam I</w:t>
      </w:r>
      <w:r>
        <w:rPr>
          <w:rFonts w:ascii="Arial" w:hAnsi="Arial" w:cs="Arial"/>
        </w:rPr>
        <w:tab/>
      </w:r>
      <w:r w:rsidR="00BC67BD">
        <w:rPr>
          <w:rFonts w:ascii="Arial" w:hAnsi="Arial" w:cs="Arial"/>
        </w:rPr>
        <w:t>February 1</w:t>
      </w:r>
      <w:r w:rsidR="00541D54">
        <w:rPr>
          <w:rFonts w:ascii="Arial" w:hAnsi="Arial" w:cs="Arial"/>
        </w:rPr>
        <w:t>8</w:t>
      </w:r>
      <w:r w:rsidR="00442D6C">
        <w:rPr>
          <w:rFonts w:ascii="Arial" w:hAnsi="Arial" w:cs="Arial"/>
        </w:rPr>
        <w:tab/>
      </w:r>
      <w:r>
        <w:rPr>
          <w:rFonts w:ascii="Arial" w:hAnsi="Arial" w:cs="Arial"/>
        </w:rPr>
        <w:tab/>
      </w:r>
      <w:r>
        <w:rPr>
          <w:rFonts w:ascii="Arial" w:hAnsi="Arial" w:cs="Arial"/>
        </w:rPr>
        <w:tab/>
        <w:t>30%</w:t>
      </w:r>
    </w:p>
    <w:p w:rsidR="00902746" w:rsidRDefault="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2880"/>
        <w:rPr>
          <w:rFonts w:ascii="Arial" w:hAnsi="Arial" w:cs="Arial"/>
        </w:rPr>
      </w:pPr>
      <w:r>
        <w:rPr>
          <w:rFonts w:ascii="Arial" w:hAnsi="Arial" w:cs="Arial"/>
        </w:rPr>
        <w:t>Exam II</w:t>
      </w:r>
      <w:r>
        <w:rPr>
          <w:rFonts w:ascii="Arial" w:hAnsi="Arial" w:cs="Arial"/>
        </w:rPr>
        <w:tab/>
        <w:t>March</w:t>
      </w:r>
      <w:r w:rsidR="00CE21A3">
        <w:rPr>
          <w:rFonts w:ascii="Arial" w:hAnsi="Arial" w:cs="Arial"/>
        </w:rPr>
        <w:t xml:space="preserve"> </w:t>
      </w:r>
      <w:r>
        <w:rPr>
          <w:rFonts w:ascii="Arial" w:hAnsi="Arial" w:cs="Arial"/>
        </w:rPr>
        <w:t>2</w:t>
      </w:r>
      <w:r w:rsidR="00541D54">
        <w:rPr>
          <w:rFonts w:ascii="Arial" w:hAnsi="Arial" w:cs="Arial"/>
        </w:rPr>
        <w:t>4</w:t>
      </w:r>
      <w:r w:rsidR="00902746">
        <w:rPr>
          <w:rFonts w:ascii="Arial" w:hAnsi="Arial" w:cs="Arial"/>
        </w:rPr>
        <w:tab/>
      </w:r>
      <w:r w:rsidR="00902746">
        <w:rPr>
          <w:rFonts w:ascii="Arial" w:hAnsi="Arial" w:cs="Arial"/>
        </w:rPr>
        <w:tab/>
      </w:r>
      <w:r w:rsidR="00902746">
        <w:rPr>
          <w:rFonts w:ascii="Arial" w:hAnsi="Arial" w:cs="Arial"/>
        </w:rPr>
        <w:tab/>
        <w:t>30%</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rPr>
      </w:pPr>
      <w:r>
        <w:rPr>
          <w:rFonts w:ascii="Arial" w:hAnsi="Arial" w:cs="Arial"/>
        </w:rPr>
        <w:t>Exam</w:t>
      </w:r>
      <w:r>
        <w:rPr>
          <w:rFonts w:ascii="Arial" w:hAnsi="Arial" w:cs="Arial"/>
        </w:rPr>
        <w:tab/>
      </w:r>
      <w:r w:rsidR="00BC67BD">
        <w:rPr>
          <w:rFonts w:ascii="Arial" w:hAnsi="Arial" w:cs="Arial"/>
        </w:rPr>
        <w:t>III</w:t>
      </w:r>
      <w:r w:rsidR="00BC67BD">
        <w:rPr>
          <w:rFonts w:ascii="Arial" w:hAnsi="Arial" w:cs="Arial"/>
        </w:rPr>
        <w:tab/>
      </w:r>
      <w:r w:rsidR="00541D54">
        <w:rPr>
          <w:rFonts w:ascii="Arial" w:hAnsi="Arial" w:cs="Arial"/>
        </w:rPr>
        <w:t>April</w:t>
      </w:r>
      <w:r w:rsidR="00CE21A3">
        <w:rPr>
          <w:rFonts w:ascii="Arial" w:hAnsi="Arial" w:cs="Arial"/>
        </w:rPr>
        <w:t xml:space="preserve"> </w:t>
      </w:r>
      <w:r w:rsidR="00541D54">
        <w:rPr>
          <w:rFonts w:ascii="Arial" w:hAnsi="Arial" w:cs="Arial"/>
        </w:rPr>
        <w:t>28</w:t>
      </w:r>
      <w:r w:rsidR="00BC67BD">
        <w:rPr>
          <w:rFonts w:ascii="Arial" w:hAnsi="Arial" w:cs="Arial"/>
        </w:rPr>
        <w:tab/>
      </w:r>
      <w:r w:rsidR="00BC67BD">
        <w:rPr>
          <w:rFonts w:ascii="Arial" w:hAnsi="Arial" w:cs="Arial"/>
        </w:rPr>
        <w:tab/>
      </w:r>
      <w:r>
        <w:rPr>
          <w:rFonts w:ascii="Arial" w:hAnsi="Arial" w:cs="Arial"/>
        </w:rPr>
        <w:tab/>
      </w:r>
      <w:r w:rsidR="00724FD0">
        <w:rPr>
          <w:rFonts w:ascii="Arial" w:hAnsi="Arial" w:cs="Arial"/>
        </w:rPr>
        <w:t>3</w:t>
      </w:r>
      <w:r>
        <w:rPr>
          <w:rFonts w:ascii="Arial" w:hAnsi="Arial" w:cs="Arial"/>
        </w:rPr>
        <w:t>0%</w:t>
      </w:r>
    </w:p>
    <w:p w:rsidR="00724FD0" w:rsidRDefault="00724F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rPr>
      </w:pPr>
      <w:r>
        <w:rPr>
          <w:rFonts w:ascii="Arial" w:hAnsi="Arial" w:cs="Arial"/>
        </w:rPr>
        <w:t>Attendance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tab/>
      </w:r>
      <w:r w:rsidR="00541D54">
        <w:rPr>
          <w:rFonts w:ascii="Arial" w:hAnsi="Arial" w:cs="Arial"/>
          <w:b/>
          <w:bCs/>
        </w:rPr>
        <w:t>*T</w:t>
      </w:r>
      <w:r>
        <w:rPr>
          <w:rFonts w:ascii="Arial" w:hAnsi="Arial" w:cs="Arial"/>
          <w:b/>
          <w:bCs/>
        </w:rPr>
        <w:t>HERE WILL BE NO MAKE-UP EXAMINATIONS</w:t>
      </w:r>
    </w:p>
    <w:p w:rsidR="00902746" w:rsidRDefault="00541D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*THE USE OF CELL PHONE IN CLASS IS NOT ALLOWED</w:t>
      </w:r>
    </w:p>
    <w:p w:rsidR="00541D54" w:rsidRPr="00541D54" w:rsidRDefault="00541D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ACCOMMODATION</w:t>
      </w:r>
      <w:r>
        <w:rPr>
          <w:rFonts w:ascii="Arial" w:hAnsi="Arial" w:cs="Arial"/>
        </w:rPr>
        <w:tab/>
        <w:t xml:space="preserve">If you have a documented disability that requires accommodations, you </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FOR STUDENTS</w:t>
      </w:r>
      <w:r>
        <w:rPr>
          <w:rFonts w:ascii="Arial" w:hAnsi="Arial" w:cs="Arial"/>
        </w:rPr>
        <w:tab/>
      </w:r>
      <w:r>
        <w:rPr>
          <w:rFonts w:ascii="Arial" w:hAnsi="Arial" w:cs="Arial"/>
        </w:rPr>
        <w:tab/>
        <w:t xml:space="preserve">will need to register with Student Disability Services for coordination of </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pPr>
      <w:r>
        <w:rPr>
          <w:rFonts w:ascii="Arial" w:hAnsi="Arial" w:cs="Arial"/>
        </w:rPr>
        <w:t>WITH DISABILITIES:</w:t>
      </w:r>
      <w:r>
        <w:rPr>
          <w:rFonts w:ascii="Arial" w:hAnsi="Arial" w:cs="Arial"/>
        </w:rPr>
        <w:tab/>
        <w:t xml:space="preserve">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to discuss your special needs.  </w:t>
      </w: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jc w:val="both"/>
        <w:rPr>
          <w:rFonts w:ascii="Arial" w:hAnsi="Arial" w:cs="Arial"/>
        </w:rPr>
        <w:sectPr w:rsidR="00902746">
          <w:pgSz w:w="12240" w:h="15840"/>
          <w:pgMar w:top="1152" w:right="864" w:bottom="1152" w:left="864" w:header="1152" w:footer="1152" w:gutter="0"/>
          <w:cols w:space="720"/>
          <w:noEndnote/>
        </w:sectPr>
      </w:pP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READING ASSIGNMENTS</w:t>
      </w:r>
    </w:p>
    <w:p w:rsidR="003260B1" w:rsidRDefault="003260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tbl>
      <w:tblPr>
        <w:tblW w:w="0" w:type="auto"/>
        <w:tblInd w:w="6" w:type="dxa"/>
        <w:tblLayout w:type="fixed"/>
        <w:tblCellMar>
          <w:left w:w="114" w:type="dxa"/>
          <w:right w:w="114" w:type="dxa"/>
        </w:tblCellMar>
        <w:tblLook w:val="0000" w:firstRow="0" w:lastRow="0" w:firstColumn="0" w:lastColumn="0" w:noHBand="0" w:noVBand="0"/>
      </w:tblPr>
      <w:tblGrid>
        <w:gridCol w:w="2088"/>
        <w:gridCol w:w="6120"/>
        <w:gridCol w:w="2340"/>
      </w:tblGrid>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3D1441" w:rsidRDefault="003D14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902746" w:rsidRPr="00562239" w:rsidRDefault="00902746" w:rsidP="003D14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562239">
              <w:rPr>
                <w:rFonts w:ascii="Arial" w:hAnsi="Arial" w:cs="Arial"/>
                <w:b/>
                <w:bCs/>
              </w:rPr>
              <w:t>W</w:t>
            </w:r>
            <w:r w:rsidR="003D1441">
              <w:rPr>
                <w:rFonts w:ascii="Arial" w:hAnsi="Arial" w:cs="Arial"/>
                <w:b/>
                <w:bCs/>
              </w:rPr>
              <w:t>EEK OF</w:t>
            </w:r>
          </w:p>
        </w:tc>
        <w:tc>
          <w:tcPr>
            <w:tcW w:w="6120" w:type="dxa"/>
            <w:tcBorders>
              <w:top w:val="single" w:sz="6" w:space="0" w:color="000000"/>
              <w:left w:val="single" w:sz="6" w:space="0" w:color="000000"/>
              <w:bottom w:val="single" w:sz="6" w:space="0" w:color="FFFFFF"/>
              <w:right w:val="single" w:sz="6" w:space="0" w:color="FFFFFF"/>
            </w:tcBorders>
          </w:tcPr>
          <w:p w:rsidR="00902746" w:rsidRPr="00562239"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902746" w:rsidRPr="00562239"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562239">
              <w:rPr>
                <w:rFonts w:ascii="Arial" w:hAnsi="Arial" w:cs="Arial"/>
                <w:b/>
                <w:bCs/>
              </w:rPr>
              <w:t>TOPIC</w:t>
            </w:r>
          </w:p>
        </w:tc>
        <w:tc>
          <w:tcPr>
            <w:tcW w:w="2340" w:type="dxa"/>
            <w:tcBorders>
              <w:top w:val="single" w:sz="6" w:space="0" w:color="000000"/>
              <w:left w:val="single" w:sz="6" w:space="0" w:color="000000"/>
              <w:bottom w:val="single" w:sz="6" w:space="0" w:color="FFFFFF"/>
              <w:right w:val="single" w:sz="6" w:space="0" w:color="000000"/>
            </w:tcBorders>
          </w:tcPr>
          <w:p w:rsidR="00902746" w:rsidRPr="00562239"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902746" w:rsidRPr="00562239"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smartTag w:uri="urn:schemas-microsoft-com:office:smarttags" w:element="City">
              <w:smartTag w:uri="urn:schemas-microsoft-com:office:smarttags" w:element="place">
                <w:r w:rsidRPr="00562239">
                  <w:rPr>
                    <w:rFonts w:ascii="Arial" w:hAnsi="Arial" w:cs="Arial"/>
                    <w:b/>
                    <w:bCs/>
                  </w:rPr>
                  <w:t>READING</w:t>
                </w:r>
              </w:smartTag>
            </w:smartTag>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BC67BD" w:rsidP="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January</w:t>
            </w:r>
            <w:r w:rsidR="00902746" w:rsidRPr="00562239">
              <w:rPr>
                <w:rFonts w:ascii="Arial" w:hAnsi="Arial" w:cs="Arial"/>
                <w:b/>
                <w:bCs/>
              </w:rPr>
              <w:tab/>
            </w:r>
            <w:r>
              <w:rPr>
                <w:rFonts w:ascii="Arial" w:hAnsi="Arial" w:cs="Arial"/>
                <w:b/>
                <w:bCs/>
              </w:rPr>
              <w:t>1</w:t>
            </w:r>
            <w:r w:rsidR="00541D54">
              <w:rPr>
                <w:rFonts w:ascii="Arial" w:hAnsi="Arial" w:cs="Arial"/>
                <w:b/>
                <w:bCs/>
              </w:rPr>
              <w:t>1</w:t>
            </w:r>
          </w:p>
          <w:p w:rsidR="00BC67BD" w:rsidRPr="00562239" w:rsidRDefault="00541D54" w:rsidP="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Pr>
                <w:rFonts w:ascii="Arial" w:hAnsi="Arial" w:cs="Arial"/>
                <w:b/>
                <w:bCs/>
              </w:rPr>
              <w:tab/>
              <w:t>18</w:t>
            </w:r>
            <w:r w:rsidR="00BC67BD">
              <w:rPr>
                <w:rFonts w:ascii="Arial" w:hAnsi="Arial" w:cs="Arial"/>
                <w:b/>
                <w:bCs/>
              </w:rPr>
              <w:t xml:space="preserve">                     </w:t>
            </w:r>
            <w:r>
              <w:rPr>
                <w:rFonts w:ascii="Arial" w:hAnsi="Arial" w:cs="Arial"/>
                <w:b/>
                <w:bCs/>
              </w:rPr>
              <w:t xml:space="preserve">                            </w:t>
            </w:r>
            <w:r>
              <w:rPr>
                <w:rFonts w:ascii="Arial" w:hAnsi="Arial" w:cs="Arial"/>
                <w:b/>
                <w:bCs/>
              </w:rPr>
              <w:tab/>
            </w:r>
            <w:r>
              <w:rPr>
                <w:rFonts w:ascii="Arial" w:hAnsi="Arial" w:cs="Arial"/>
                <w:b/>
                <w:bCs/>
              </w:rPr>
              <w:tab/>
              <w:t>25</w:t>
            </w:r>
          </w:p>
        </w:tc>
        <w:tc>
          <w:tcPr>
            <w:tcW w:w="6120" w:type="dxa"/>
            <w:tcBorders>
              <w:top w:val="single" w:sz="6" w:space="0" w:color="000000"/>
              <w:left w:val="single" w:sz="6" w:space="0" w:color="000000"/>
              <w:bottom w:val="single" w:sz="6" w:space="0" w:color="FFFFFF"/>
              <w:right w:val="single" w:sz="6" w:space="0" w:color="FFFFFF"/>
            </w:tcBorders>
          </w:tcPr>
          <w:p w:rsidR="00902746" w:rsidRDefault="00BC67BD" w:rsidP="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S</w:t>
            </w:r>
            <w:r w:rsidR="003D1441">
              <w:rPr>
                <w:rFonts w:ascii="Arial" w:hAnsi="Arial" w:cs="Arial"/>
                <w:b/>
                <w:bCs/>
              </w:rPr>
              <w:t>OCIOLOGICAL</w:t>
            </w:r>
            <w:r>
              <w:rPr>
                <w:rFonts w:ascii="Arial" w:hAnsi="Arial" w:cs="Arial"/>
                <w:b/>
                <w:bCs/>
              </w:rPr>
              <w:t xml:space="preserve"> P</w:t>
            </w:r>
            <w:r w:rsidR="003D1441">
              <w:rPr>
                <w:rFonts w:ascii="Arial" w:hAnsi="Arial" w:cs="Arial"/>
                <w:b/>
                <w:bCs/>
              </w:rPr>
              <w:t>ERSPECTIVE</w:t>
            </w:r>
          </w:p>
          <w:p w:rsidR="00BC67BD" w:rsidRDefault="00902746" w:rsidP="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O</w:t>
            </w:r>
            <w:r w:rsidR="00BC67BD">
              <w:rPr>
                <w:rFonts w:ascii="Arial" w:hAnsi="Arial" w:cs="Arial"/>
                <w:b/>
                <w:bCs/>
              </w:rPr>
              <w:t>verview</w:t>
            </w:r>
          </w:p>
          <w:p w:rsidR="00BC67BD" w:rsidRDefault="00BC67BD" w:rsidP="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Culture and Socialization</w:t>
            </w:r>
          </w:p>
          <w:p w:rsidR="00902746" w:rsidRPr="00562239" w:rsidRDefault="00BC67BD" w:rsidP="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Social Structure and Interaction</w:t>
            </w:r>
            <w:r w:rsidR="00902746">
              <w:rPr>
                <w:rFonts w:ascii="Arial" w:hAnsi="Arial" w:cs="Arial"/>
                <w:b/>
                <w:bCs/>
              </w:rPr>
              <w:t xml:space="preserve"> </w:t>
            </w:r>
          </w:p>
        </w:tc>
        <w:tc>
          <w:tcPr>
            <w:tcW w:w="2340" w:type="dxa"/>
            <w:tcBorders>
              <w:top w:val="single" w:sz="6" w:space="0" w:color="000000"/>
              <w:left w:val="single" w:sz="6" w:space="0" w:color="000000"/>
              <w:bottom w:val="single" w:sz="6" w:space="0" w:color="FFFFFF"/>
              <w:right w:val="single" w:sz="6" w:space="0" w:color="000000"/>
            </w:tcBorders>
          </w:tcPr>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9027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 1</w:t>
            </w:r>
          </w:p>
          <w:p w:rsidR="00BC67BD" w:rsidRDefault="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Chapters 2-3</w:t>
            </w:r>
          </w:p>
          <w:p w:rsidR="00BC67BD" w:rsidRDefault="00BC67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 4</w:t>
            </w:r>
          </w:p>
          <w:p w:rsidR="003D1441" w:rsidRPr="00562239" w:rsidRDefault="003D14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r>
      <w:tr w:rsidR="00902746" w:rsidRPr="00562239" w:rsidTr="00F647AD">
        <w:trPr>
          <w:trHeight w:val="403"/>
        </w:trPr>
        <w:tc>
          <w:tcPr>
            <w:tcW w:w="2088" w:type="dxa"/>
            <w:tcBorders>
              <w:top w:val="single" w:sz="6" w:space="0" w:color="000000"/>
              <w:left w:val="single" w:sz="6" w:space="0" w:color="000000"/>
              <w:bottom w:val="single" w:sz="6" w:space="0" w:color="FFFFFF"/>
              <w:right w:val="single" w:sz="6" w:space="0" w:color="FFFFFF"/>
            </w:tcBorders>
          </w:tcPr>
          <w:p w:rsidR="00BC67BD" w:rsidRDefault="00BC67BD" w:rsidP="00CE21A3">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BC67BD" w:rsidP="00CE21A3">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February</w:t>
            </w:r>
            <w:r>
              <w:rPr>
                <w:rFonts w:ascii="Arial" w:hAnsi="Arial" w:cs="Arial"/>
                <w:b/>
                <w:bCs/>
              </w:rPr>
              <w:tab/>
            </w:r>
            <w:r w:rsidR="00541D54">
              <w:rPr>
                <w:rFonts w:ascii="Arial" w:hAnsi="Arial" w:cs="Arial"/>
                <w:b/>
                <w:bCs/>
              </w:rPr>
              <w:t>1</w:t>
            </w:r>
          </w:p>
          <w:p w:rsidR="00BC67BD" w:rsidRPr="00562239" w:rsidRDefault="00541D54" w:rsidP="00CE21A3">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ab/>
            </w:r>
            <w:r>
              <w:rPr>
                <w:rFonts w:ascii="Arial" w:hAnsi="Arial" w:cs="Arial"/>
                <w:b/>
                <w:bCs/>
              </w:rPr>
              <w:tab/>
              <w:t>8</w:t>
            </w:r>
          </w:p>
        </w:tc>
        <w:tc>
          <w:tcPr>
            <w:tcW w:w="6120" w:type="dxa"/>
            <w:tcBorders>
              <w:top w:val="single" w:sz="6" w:space="0" w:color="000000"/>
              <w:left w:val="single" w:sz="6" w:space="0" w:color="000000"/>
              <w:bottom w:val="single" w:sz="6" w:space="0" w:color="FFFFFF"/>
              <w:right w:val="single" w:sz="6" w:space="0" w:color="FFFFFF"/>
            </w:tcBorders>
          </w:tcPr>
          <w:p w:rsidR="00902746" w:rsidRDefault="00BC67BD" w:rsidP="003D1441">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SOCIAL GROUPS AND SOCIAL CONTROL</w:t>
            </w:r>
          </w:p>
          <w:p w:rsidR="00BC67BD" w:rsidRDefault="00BC67BD" w:rsidP="00BC67B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Society, Social Networks and Formal Organizations</w:t>
            </w:r>
          </w:p>
          <w:p w:rsidR="00BC67BD" w:rsidRPr="00CE21A3" w:rsidRDefault="00BC67BD" w:rsidP="00BC67B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Deviance and Social Control</w:t>
            </w:r>
          </w:p>
        </w:tc>
        <w:tc>
          <w:tcPr>
            <w:tcW w:w="2340" w:type="dxa"/>
            <w:tcBorders>
              <w:top w:val="single" w:sz="6" w:space="0" w:color="000000"/>
              <w:left w:val="single" w:sz="6" w:space="0" w:color="000000"/>
              <w:bottom w:val="single" w:sz="6" w:space="0" w:color="FFFFFF"/>
              <w:right w:val="single" w:sz="6" w:space="0" w:color="000000"/>
            </w:tcBorders>
          </w:tcPr>
          <w:p w:rsidR="00BC67BD" w:rsidRDefault="00BC67BD" w:rsidP="00F647A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902746" w:rsidP="00F647A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fldChar w:fldCharType="begin"/>
            </w:r>
            <w:r w:rsidRPr="00562239">
              <w:rPr>
                <w:rFonts w:ascii="Arial" w:hAnsi="Arial" w:cs="Arial"/>
                <w:b/>
                <w:bCs/>
              </w:rPr>
              <w:instrText>tc  \l 1 ""</w:instrText>
            </w:r>
            <w:r>
              <w:rPr>
                <w:rFonts w:ascii="Arial" w:hAnsi="Arial" w:cs="Arial"/>
                <w:b/>
                <w:bCs/>
              </w:rPr>
              <w:fldChar w:fldCharType="end"/>
            </w:r>
            <w:r>
              <w:rPr>
                <w:rFonts w:ascii="Arial" w:hAnsi="Arial" w:cs="Arial"/>
                <w:b/>
                <w:bCs/>
              </w:rPr>
              <w:t>Chapter</w:t>
            </w:r>
            <w:r w:rsidR="00BC67BD">
              <w:rPr>
                <w:rFonts w:ascii="Arial" w:hAnsi="Arial" w:cs="Arial"/>
                <w:b/>
                <w:bCs/>
              </w:rPr>
              <w:t>s 6-7</w:t>
            </w:r>
          </w:p>
          <w:p w:rsidR="00BC67BD" w:rsidRDefault="00BC67BD" w:rsidP="00F647A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 8</w:t>
            </w:r>
          </w:p>
          <w:p w:rsidR="003D1441" w:rsidRPr="00562239" w:rsidRDefault="003D1441" w:rsidP="00F647A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cs="Shruti"/>
              </w:rPr>
            </w:pPr>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902746" w:rsidRPr="00562239" w:rsidRDefault="00902746">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BC67BD" w:rsidRDefault="00902746" w:rsidP="00BC67B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562239">
              <w:rPr>
                <w:rFonts w:ascii="Arial" w:hAnsi="Arial" w:cs="Arial"/>
                <w:b/>
                <w:bCs/>
              </w:rPr>
              <w:t xml:space="preserve">            </w:t>
            </w:r>
            <w:r>
              <w:rPr>
                <w:rFonts w:ascii="Arial" w:hAnsi="Arial" w:cs="Arial"/>
                <w:b/>
                <w:bCs/>
              </w:rPr>
              <w:t xml:space="preserve">       </w:t>
            </w:r>
            <w:r w:rsidR="00CE21A3">
              <w:rPr>
                <w:rFonts w:ascii="Arial" w:hAnsi="Arial" w:cs="Arial"/>
                <w:b/>
                <w:bCs/>
              </w:rPr>
              <w:t xml:space="preserve">   </w:t>
            </w:r>
            <w:r w:rsidR="00BC67BD">
              <w:rPr>
                <w:rFonts w:ascii="Arial" w:hAnsi="Arial" w:cs="Arial"/>
                <w:b/>
                <w:bCs/>
              </w:rPr>
              <w:t>1</w:t>
            </w:r>
            <w:r w:rsidR="00541D54">
              <w:rPr>
                <w:rFonts w:ascii="Arial" w:hAnsi="Arial" w:cs="Arial"/>
                <w:b/>
                <w:bCs/>
              </w:rPr>
              <w:t>5</w:t>
            </w:r>
          </w:p>
          <w:p w:rsidR="00BC67BD" w:rsidRDefault="00541D54" w:rsidP="00BC67B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ab/>
            </w:r>
            <w:r>
              <w:rPr>
                <w:rFonts w:ascii="Arial" w:hAnsi="Arial" w:cs="Arial"/>
                <w:b/>
                <w:bCs/>
              </w:rPr>
              <w:tab/>
              <w:t>22</w:t>
            </w:r>
          </w:p>
          <w:p w:rsidR="00902746" w:rsidRPr="00562239" w:rsidRDefault="00BC67BD" w:rsidP="00BC67B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 xml:space="preserve"> </w:t>
            </w:r>
            <w:r>
              <w:rPr>
                <w:rFonts w:ascii="Arial" w:hAnsi="Arial" w:cs="Arial"/>
                <w:b/>
                <w:bCs/>
              </w:rPr>
              <w:tab/>
            </w:r>
            <w:r w:rsidR="00541D54">
              <w:rPr>
                <w:rFonts w:ascii="Arial" w:hAnsi="Arial" w:cs="Arial"/>
                <w:b/>
                <w:bCs/>
              </w:rPr>
              <w:t xml:space="preserve">          </w:t>
            </w:r>
            <w:r>
              <w:rPr>
                <w:rFonts w:ascii="Arial" w:hAnsi="Arial" w:cs="Arial"/>
                <w:b/>
                <w:bCs/>
              </w:rPr>
              <w:t>2</w:t>
            </w:r>
            <w:r w:rsidR="00541D54">
              <w:rPr>
                <w:rFonts w:ascii="Arial" w:hAnsi="Arial" w:cs="Arial"/>
                <w:b/>
                <w:bCs/>
              </w:rPr>
              <w:t>9</w:t>
            </w:r>
            <w:r w:rsidR="00902746" w:rsidRPr="00562239">
              <w:rPr>
                <w:rFonts w:ascii="Arial" w:hAnsi="Arial" w:cs="Arial"/>
                <w:b/>
                <w:bCs/>
              </w:rPr>
              <w:t xml:space="preserve"> </w:t>
            </w:r>
          </w:p>
        </w:tc>
        <w:tc>
          <w:tcPr>
            <w:tcW w:w="6120" w:type="dxa"/>
            <w:tcBorders>
              <w:top w:val="single" w:sz="6" w:space="0" w:color="000000"/>
              <w:left w:val="single" w:sz="6" w:space="0" w:color="000000"/>
              <w:bottom w:val="single" w:sz="6" w:space="0" w:color="FFFFFF"/>
              <w:right w:val="single" w:sz="6" w:space="0" w:color="FFFFFF"/>
            </w:tcBorders>
          </w:tcPr>
          <w:p w:rsidR="00902746" w:rsidRPr="00562239" w:rsidRDefault="00BC67BD" w:rsidP="003D144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SOCIAL INEQUALITY</w:t>
            </w:r>
          </w:p>
          <w:p w:rsidR="00902746" w:rsidRDefault="00BC67BD" w:rsidP="00F27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Global Stratification and Social Class</w:t>
            </w:r>
          </w:p>
          <w:p w:rsidR="00BC67BD" w:rsidRDefault="00BC67BD" w:rsidP="00F27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Sex/Gender, Race and Ethnicity</w:t>
            </w:r>
          </w:p>
          <w:p w:rsidR="00BC67BD" w:rsidRPr="00562239" w:rsidRDefault="00BC67BD" w:rsidP="00F27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Age/Elderly, Disabilities, Homosexuality</w:t>
            </w:r>
          </w:p>
        </w:tc>
        <w:tc>
          <w:tcPr>
            <w:tcW w:w="2340" w:type="dxa"/>
            <w:tcBorders>
              <w:top w:val="single" w:sz="6" w:space="0" w:color="000000"/>
              <w:left w:val="single" w:sz="6" w:space="0" w:color="000000"/>
              <w:bottom w:val="single" w:sz="6" w:space="0" w:color="FFFFFF"/>
              <w:right w:val="single" w:sz="6" w:space="0" w:color="000000"/>
            </w:tcBorders>
          </w:tcPr>
          <w:p w:rsidR="00902746" w:rsidRPr="00562239" w:rsidRDefault="00902746">
            <w:pPr>
              <w:pStyle w:val="Heading1"/>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260B1" w:rsidRDefault="00902746" w:rsidP="003260B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fldChar w:fldCharType="begin"/>
            </w:r>
            <w:r w:rsidRPr="00562239">
              <w:rPr>
                <w:rFonts w:ascii="Arial" w:hAnsi="Arial" w:cs="Arial"/>
                <w:b/>
                <w:bCs/>
              </w:rPr>
              <w:instrText>tc  \l 1 ""</w:instrText>
            </w:r>
            <w:r>
              <w:rPr>
                <w:rFonts w:ascii="Arial" w:hAnsi="Arial" w:cs="Arial"/>
                <w:b/>
                <w:bCs/>
              </w:rPr>
              <w:fldChar w:fldCharType="end"/>
            </w:r>
            <w:r w:rsidRPr="00562239">
              <w:rPr>
                <w:rFonts w:ascii="Arial" w:hAnsi="Arial" w:cs="Arial"/>
                <w:b/>
                <w:bCs/>
              </w:rPr>
              <w:t>Chapter</w:t>
            </w:r>
            <w:r w:rsidR="003260B1">
              <w:rPr>
                <w:rFonts w:ascii="Arial" w:hAnsi="Arial" w:cs="Arial"/>
                <w:b/>
                <w:bCs/>
              </w:rPr>
              <w:t>s</w:t>
            </w:r>
            <w:r w:rsidRPr="00562239">
              <w:rPr>
                <w:rFonts w:ascii="Arial" w:hAnsi="Arial" w:cs="Arial"/>
                <w:b/>
                <w:bCs/>
              </w:rPr>
              <w:t xml:space="preserve"> </w:t>
            </w:r>
            <w:r w:rsidR="003260B1">
              <w:rPr>
                <w:rFonts w:ascii="Arial" w:hAnsi="Arial" w:cs="Arial"/>
                <w:b/>
                <w:bCs/>
              </w:rPr>
              <w:t>9-10</w:t>
            </w:r>
          </w:p>
          <w:p w:rsidR="003260B1" w:rsidRDefault="003260B1" w:rsidP="003260B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Chapters 11-12</w:t>
            </w:r>
          </w:p>
          <w:p w:rsidR="003D1441" w:rsidRDefault="003260B1" w:rsidP="003260B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 13</w:t>
            </w:r>
          </w:p>
          <w:p w:rsidR="00902746" w:rsidRPr="00562239" w:rsidRDefault="00902746" w:rsidP="003260B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fldChar w:fldCharType="begin"/>
            </w:r>
            <w:r w:rsidRPr="00562239">
              <w:rPr>
                <w:rFonts w:ascii="Arial" w:hAnsi="Arial" w:cs="Arial"/>
                <w:b/>
                <w:bCs/>
              </w:rPr>
              <w:instrText>tc  \l 1 "Chapter 2"</w:instrText>
            </w:r>
            <w:r>
              <w:rPr>
                <w:rFonts w:ascii="Arial" w:hAnsi="Arial" w:cs="Arial"/>
                <w:b/>
                <w:bCs/>
              </w:rPr>
              <w:fldChar w:fldCharType="end"/>
            </w:r>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902746" w:rsidRPr="00562239" w:rsidRDefault="0090274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Arial" w:hAnsi="Arial" w:cs="Arial"/>
                <w:b/>
                <w:bCs/>
              </w:rPr>
            </w:pPr>
            <w:r w:rsidRPr="00562239">
              <w:rPr>
                <w:rFonts w:ascii="Arial" w:hAnsi="Arial" w:cs="Arial"/>
                <w:b/>
                <w:bCs/>
              </w:rPr>
              <w:t xml:space="preserve">   </w:t>
            </w:r>
            <w:r w:rsidRPr="00562239">
              <w:rPr>
                <w:rFonts w:ascii="Arial" w:hAnsi="Arial" w:cs="Arial"/>
                <w:b/>
                <w:bCs/>
              </w:rPr>
              <w:tab/>
            </w:r>
          </w:p>
          <w:p w:rsidR="00902746" w:rsidRPr="00562239" w:rsidRDefault="00541D54" w:rsidP="00541D5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March</w:t>
            </w:r>
            <w:r w:rsidR="003260B1">
              <w:rPr>
                <w:rFonts w:ascii="Arial" w:hAnsi="Arial" w:cs="Arial"/>
                <w:b/>
                <w:bCs/>
              </w:rPr>
              <w:t xml:space="preserve"> </w:t>
            </w:r>
            <w:r>
              <w:rPr>
                <w:rFonts w:ascii="Arial" w:hAnsi="Arial" w:cs="Arial"/>
                <w:b/>
                <w:bCs/>
              </w:rPr>
              <w:tab/>
              <w:t>7</w:t>
            </w:r>
          </w:p>
        </w:tc>
        <w:tc>
          <w:tcPr>
            <w:tcW w:w="6120" w:type="dxa"/>
            <w:tcBorders>
              <w:top w:val="single" w:sz="6" w:space="0" w:color="000000"/>
              <w:left w:val="single" w:sz="6" w:space="0" w:color="000000"/>
              <w:bottom w:val="single" w:sz="6" w:space="0" w:color="FFFFFF"/>
              <w:right w:val="single" w:sz="6" w:space="0" w:color="FFFFFF"/>
            </w:tcBorders>
          </w:tcPr>
          <w:p w:rsidR="00902746" w:rsidRPr="00562239" w:rsidRDefault="00902746">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Pr="00562239" w:rsidRDefault="00902746" w:rsidP="003D144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S</w:t>
            </w:r>
            <w:r w:rsidR="003260B1">
              <w:rPr>
                <w:rFonts w:ascii="Arial" w:hAnsi="Arial" w:cs="Arial"/>
                <w:b/>
                <w:bCs/>
              </w:rPr>
              <w:t>OCIAL RESEARCH</w:t>
            </w:r>
          </w:p>
        </w:tc>
        <w:tc>
          <w:tcPr>
            <w:tcW w:w="2340" w:type="dxa"/>
            <w:tcBorders>
              <w:top w:val="single" w:sz="6" w:space="0" w:color="000000"/>
              <w:left w:val="single" w:sz="6" w:space="0" w:color="000000"/>
              <w:bottom w:val="single" w:sz="6" w:space="0" w:color="FFFFFF"/>
              <w:right w:val="single" w:sz="6" w:space="0" w:color="000000"/>
            </w:tcBorders>
          </w:tcPr>
          <w:p w:rsidR="00902746" w:rsidRPr="00562239" w:rsidRDefault="00902746">
            <w:pPr>
              <w:pStyle w:val="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fldChar w:fldCharType="begin"/>
            </w:r>
            <w:r w:rsidRPr="00562239">
              <w:rPr>
                <w:rFonts w:ascii="Arial" w:hAnsi="Arial" w:cs="Arial"/>
              </w:rPr>
              <w:instrText>tc  \l 2 ""</w:instrText>
            </w:r>
            <w:r>
              <w:rPr>
                <w:rFonts w:ascii="Arial" w:hAnsi="Arial" w:cs="Arial"/>
              </w:rPr>
              <w:fldChar w:fldCharType="end"/>
            </w:r>
          </w:p>
          <w:p w:rsidR="003D1441" w:rsidRDefault="00902746" w:rsidP="003260B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481254">
              <w:rPr>
                <w:rFonts w:ascii="Arial" w:hAnsi="Arial" w:cs="Arial"/>
                <w:b/>
              </w:rPr>
              <w:t xml:space="preserve">Chapter </w:t>
            </w:r>
            <w:r w:rsidR="003260B1">
              <w:rPr>
                <w:rFonts w:ascii="Arial" w:hAnsi="Arial" w:cs="Arial"/>
                <w:b/>
              </w:rPr>
              <w:t>5</w:t>
            </w:r>
          </w:p>
          <w:p w:rsidR="00902746" w:rsidRPr="00481254" w:rsidRDefault="00902746" w:rsidP="003260B1">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b/>
              </w:rPr>
              <w:fldChar w:fldCharType="begin"/>
            </w:r>
            <w:r w:rsidRPr="00481254">
              <w:rPr>
                <w:rFonts w:ascii="Arial" w:hAnsi="Arial" w:cs="Arial"/>
                <w:b/>
              </w:rPr>
              <w:instrText>tc  \l 2 "Chapters 3  4"</w:instrText>
            </w:r>
            <w:r>
              <w:rPr>
                <w:rFonts w:ascii="Arial" w:hAnsi="Arial" w:cs="Arial"/>
                <w:b/>
              </w:rPr>
              <w:fldChar w:fldCharType="end"/>
            </w:r>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902746" w:rsidRPr="00562239" w:rsidRDefault="0090274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902746" w:rsidRPr="00CE21A3" w:rsidRDefault="00CE21A3" w:rsidP="00541D5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 xml:space="preserve">              </w:t>
            </w:r>
            <w:r w:rsidR="00902746">
              <w:rPr>
                <w:rFonts w:ascii="Arial" w:hAnsi="Arial" w:cs="Arial"/>
                <w:b/>
                <w:bCs/>
              </w:rPr>
              <w:t xml:space="preserve">       </w:t>
            </w:r>
            <w:r>
              <w:rPr>
                <w:rFonts w:ascii="Arial" w:hAnsi="Arial" w:cs="Arial"/>
                <w:b/>
                <w:bCs/>
              </w:rPr>
              <w:t xml:space="preserve"> </w:t>
            </w:r>
            <w:r w:rsidR="003260B1">
              <w:rPr>
                <w:rFonts w:ascii="Arial" w:hAnsi="Arial" w:cs="Arial"/>
                <w:b/>
                <w:bCs/>
              </w:rPr>
              <w:t>1</w:t>
            </w:r>
            <w:r w:rsidR="00541D54">
              <w:rPr>
                <w:rFonts w:ascii="Arial" w:hAnsi="Arial" w:cs="Arial"/>
                <w:b/>
                <w:bCs/>
              </w:rPr>
              <w:t>4</w:t>
            </w:r>
          </w:p>
        </w:tc>
        <w:tc>
          <w:tcPr>
            <w:tcW w:w="6120" w:type="dxa"/>
            <w:tcBorders>
              <w:top w:val="single" w:sz="6" w:space="0" w:color="000000"/>
              <w:left w:val="single" w:sz="6" w:space="0" w:color="000000"/>
              <w:bottom w:val="single" w:sz="6" w:space="0" w:color="FFFFFF"/>
              <w:right w:val="single" w:sz="6" w:space="0" w:color="FFFFFF"/>
            </w:tcBorders>
          </w:tcPr>
          <w:p w:rsidR="00902746" w:rsidRDefault="00902746" w:rsidP="00481254">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902746" w:rsidRPr="00562239" w:rsidRDefault="003260B1" w:rsidP="003D1441">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SPRING BREAK</w:t>
            </w:r>
          </w:p>
        </w:tc>
        <w:tc>
          <w:tcPr>
            <w:tcW w:w="2340" w:type="dxa"/>
            <w:tcBorders>
              <w:top w:val="single" w:sz="6" w:space="0" w:color="000000"/>
              <w:left w:val="single" w:sz="6" w:space="0" w:color="000000"/>
              <w:bottom w:val="single" w:sz="6" w:space="0" w:color="FFFFFF"/>
              <w:right w:val="single" w:sz="6" w:space="0" w:color="000000"/>
            </w:tcBorders>
          </w:tcPr>
          <w:p w:rsidR="00902746" w:rsidRPr="00562239" w:rsidRDefault="0090274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902746" w:rsidRDefault="0090274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rsidR="00902746" w:rsidRDefault="00724FD0" w:rsidP="00724FD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 xml:space="preserve">    </w:t>
            </w:r>
            <w:r w:rsidR="00902746" w:rsidRPr="00562239">
              <w:rPr>
                <w:rFonts w:ascii="Arial" w:hAnsi="Arial" w:cs="Arial"/>
                <w:b/>
                <w:bCs/>
              </w:rPr>
              <w:tab/>
            </w:r>
            <w:r w:rsidR="00902746">
              <w:rPr>
                <w:rFonts w:ascii="Arial" w:hAnsi="Arial" w:cs="Arial"/>
                <w:b/>
                <w:bCs/>
              </w:rPr>
              <w:t xml:space="preserve">  </w:t>
            </w:r>
            <w:r w:rsidR="003260B1">
              <w:rPr>
                <w:rFonts w:ascii="Arial" w:hAnsi="Arial" w:cs="Arial"/>
                <w:b/>
                <w:bCs/>
              </w:rPr>
              <w:tab/>
              <w:t>2</w:t>
            </w:r>
            <w:r w:rsidR="00541D54">
              <w:rPr>
                <w:rFonts w:ascii="Arial" w:hAnsi="Arial" w:cs="Arial"/>
                <w:b/>
                <w:bCs/>
              </w:rPr>
              <w:t>1</w:t>
            </w:r>
          </w:p>
          <w:p w:rsidR="003260B1" w:rsidRPr="00562239" w:rsidRDefault="00541D54" w:rsidP="00724FD0">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ab/>
            </w:r>
            <w:r>
              <w:rPr>
                <w:rFonts w:ascii="Arial" w:hAnsi="Arial" w:cs="Arial"/>
                <w:b/>
                <w:bCs/>
              </w:rPr>
              <w:tab/>
              <w:t>28</w:t>
            </w:r>
          </w:p>
        </w:tc>
        <w:tc>
          <w:tcPr>
            <w:tcW w:w="6120" w:type="dxa"/>
            <w:tcBorders>
              <w:top w:val="single" w:sz="6" w:space="0" w:color="000000"/>
              <w:left w:val="single" w:sz="6" w:space="0" w:color="000000"/>
              <w:bottom w:val="single" w:sz="6" w:space="0" w:color="FFFFFF"/>
              <w:right w:val="single" w:sz="6" w:space="0" w:color="FFFFFF"/>
            </w:tcBorders>
          </w:tcPr>
          <w:p w:rsidR="00902746" w:rsidRPr="00562239" w:rsidRDefault="003260B1" w:rsidP="003D144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SOCIAL INSTITUTIONS</w:t>
            </w:r>
          </w:p>
          <w:p w:rsidR="00902746" w:rsidRDefault="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Family, Education, Religion</w:t>
            </w:r>
          </w:p>
          <w:p w:rsidR="003260B1" w:rsidRPr="00562239" w:rsidRDefault="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Economy, Politics, Health/Medicine</w:t>
            </w:r>
          </w:p>
          <w:p w:rsidR="00902746" w:rsidRPr="00562239"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tc>
        <w:tc>
          <w:tcPr>
            <w:tcW w:w="2340" w:type="dxa"/>
            <w:tcBorders>
              <w:top w:val="single" w:sz="6" w:space="0" w:color="000000"/>
              <w:left w:val="single" w:sz="6" w:space="0" w:color="000000"/>
              <w:bottom w:val="single" w:sz="6" w:space="0" w:color="FFFFFF"/>
              <w:right w:val="single" w:sz="6" w:space="0" w:color="000000"/>
            </w:tcBorders>
          </w:tcPr>
          <w:p w:rsidR="00902746" w:rsidRPr="00562239"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Chapter</w:t>
            </w:r>
            <w:r w:rsidR="003260B1">
              <w:rPr>
                <w:rFonts w:ascii="Arial" w:hAnsi="Arial" w:cs="Arial"/>
                <w:b/>
                <w:bCs/>
              </w:rPr>
              <w:t>s</w:t>
            </w:r>
            <w:r w:rsidRPr="00562239">
              <w:rPr>
                <w:rFonts w:ascii="Arial" w:hAnsi="Arial" w:cs="Arial"/>
                <w:b/>
                <w:bCs/>
              </w:rPr>
              <w:t xml:space="preserve"> </w:t>
            </w:r>
            <w:r w:rsidR="003260B1">
              <w:rPr>
                <w:rFonts w:ascii="Arial" w:hAnsi="Arial" w:cs="Arial"/>
                <w:b/>
                <w:bCs/>
              </w:rPr>
              <w:t>16-1</w:t>
            </w:r>
            <w:r w:rsidRPr="00562239">
              <w:rPr>
                <w:rFonts w:ascii="Arial" w:hAnsi="Arial" w:cs="Arial"/>
                <w:b/>
                <w:bCs/>
              </w:rPr>
              <w:t>8</w:t>
            </w:r>
          </w:p>
          <w:p w:rsidR="003D1441" w:rsidRPr="00562239" w:rsidRDefault="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Chapters 14-15, 19</w:t>
            </w:r>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3260B1" w:rsidRDefault="003260B1" w:rsidP="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3260B1" w:rsidP="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April</w:t>
            </w:r>
            <w:r w:rsidR="00CE21A3">
              <w:rPr>
                <w:rFonts w:ascii="Arial" w:hAnsi="Arial" w:cs="Arial"/>
                <w:b/>
                <w:bCs/>
              </w:rPr>
              <w:t xml:space="preserve">          </w:t>
            </w:r>
            <w:r>
              <w:rPr>
                <w:rFonts w:ascii="Arial" w:hAnsi="Arial" w:cs="Arial"/>
                <w:b/>
                <w:bCs/>
              </w:rPr>
              <w:tab/>
            </w:r>
            <w:r w:rsidR="00541D54">
              <w:rPr>
                <w:rFonts w:ascii="Arial" w:hAnsi="Arial" w:cs="Arial"/>
                <w:b/>
                <w:bCs/>
              </w:rPr>
              <w:t>4</w:t>
            </w:r>
          </w:p>
          <w:p w:rsidR="003260B1" w:rsidRPr="00562239" w:rsidRDefault="003260B1" w:rsidP="00541D5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ab/>
            </w:r>
            <w:r>
              <w:rPr>
                <w:rFonts w:ascii="Arial" w:hAnsi="Arial" w:cs="Arial"/>
                <w:b/>
                <w:bCs/>
              </w:rPr>
              <w:tab/>
              <w:t>1</w:t>
            </w:r>
            <w:r w:rsidR="00541D54">
              <w:rPr>
                <w:rFonts w:ascii="Arial" w:hAnsi="Arial" w:cs="Arial"/>
                <w:b/>
                <w:bCs/>
              </w:rPr>
              <w:t>1</w:t>
            </w:r>
          </w:p>
        </w:tc>
        <w:tc>
          <w:tcPr>
            <w:tcW w:w="6120" w:type="dxa"/>
            <w:tcBorders>
              <w:top w:val="single" w:sz="6" w:space="0" w:color="000000"/>
              <w:left w:val="single" w:sz="6" w:space="0" w:color="000000"/>
              <w:bottom w:val="single" w:sz="6" w:space="0" w:color="FFFFFF"/>
              <w:right w:val="single" w:sz="6" w:space="0" w:color="FFFFFF"/>
            </w:tcBorders>
          </w:tcPr>
          <w:p w:rsidR="00902746" w:rsidRDefault="003260B1" w:rsidP="003D144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SOCIAL CHANGE</w:t>
            </w:r>
          </w:p>
          <w:p w:rsidR="003260B1" w:rsidRDefault="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Overview, Population and Urbanization</w:t>
            </w:r>
          </w:p>
          <w:p w:rsidR="003260B1" w:rsidRPr="00562239" w:rsidRDefault="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Collective Behavior, Social Movement, Environment</w:t>
            </w:r>
          </w:p>
        </w:tc>
        <w:tc>
          <w:tcPr>
            <w:tcW w:w="2340" w:type="dxa"/>
            <w:tcBorders>
              <w:top w:val="single" w:sz="6" w:space="0" w:color="000000"/>
              <w:left w:val="single" w:sz="6" w:space="0" w:color="000000"/>
              <w:bottom w:val="single" w:sz="6" w:space="0" w:color="FFFFFF"/>
              <w:right w:val="single" w:sz="6" w:space="0" w:color="000000"/>
            </w:tcBorders>
          </w:tcPr>
          <w:p w:rsidR="003260B1" w:rsidRDefault="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Default="00902746" w:rsidP="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 xml:space="preserve">Chapters </w:t>
            </w:r>
            <w:r w:rsidR="003260B1">
              <w:rPr>
                <w:rFonts w:ascii="Arial" w:hAnsi="Arial" w:cs="Arial"/>
                <w:b/>
                <w:bCs/>
              </w:rPr>
              <w:t>20</w:t>
            </w:r>
          </w:p>
          <w:p w:rsidR="003260B1" w:rsidRPr="00562239" w:rsidRDefault="003260B1" w:rsidP="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Chapters 21-22</w:t>
            </w:r>
          </w:p>
        </w:tc>
      </w:tr>
      <w:tr w:rsidR="00902746" w:rsidRPr="00562239" w:rsidTr="00481254">
        <w:tc>
          <w:tcPr>
            <w:tcW w:w="2088" w:type="dxa"/>
            <w:tcBorders>
              <w:top w:val="single" w:sz="6" w:space="0" w:color="000000"/>
              <w:left w:val="single" w:sz="6" w:space="0" w:color="000000"/>
              <w:bottom w:val="single" w:sz="6" w:space="0" w:color="FFFFFF"/>
              <w:right w:val="single" w:sz="6" w:space="0" w:color="FFFFFF"/>
            </w:tcBorders>
          </w:tcPr>
          <w:p w:rsidR="00902746" w:rsidRPr="00562239"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Pr="00562239" w:rsidRDefault="00541D54" w:rsidP="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b/>
                <w:bCs/>
              </w:rPr>
            </w:pPr>
            <w:r>
              <w:rPr>
                <w:rFonts w:ascii="Arial" w:hAnsi="Arial" w:cs="Arial"/>
                <w:b/>
                <w:bCs/>
              </w:rPr>
              <w:t>18</w:t>
            </w:r>
            <w:r w:rsidR="00CE21A3">
              <w:rPr>
                <w:rFonts w:ascii="Arial" w:hAnsi="Arial" w:cs="Arial"/>
                <w:b/>
                <w:bCs/>
              </w:rPr>
              <w:t xml:space="preserve"> </w:t>
            </w:r>
            <w:r w:rsidR="00724FD0">
              <w:rPr>
                <w:rFonts w:ascii="Arial" w:hAnsi="Arial" w:cs="Arial"/>
                <w:b/>
                <w:bCs/>
              </w:rPr>
              <w:tab/>
            </w:r>
          </w:p>
        </w:tc>
        <w:tc>
          <w:tcPr>
            <w:tcW w:w="6120" w:type="dxa"/>
            <w:tcBorders>
              <w:top w:val="single" w:sz="6" w:space="0" w:color="000000"/>
              <w:left w:val="single" w:sz="6" w:space="0" w:color="000000"/>
              <w:bottom w:val="single" w:sz="6" w:space="0" w:color="FFFFFF"/>
              <w:right w:val="single" w:sz="6" w:space="0" w:color="FFFFFF"/>
            </w:tcBorders>
          </w:tcPr>
          <w:p w:rsidR="00902746" w:rsidRPr="00562239" w:rsidRDefault="00902746" w:rsidP="003D144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902746" w:rsidRPr="00562239" w:rsidRDefault="00902746" w:rsidP="003D144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Pr>
                <w:rFonts w:ascii="Arial" w:hAnsi="Arial" w:cs="Arial"/>
                <w:b/>
                <w:bCs/>
              </w:rPr>
              <w:t>S</w:t>
            </w:r>
            <w:r w:rsidR="003260B1">
              <w:rPr>
                <w:rFonts w:ascii="Arial" w:hAnsi="Arial" w:cs="Arial"/>
                <w:b/>
                <w:bCs/>
              </w:rPr>
              <w:t>UMMARY AND REVIEW</w:t>
            </w:r>
          </w:p>
        </w:tc>
        <w:tc>
          <w:tcPr>
            <w:tcW w:w="2340" w:type="dxa"/>
            <w:tcBorders>
              <w:top w:val="single" w:sz="6" w:space="0" w:color="000000"/>
              <w:left w:val="single" w:sz="6" w:space="0" w:color="000000"/>
              <w:bottom w:val="single" w:sz="6" w:space="0" w:color="FFFFFF"/>
              <w:right w:val="single" w:sz="6" w:space="0" w:color="000000"/>
            </w:tcBorders>
          </w:tcPr>
          <w:p w:rsidR="00902746" w:rsidRPr="00562239"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Pr="00562239" w:rsidRDefault="003260B1" w:rsidP="00F27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Lecture</w:t>
            </w:r>
          </w:p>
        </w:tc>
      </w:tr>
      <w:tr w:rsidR="00902746" w:rsidRPr="00562239" w:rsidTr="00481254">
        <w:tc>
          <w:tcPr>
            <w:tcW w:w="2088" w:type="dxa"/>
            <w:tcBorders>
              <w:top w:val="single" w:sz="6" w:space="0" w:color="000000"/>
              <w:left w:val="single" w:sz="6" w:space="0" w:color="000000"/>
              <w:bottom w:val="single" w:sz="6" w:space="0" w:color="000000"/>
              <w:right w:val="single" w:sz="6" w:space="0" w:color="000000"/>
            </w:tcBorders>
          </w:tcPr>
          <w:p w:rsidR="00902746"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Pr="00562239" w:rsidRDefault="00902746" w:rsidP="003260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562239">
              <w:rPr>
                <w:rFonts w:ascii="Arial" w:hAnsi="Arial" w:cs="Arial"/>
                <w:b/>
                <w:bCs/>
              </w:rPr>
              <w:t xml:space="preserve">                     </w:t>
            </w:r>
            <w:r w:rsidR="005D6A5B">
              <w:rPr>
                <w:rFonts w:ascii="Arial" w:hAnsi="Arial" w:cs="Arial"/>
                <w:b/>
                <w:bCs/>
              </w:rPr>
              <w:t xml:space="preserve"> </w:t>
            </w:r>
            <w:r w:rsidR="00541D54">
              <w:rPr>
                <w:rFonts w:ascii="Arial" w:hAnsi="Arial" w:cs="Arial"/>
                <w:b/>
                <w:bCs/>
              </w:rPr>
              <w:t>25</w:t>
            </w:r>
          </w:p>
        </w:tc>
        <w:tc>
          <w:tcPr>
            <w:tcW w:w="6120" w:type="dxa"/>
            <w:tcBorders>
              <w:top w:val="single" w:sz="6" w:space="0" w:color="000000"/>
              <w:left w:val="single" w:sz="6" w:space="0" w:color="000000"/>
              <w:bottom w:val="single" w:sz="6" w:space="0" w:color="000000"/>
              <w:right w:val="single" w:sz="6" w:space="0" w:color="000000"/>
            </w:tcBorders>
          </w:tcPr>
          <w:p w:rsidR="00902746"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Pr="00251C6C" w:rsidRDefault="00902746" w:rsidP="00541D5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EXAM</w:t>
            </w:r>
            <w:r w:rsidRPr="00562239">
              <w:rPr>
                <w:rFonts w:ascii="Arial" w:hAnsi="Arial" w:cs="Arial"/>
                <w:b/>
                <w:bCs/>
              </w:rPr>
              <w:t xml:space="preserve"> </w:t>
            </w:r>
            <w:r w:rsidR="005D6A5B">
              <w:rPr>
                <w:rFonts w:ascii="Arial" w:hAnsi="Arial" w:cs="Arial"/>
                <w:b/>
                <w:bCs/>
              </w:rPr>
              <w:t xml:space="preserve">III </w:t>
            </w:r>
            <w:r w:rsidR="00541D54">
              <w:rPr>
                <w:rFonts w:ascii="Arial" w:hAnsi="Arial" w:cs="Arial"/>
                <w:b/>
                <w:bCs/>
              </w:rPr>
              <w:t>Thursday</w:t>
            </w:r>
            <w:r>
              <w:rPr>
                <w:rFonts w:ascii="Arial" w:hAnsi="Arial" w:cs="Arial"/>
                <w:b/>
                <w:bCs/>
              </w:rPr>
              <w:t>,</w:t>
            </w:r>
            <w:r w:rsidR="003260B1">
              <w:rPr>
                <w:rFonts w:ascii="Arial" w:hAnsi="Arial" w:cs="Arial"/>
                <w:b/>
                <w:bCs/>
              </w:rPr>
              <w:t xml:space="preserve"> </w:t>
            </w:r>
            <w:r w:rsidR="00541D54">
              <w:rPr>
                <w:rFonts w:ascii="Arial" w:hAnsi="Arial" w:cs="Arial"/>
                <w:b/>
                <w:bCs/>
              </w:rPr>
              <w:t>April</w:t>
            </w:r>
            <w:r w:rsidR="003260B1">
              <w:rPr>
                <w:rFonts w:ascii="Arial" w:hAnsi="Arial" w:cs="Arial"/>
                <w:b/>
                <w:bCs/>
              </w:rPr>
              <w:t xml:space="preserve"> </w:t>
            </w:r>
            <w:r w:rsidR="00541D54">
              <w:rPr>
                <w:rFonts w:ascii="Arial" w:hAnsi="Arial" w:cs="Arial"/>
                <w:b/>
                <w:bCs/>
              </w:rPr>
              <w:t>28</w:t>
            </w:r>
            <w:r w:rsidR="005D6A5B">
              <w:rPr>
                <w:rFonts w:ascii="Arial" w:hAnsi="Arial" w:cs="Arial"/>
                <w:b/>
                <w:bCs/>
              </w:rPr>
              <w:t>, 201</w:t>
            </w:r>
            <w:r w:rsidR="00541D54">
              <w:rPr>
                <w:rFonts w:ascii="Arial" w:hAnsi="Arial" w:cs="Arial"/>
                <w:b/>
                <w:bCs/>
              </w:rPr>
              <w:t>6</w:t>
            </w:r>
          </w:p>
        </w:tc>
        <w:tc>
          <w:tcPr>
            <w:tcW w:w="2340" w:type="dxa"/>
            <w:tcBorders>
              <w:top w:val="single" w:sz="6" w:space="0" w:color="000000"/>
              <w:left w:val="single" w:sz="6" w:space="0" w:color="000000"/>
              <w:bottom w:val="single" w:sz="6" w:space="0" w:color="000000"/>
              <w:right w:val="single" w:sz="6" w:space="0" w:color="000000"/>
            </w:tcBorders>
          </w:tcPr>
          <w:p w:rsidR="00902746" w:rsidRPr="00562239"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902746" w:rsidRPr="00562239" w:rsidRDefault="0090274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tc>
      </w:tr>
    </w:tbl>
    <w:p w:rsidR="00902746" w:rsidRDefault="00902746" w:rsidP="009357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hruti" w:hAnsi="Shruti" w:cs="Shruti"/>
        </w:rPr>
      </w:pPr>
      <w:bookmarkStart w:id="0" w:name="_GoBack"/>
      <w:bookmarkEnd w:id="0"/>
    </w:p>
    <w:sectPr w:rsidR="00902746" w:rsidSect="00132D56">
      <w:pgSz w:w="12240" w:h="15840"/>
      <w:pgMar w:top="864" w:right="864" w:bottom="720" w:left="864" w:header="86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Gadugi"/>
    <w:panose1 w:val="020B0502040204020203"/>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56"/>
    <w:rsid w:val="00034602"/>
    <w:rsid w:val="00132D56"/>
    <w:rsid w:val="00165C38"/>
    <w:rsid w:val="001B04E0"/>
    <w:rsid w:val="001B7D7D"/>
    <w:rsid w:val="00251C6C"/>
    <w:rsid w:val="00301E47"/>
    <w:rsid w:val="003260B1"/>
    <w:rsid w:val="003D1441"/>
    <w:rsid w:val="003E50ED"/>
    <w:rsid w:val="00413738"/>
    <w:rsid w:val="00442D6C"/>
    <w:rsid w:val="00470669"/>
    <w:rsid w:val="00481254"/>
    <w:rsid w:val="004A1121"/>
    <w:rsid w:val="004A6278"/>
    <w:rsid w:val="00541D54"/>
    <w:rsid w:val="00562239"/>
    <w:rsid w:val="005821EC"/>
    <w:rsid w:val="005C3D54"/>
    <w:rsid w:val="005D6A5B"/>
    <w:rsid w:val="005F6791"/>
    <w:rsid w:val="00690B15"/>
    <w:rsid w:val="00724FD0"/>
    <w:rsid w:val="007637FC"/>
    <w:rsid w:val="00875A78"/>
    <w:rsid w:val="008E2A9E"/>
    <w:rsid w:val="00902746"/>
    <w:rsid w:val="009357FB"/>
    <w:rsid w:val="009462FB"/>
    <w:rsid w:val="00A73A0F"/>
    <w:rsid w:val="00AF282B"/>
    <w:rsid w:val="00BC67BD"/>
    <w:rsid w:val="00CC1A29"/>
    <w:rsid w:val="00CE21A3"/>
    <w:rsid w:val="00D56F6B"/>
    <w:rsid w:val="00D81855"/>
    <w:rsid w:val="00F27AC9"/>
    <w:rsid w:val="00F6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AF282B"/>
    <w:pPr>
      <w:outlineLvl w:val="0"/>
    </w:pPr>
    <w:rPr>
      <w:b/>
      <w:bCs/>
    </w:rPr>
  </w:style>
  <w:style w:type="paragraph" w:styleId="Heading2">
    <w:name w:val="heading 2"/>
    <w:basedOn w:val="Normal"/>
    <w:next w:val="Normal"/>
    <w:link w:val="Heading2Char"/>
    <w:uiPriority w:val="99"/>
    <w:qFormat/>
    <w:rsid w:val="00AF282B"/>
    <w:p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D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2D56"/>
    <w:rPr>
      <w:rFonts w:ascii="Cambria" w:hAnsi="Cambria" w:cs="Times New Roman"/>
      <w:b/>
      <w:bCs/>
      <w:i/>
      <w:iCs/>
      <w:sz w:val="28"/>
      <w:szCs w:val="28"/>
    </w:rPr>
  </w:style>
  <w:style w:type="character" w:styleId="FootnoteReference">
    <w:name w:val="footnote reference"/>
    <w:basedOn w:val="DefaultParagraphFont"/>
    <w:uiPriority w:val="99"/>
    <w:rsid w:val="00AF282B"/>
    <w:rPr>
      <w:rFonts w:cs="Times New Roman"/>
    </w:rPr>
  </w:style>
  <w:style w:type="paragraph" w:styleId="Title">
    <w:name w:val="Title"/>
    <w:basedOn w:val="Normal"/>
    <w:next w:val="Normal"/>
    <w:link w:val="TitleChar"/>
    <w:uiPriority w:val="99"/>
    <w:qFormat/>
    <w:rsid w:val="00AF282B"/>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132D56"/>
    <w:rPr>
      <w:rFonts w:ascii="Cambria" w:hAnsi="Cambria" w:cs="Times New Roman"/>
      <w:b/>
      <w:bCs/>
      <w:kern w:val="28"/>
      <w:sz w:val="32"/>
      <w:szCs w:val="32"/>
    </w:rPr>
  </w:style>
  <w:style w:type="paragraph" w:styleId="BalloonText">
    <w:name w:val="Balloon Text"/>
    <w:basedOn w:val="Normal"/>
    <w:link w:val="BalloonTextChar"/>
    <w:uiPriority w:val="99"/>
    <w:semiHidden/>
    <w:rsid w:val="00034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2B"/>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AF282B"/>
    <w:pPr>
      <w:outlineLvl w:val="0"/>
    </w:pPr>
    <w:rPr>
      <w:b/>
      <w:bCs/>
    </w:rPr>
  </w:style>
  <w:style w:type="paragraph" w:styleId="Heading2">
    <w:name w:val="heading 2"/>
    <w:basedOn w:val="Normal"/>
    <w:next w:val="Normal"/>
    <w:link w:val="Heading2Char"/>
    <w:uiPriority w:val="99"/>
    <w:qFormat/>
    <w:rsid w:val="00AF282B"/>
    <w:p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D5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2D56"/>
    <w:rPr>
      <w:rFonts w:ascii="Cambria" w:hAnsi="Cambria" w:cs="Times New Roman"/>
      <w:b/>
      <w:bCs/>
      <w:i/>
      <w:iCs/>
      <w:sz w:val="28"/>
      <w:szCs w:val="28"/>
    </w:rPr>
  </w:style>
  <w:style w:type="character" w:styleId="FootnoteReference">
    <w:name w:val="footnote reference"/>
    <w:basedOn w:val="DefaultParagraphFont"/>
    <w:uiPriority w:val="99"/>
    <w:rsid w:val="00AF282B"/>
    <w:rPr>
      <w:rFonts w:cs="Times New Roman"/>
    </w:rPr>
  </w:style>
  <w:style w:type="paragraph" w:styleId="Title">
    <w:name w:val="Title"/>
    <w:basedOn w:val="Normal"/>
    <w:next w:val="Normal"/>
    <w:link w:val="TitleChar"/>
    <w:uiPriority w:val="99"/>
    <w:qFormat/>
    <w:rsid w:val="00AF282B"/>
    <w:pPr>
      <w:jc w:val="center"/>
    </w:pPr>
    <w:rPr>
      <w:rFonts w:ascii="Arial" w:hAnsi="Arial" w:cs="Arial"/>
      <w:b/>
      <w:bCs/>
      <w:sz w:val="28"/>
      <w:szCs w:val="28"/>
    </w:rPr>
  </w:style>
  <w:style w:type="character" w:customStyle="1" w:styleId="TitleChar">
    <w:name w:val="Title Char"/>
    <w:basedOn w:val="DefaultParagraphFont"/>
    <w:link w:val="Title"/>
    <w:uiPriority w:val="99"/>
    <w:locked/>
    <w:rsid w:val="00132D56"/>
    <w:rPr>
      <w:rFonts w:ascii="Cambria" w:hAnsi="Cambria" w:cs="Times New Roman"/>
      <w:b/>
      <w:bCs/>
      <w:kern w:val="28"/>
      <w:sz w:val="32"/>
      <w:szCs w:val="32"/>
    </w:rPr>
  </w:style>
  <w:style w:type="paragraph" w:styleId="BalloonText">
    <w:name w:val="Balloon Text"/>
    <w:basedOn w:val="Normal"/>
    <w:link w:val="BalloonTextChar"/>
    <w:uiPriority w:val="99"/>
    <w:semiHidden/>
    <w:rsid w:val="00034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SOCIOLOGY 2020</vt:lpstr>
    </vt:vector>
  </TitlesOfParts>
  <Company>Microsoft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2020</dc:title>
  <dc:creator>U S</dc:creator>
  <cp:lastModifiedBy>Wyanette</cp:lastModifiedBy>
  <cp:revision>2</cp:revision>
  <cp:lastPrinted>2012-08-19T15:33:00Z</cp:lastPrinted>
  <dcterms:created xsi:type="dcterms:W3CDTF">2015-11-19T23:30:00Z</dcterms:created>
  <dcterms:modified xsi:type="dcterms:W3CDTF">2015-11-19T23:30:00Z</dcterms:modified>
</cp:coreProperties>
</file>