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0EB" w:rsidRPr="0042361A" w:rsidRDefault="007E70EB">
      <w:pPr>
        <w:widowControl/>
        <w:jc w:val="center"/>
        <w:rPr>
          <w:rFonts w:ascii="Arial" w:hAnsi="Arial" w:cs="Arial"/>
          <w:b/>
          <w:bCs/>
          <w:sz w:val="26"/>
          <w:szCs w:val="26"/>
        </w:rPr>
      </w:pPr>
      <w:r w:rsidRPr="0042361A">
        <w:rPr>
          <w:rFonts w:ascii="Arial" w:hAnsi="Arial" w:cs="Arial"/>
          <w:b/>
          <w:bCs/>
          <w:sz w:val="26"/>
          <w:szCs w:val="26"/>
        </w:rPr>
        <w:t>SOCIOLOGY 4050</w:t>
      </w:r>
    </w:p>
    <w:p w:rsidR="007E70EB" w:rsidRPr="0042361A" w:rsidRDefault="007E70EB">
      <w:pPr>
        <w:widowControl/>
        <w:jc w:val="center"/>
        <w:rPr>
          <w:rFonts w:ascii="Arial" w:hAnsi="Arial" w:cs="Arial"/>
          <w:b/>
          <w:bCs/>
          <w:sz w:val="26"/>
          <w:szCs w:val="26"/>
        </w:rPr>
      </w:pPr>
      <w:r w:rsidRPr="0042361A">
        <w:rPr>
          <w:rFonts w:ascii="Arial" w:hAnsi="Arial" w:cs="Arial"/>
          <w:b/>
          <w:bCs/>
          <w:sz w:val="26"/>
          <w:szCs w:val="26"/>
        </w:rPr>
        <w:t>BASIC SOCIOLOGICAL THEORY</w:t>
      </w:r>
    </w:p>
    <w:p w:rsidR="00333D37" w:rsidRDefault="00333D37">
      <w:pPr>
        <w:widowControl/>
        <w:jc w:val="center"/>
        <w:rPr>
          <w:rFonts w:ascii="Arial" w:hAnsi="Arial" w:cs="Arial"/>
          <w:b/>
          <w:bCs/>
          <w:sz w:val="26"/>
          <w:szCs w:val="26"/>
        </w:rPr>
      </w:pPr>
      <w:r>
        <w:rPr>
          <w:rFonts w:ascii="Arial" w:hAnsi="Arial" w:cs="Arial"/>
          <w:b/>
          <w:bCs/>
          <w:sz w:val="26"/>
          <w:szCs w:val="26"/>
        </w:rPr>
        <w:t>WINTER 2013</w:t>
      </w:r>
    </w:p>
    <w:p w:rsidR="007E70EB" w:rsidRPr="0042361A" w:rsidRDefault="00333D37">
      <w:pPr>
        <w:widowControl/>
        <w:jc w:val="center"/>
        <w:rPr>
          <w:rFonts w:ascii="Arial" w:hAnsi="Arial" w:cs="Arial"/>
          <w:b/>
          <w:bCs/>
          <w:sz w:val="26"/>
          <w:szCs w:val="26"/>
        </w:rPr>
      </w:pPr>
      <w:r>
        <w:rPr>
          <w:rFonts w:ascii="Arial" w:hAnsi="Arial" w:cs="Arial"/>
          <w:b/>
          <w:bCs/>
          <w:sz w:val="26"/>
          <w:szCs w:val="26"/>
        </w:rPr>
        <w:t>MONDAY/WEDNESDAY</w:t>
      </w:r>
    </w:p>
    <w:p w:rsidR="007E70EB" w:rsidRPr="0042361A" w:rsidRDefault="007E70EB">
      <w:pPr>
        <w:widowControl/>
        <w:jc w:val="both"/>
        <w:rPr>
          <w:rFonts w:ascii="Arial" w:hAnsi="Arial" w:cs="Arial"/>
        </w:rPr>
      </w:pPr>
    </w:p>
    <w:tbl>
      <w:tblPr>
        <w:tblW w:w="0" w:type="auto"/>
        <w:tblInd w:w="136" w:type="dxa"/>
        <w:tblLayout w:type="fixed"/>
        <w:tblCellMar>
          <w:left w:w="136" w:type="dxa"/>
          <w:right w:w="136" w:type="dxa"/>
        </w:tblCellMar>
        <w:tblLook w:val="0000"/>
      </w:tblPr>
      <w:tblGrid>
        <w:gridCol w:w="2610"/>
        <w:gridCol w:w="7614"/>
      </w:tblGrid>
      <w:tr w:rsidR="007E70EB" w:rsidRPr="0042361A">
        <w:tc>
          <w:tcPr>
            <w:tcW w:w="2610"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spacing w:line="120" w:lineRule="exact"/>
              <w:rPr>
                <w:rFonts w:ascii="Arial" w:hAnsi="Arial" w:cs="Arial"/>
              </w:rPr>
            </w:pPr>
          </w:p>
          <w:p w:rsidR="007E70EB" w:rsidRPr="0042361A" w:rsidRDefault="007E70EB">
            <w:pPr>
              <w:widowControl/>
              <w:rPr>
                <w:rFonts w:ascii="Arial" w:hAnsi="Arial" w:cs="Arial"/>
              </w:rPr>
            </w:pPr>
            <w:r w:rsidRPr="0042361A">
              <w:rPr>
                <w:rFonts w:ascii="Arial" w:hAnsi="Arial" w:cs="Arial"/>
                <w:b/>
                <w:bCs/>
              </w:rPr>
              <w:t>INSTRUCTOR:</w:t>
            </w:r>
          </w:p>
        </w:tc>
        <w:tc>
          <w:tcPr>
            <w:tcW w:w="7614"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spacing w:line="120" w:lineRule="exact"/>
              <w:rPr>
                <w:rFonts w:ascii="Arial" w:hAnsi="Arial" w:cs="Arial"/>
              </w:rPr>
            </w:pPr>
          </w:p>
          <w:p w:rsidR="007E70EB" w:rsidRPr="0042361A" w:rsidRDefault="007E70EB">
            <w:pPr>
              <w:widowControl/>
              <w:rPr>
                <w:rFonts w:ascii="Arial" w:hAnsi="Arial" w:cs="Arial"/>
              </w:rPr>
            </w:pPr>
            <w:r w:rsidRPr="0042361A">
              <w:rPr>
                <w:rFonts w:ascii="Arial" w:hAnsi="Arial" w:cs="Arial"/>
              </w:rPr>
              <w:t>Dr. George K. Ntiri</w:t>
            </w:r>
          </w:p>
          <w:p w:rsidR="007E70EB" w:rsidRPr="0042361A" w:rsidRDefault="007E70EB">
            <w:pPr>
              <w:widowControl/>
              <w:rPr>
                <w:rFonts w:ascii="Arial" w:hAnsi="Arial" w:cs="Arial"/>
              </w:rPr>
            </w:pPr>
          </w:p>
        </w:tc>
      </w:tr>
      <w:tr w:rsidR="007E70EB" w:rsidRPr="0042361A">
        <w:tc>
          <w:tcPr>
            <w:tcW w:w="2610"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rPr>
                <w:rFonts w:ascii="Arial" w:hAnsi="Arial" w:cs="Arial"/>
              </w:rPr>
            </w:pPr>
            <w:r w:rsidRPr="0042361A">
              <w:rPr>
                <w:rFonts w:ascii="Arial" w:hAnsi="Arial" w:cs="Arial"/>
                <w:b/>
                <w:bCs/>
              </w:rPr>
              <w:t>OFFICE HOURS:</w:t>
            </w:r>
          </w:p>
        </w:tc>
        <w:tc>
          <w:tcPr>
            <w:tcW w:w="7614"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rPr>
                <w:rFonts w:ascii="Arial" w:hAnsi="Arial" w:cs="Arial"/>
              </w:rPr>
            </w:pPr>
            <w:r w:rsidRPr="0042361A">
              <w:rPr>
                <w:rFonts w:ascii="Arial" w:hAnsi="Arial" w:cs="Arial"/>
              </w:rPr>
              <w:t>By Appointment (313-577-2930) or (313-598-8888).</w:t>
            </w:r>
          </w:p>
        </w:tc>
      </w:tr>
      <w:tr w:rsidR="007E70EB" w:rsidRPr="0042361A">
        <w:tc>
          <w:tcPr>
            <w:tcW w:w="2610"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rPr>
                <w:rFonts w:ascii="Arial" w:hAnsi="Arial" w:cs="Arial"/>
              </w:rPr>
            </w:pPr>
            <w:r w:rsidRPr="0042361A">
              <w:rPr>
                <w:rFonts w:ascii="Arial" w:hAnsi="Arial" w:cs="Arial"/>
                <w:b/>
                <w:bCs/>
              </w:rPr>
              <w:t>REQUIRED TEXT:</w:t>
            </w:r>
          </w:p>
        </w:tc>
        <w:tc>
          <w:tcPr>
            <w:tcW w:w="7614"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spacing w:line="120" w:lineRule="exact"/>
              <w:rPr>
                <w:rFonts w:ascii="Arial" w:hAnsi="Arial" w:cs="Arial"/>
              </w:rPr>
            </w:pPr>
          </w:p>
          <w:p w:rsidR="007E70EB" w:rsidRPr="0042361A" w:rsidRDefault="00D17035">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Pr>
                <w:rFonts w:ascii="Arial" w:hAnsi="Arial" w:cs="Arial"/>
              </w:rPr>
              <w:t>Michele Dillon (2010)</w:t>
            </w:r>
            <w:r w:rsidR="007E70EB" w:rsidRPr="0042361A">
              <w:rPr>
                <w:rFonts w:ascii="Arial" w:hAnsi="Arial" w:cs="Arial"/>
              </w:rPr>
              <w:t>.</w:t>
            </w:r>
            <w:r w:rsidR="00D367A7">
              <w:rPr>
                <w:rFonts w:ascii="Arial" w:hAnsi="Arial" w:cs="Arial"/>
              </w:rPr>
              <w:t>INTRODUCTION TO SOCIOLOGICAL THEORY</w:t>
            </w:r>
            <w:r>
              <w:rPr>
                <w:rFonts w:ascii="Arial" w:hAnsi="Arial" w:cs="Arial"/>
              </w:rPr>
              <w:t>, Blackwell Publishers.</w:t>
            </w:r>
          </w:p>
          <w:p w:rsidR="007E70EB" w:rsidRPr="0042361A" w:rsidRDefault="00D17035">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rPr>
              <w:t>Ken Morrison, MARX, DURKHEIM, and WEBER: FORMATIONS OF MODERN SOCIAL THOUGHT, 2</w:t>
            </w:r>
            <w:r w:rsidRPr="0042361A">
              <w:rPr>
                <w:rFonts w:ascii="Arial" w:hAnsi="Arial" w:cs="Arial"/>
                <w:vertAlign w:val="superscript"/>
              </w:rPr>
              <w:t>nd</w:t>
            </w:r>
            <w:r w:rsidRPr="0042361A">
              <w:rPr>
                <w:rFonts w:ascii="Arial" w:hAnsi="Arial" w:cs="Arial"/>
              </w:rPr>
              <w:t xml:space="preserve"> Edition.</w:t>
            </w: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rPr>
              <w:t>Thomas R. Shannon, AN INTRODUCTION TO THE WORLD-SYSTEM PERSPECTIVE, 2</w:t>
            </w:r>
            <w:r w:rsidRPr="0042361A">
              <w:rPr>
                <w:rFonts w:ascii="Arial" w:hAnsi="Arial" w:cs="Arial"/>
                <w:vertAlign w:val="superscript"/>
              </w:rPr>
              <w:t>nd</w:t>
            </w:r>
            <w:r w:rsidRPr="0042361A">
              <w:rPr>
                <w:rFonts w:ascii="Arial" w:hAnsi="Arial" w:cs="Arial"/>
              </w:rPr>
              <w:t xml:space="preserve"> Edition.</w:t>
            </w:r>
          </w:p>
          <w:p w:rsidR="007E70EB" w:rsidRPr="0042361A" w:rsidRDefault="00D17035">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Pr>
                <w:rFonts w:ascii="Arial" w:hAnsi="Arial" w:cs="Arial"/>
              </w:rPr>
              <w:t xml:space="preserve">Copies of Text, Sample Term Papers and </w:t>
            </w:r>
            <w:r w:rsidR="00BD6E75">
              <w:rPr>
                <w:rFonts w:ascii="Arial" w:hAnsi="Arial" w:cs="Arial"/>
              </w:rPr>
              <w:t>Exams</w:t>
            </w:r>
            <w:r>
              <w:rPr>
                <w:rFonts w:ascii="Arial" w:hAnsi="Arial" w:cs="Arial"/>
              </w:rPr>
              <w:t xml:space="preserve"> are on reserve at the Graduate Library.</w:t>
            </w: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p>
        </w:tc>
      </w:tr>
      <w:tr w:rsidR="007E70EB" w:rsidRPr="0042361A">
        <w:tc>
          <w:tcPr>
            <w:tcW w:w="2610"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rPr>
                <w:rFonts w:ascii="Arial" w:hAnsi="Arial" w:cs="Arial"/>
              </w:rPr>
            </w:pPr>
            <w:r w:rsidRPr="0042361A">
              <w:rPr>
                <w:rFonts w:ascii="Arial" w:hAnsi="Arial" w:cs="Arial"/>
                <w:b/>
                <w:bCs/>
              </w:rPr>
              <w:t>COURSE DESCRIPTION:</w:t>
            </w:r>
          </w:p>
        </w:tc>
        <w:tc>
          <w:tcPr>
            <w:tcW w:w="7614"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rPr>
              <w:t>This is an introductory course in sociological theory.  It explores major concepts, range of perspectives and trends in the processes of social theory construction.</w:t>
            </w:r>
          </w:p>
        </w:tc>
      </w:tr>
      <w:tr w:rsidR="007E70EB" w:rsidRPr="0042361A">
        <w:tc>
          <w:tcPr>
            <w:tcW w:w="2610"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rPr>
                <w:rFonts w:ascii="Arial" w:hAnsi="Arial" w:cs="Arial"/>
              </w:rPr>
            </w:pPr>
            <w:r w:rsidRPr="0042361A">
              <w:rPr>
                <w:rFonts w:ascii="Arial" w:hAnsi="Arial" w:cs="Arial"/>
                <w:b/>
                <w:bCs/>
              </w:rPr>
              <w:t>COURSE OBJECTIVE:</w:t>
            </w:r>
          </w:p>
        </w:tc>
        <w:tc>
          <w:tcPr>
            <w:tcW w:w="7614"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rPr>
              <w:t>To equip students with basic understanding of theoretical perspectives in sociology and their uses to examine and explain the ways in which society functions.</w:t>
            </w: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rPr>
              <w:t>The course will begin with an overview of what the discipline of sociology is about, important concepts, the meaning and uses of theory.  This will be follo</w:t>
            </w:r>
            <w:r w:rsidR="00D17035">
              <w:rPr>
                <w:rFonts w:ascii="Arial" w:hAnsi="Arial" w:cs="Arial"/>
              </w:rPr>
              <w:t>wed by examination of sociology’</w:t>
            </w:r>
            <w:r w:rsidRPr="0042361A">
              <w:rPr>
                <w:rFonts w:ascii="Arial" w:hAnsi="Arial" w:cs="Arial"/>
              </w:rPr>
              <w:t xml:space="preserve">s multiple perspectives, ranging from classical to </w:t>
            </w:r>
            <w:r w:rsidR="002C1E68" w:rsidRPr="0042361A">
              <w:rPr>
                <w:rFonts w:ascii="Arial" w:hAnsi="Arial" w:cs="Arial"/>
              </w:rPr>
              <w:t>post-</w:t>
            </w:r>
            <w:r w:rsidRPr="0042361A">
              <w:rPr>
                <w:rFonts w:ascii="Arial" w:hAnsi="Arial" w:cs="Arial"/>
              </w:rPr>
              <w:t>modern theories.</w:t>
            </w:r>
          </w:p>
        </w:tc>
      </w:tr>
      <w:tr w:rsidR="007E70EB" w:rsidRPr="0042361A">
        <w:tc>
          <w:tcPr>
            <w:tcW w:w="2610"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rPr>
                <w:rFonts w:ascii="Arial" w:hAnsi="Arial" w:cs="Arial"/>
              </w:rPr>
            </w:pPr>
            <w:r w:rsidRPr="0042361A">
              <w:rPr>
                <w:rFonts w:ascii="Arial" w:hAnsi="Arial" w:cs="Arial"/>
                <w:b/>
                <w:bCs/>
              </w:rPr>
              <w:t>COURSE FORMAT:</w:t>
            </w:r>
          </w:p>
          <w:p w:rsidR="007E70EB" w:rsidRPr="0042361A" w:rsidRDefault="007E70EB">
            <w:pPr>
              <w:widowControl/>
              <w:pBdr>
                <w:top w:val="single" w:sz="6" w:space="0" w:color="FFFFFF"/>
                <w:left w:val="single" w:sz="6" w:space="0" w:color="FFFFFF"/>
                <w:bottom w:val="single" w:sz="6" w:space="0" w:color="FFFFFF"/>
                <w:right w:val="single" w:sz="6" w:space="0" w:color="FFFFFF"/>
              </w:pBdr>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ind w:firstLine="720"/>
              <w:rPr>
                <w:rFonts w:ascii="Arial" w:hAnsi="Arial" w:cs="Arial"/>
              </w:rPr>
            </w:pPr>
          </w:p>
        </w:tc>
        <w:tc>
          <w:tcPr>
            <w:tcW w:w="7614"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spacing w:line="120" w:lineRule="exact"/>
              <w:rPr>
                <w:rFonts w:ascii="Arial" w:hAnsi="Arial" w:cs="Arial"/>
              </w:rPr>
            </w:pPr>
          </w:p>
          <w:p w:rsidR="007E70EB" w:rsidRPr="0042361A" w:rsidRDefault="007E70EB" w:rsidP="00D17035">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rPr>
              <w:t xml:space="preserve">A lecture format will be used but in a way that provides opportunity for maximum participation and inputs by students.  It is anticipated that students will read assigned materials for each week in order to participate more creatively in class discussions.  A report on Marx, Durkheim and Weber based on the text by Morrison and chapters from </w:t>
            </w:r>
            <w:r w:rsidR="00D17035">
              <w:rPr>
                <w:rFonts w:ascii="Arial" w:hAnsi="Arial" w:cs="Arial"/>
              </w:rPr>
              <w:t>Dillon will serve to deepen student’</w:t>
            </w:r>
            <w:r w:rsidRPr="0042361A">
              <w:rPr>
                <w:rFonts w:ascii="Arial" w:hAnsi="Arial" w:cs="Arial"/>
              </w:rPr>
              <w:t xml:space="preserve">s understanding and appreciation for </w:t>
            </w:r>
            <w:r w:rsidR="00D17035">
              <w:rPr>
                <w:rFonts w:ascii="Arial" w:hAnsi="Arial" w:cs="Arial"/>
              </w:rPr>
              <w:t xml:space="preserve">the </w:t>
            </w:r>
            <w:r w:rsidR="00BD6E75">
              <w:rPr>
                <w:rFonts w:ascii="Arial" w:hAnsi="Arial" w:cs="Arial"/>
              </w:rPr>
              <w:t>imprint</w:t>
            </w:r>
            <w:r w:rsidR="00D17035">
              <w:rPr>
                <w:rFonts w:ascii="Arial" w:hAnsi="Arial" w:cs="Arial"/>
              </w:rPr>
              <w:t xml:space="preserve"> of </w:t>
            </w:r>
            <w:r w:rsidRPr="0042361A">
              <w:rPr>
                <w:rFonts w:ascii="Arial" w:hAnsi="Arial" w:cs="Arial"/>
              </w:rPr>
              <w:t>classical social theory</w:t>
            </w:r>
            <w:r w:rsidR="00D17035">
              <w:rPr>
                <w:rFonts w:ascii="Arial" w:hAnsi="Arial" w:cs="Arial"/>
              </w:rPr>
              <w:t xml:space="preserve"> on contemporary social </w:t>
            </w:r>
            <w:r w:rsidR="00BD6E75">
              <w:rPr>
                <w:rFonts w:ascii="Arial" w:hAnsi="Arial" w:cs="Arial"/>
              </w:rPr>
              <w:t>thoughts</w:t>
            </w:r>
            <w:r w:rsidRPr="0042361A">
              <w:rPr>
                <w:rFonts w:ascii="Arial" w:hAnsi="Arial" w:cs="Arial"/>
              </w:rPr>
              <w:t>.</w:t>
            </w:r>
          </w:p>
        </w:tc>
      </w:tr>
      <w:tr w:rsidR="007E70EB" w:rsidRPr="0042361A">
        <w:tc>
          <w:tcPr>
            <w:tcW w:w="2610"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rPr>
                <w:rFonts w:ascii="Arial" w:hAnsi="Arial" w:cs="Arial"/>
                <w:b/>
                <w:bCs/>
              </w:rPr>
            </w:pPr>
            <w:r w:rsidRPr="0042361A">
              <w:rPr>
                <w:rFonts w:ascii="Arial" w:hAnsi="Arial" w:cs="Arial"/>
                <w:b/>
                <w:bCs/>
              </w:rPr>
              <w:t>COURSE</w:t>
            </w:r>
          </w:p>
          <w:p w:rsidR="007E70EB" w:rsidRPr="0042361A" w:rsidRDefault="007E70EB">
            <w:pPr>
              <w:widowControl/>
              <w:pBdr>
                <w:top w:val="single" w:sz="6" w:space="0" w:color="FFFFFF"/>
                <w:left w:val="single" w:sz="6" w:space="0" w:color="FFFFFF"/>
                <w:bottom w:val="single" w:sz="6" w:space="0" w:color="FFFFFF"/>
                <w:right w:val="single" w:sz="6" w:space="0" w:color="FFFFFF"/>
              </w:pBdr>
              <w:rPr>
                <w:rFonts w:ascii="Arial" w:hAnsi="Arial" w:cs="Arial"/>
              </w:rPr>
            </w:pPr>
            <w:r w:rsidRPr="0042361A">
              <w:rPr>
                <w:rFonts w:ascii="Arial" w:hAnsi="Arial" w:cs="Arial"/>
                <w:b/>
                <w:bCs/>
              </w:rPr>
              <w:t>EVALUATION:</w:t>
            </w:r>
          </w:p>
        </w:tc>
        <w:tc>
          <w:tcPr>
            <w:tcW w:w="7614"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rPr>
              <w:t>Students will be evaluated on the basis of one report, two examinations and group project.</w:t>
            </w:r>
          </w:p>
        </w:tc>
      </w:tr>
    </w:tbl>
    <w:p w:rsidR="007E70EB" w:rsidRPr="0042361A" w:rsidRDefault="007E70EB">
      <w:pPr>
        <w:rPr>
          <w:rFonts w:ascii="Arial" w:hAnsi="Arial" w:cs="Arial"/>
        </w:rPr>
        <w:sectPr w:rsidR="007E70EB" w:rsidRPr="0042361A">
          <w:pgSz w:w="12240" w:h="15840"/>
          <w:pgMar w:top="864" w:right="1008" w:bottom="864" w:left="1008" w:header="864" w:footer="864" w:gutter="0"/>
          <w:cols w:space="720"/>
          <w:noEndnote/>
        </w:sectPr>
      </w:pPr>
    </w:p>
    <w:tbl>
      <w:tblPr>
        <w:tblW w:w="0" w:type="auto"/>
        <w:tblInd w:w="136" w:type="dxa"/>
        <w:tblLayout w:type="fixed"/>
        <w:tblCellMar>
          <w:left w:w="136" w:type="dxa"/>
          <w:right w:w="136" w:type="dxa"/>
        </w:tblCellMar>
        <w:tblLook w:val="0000"/>
      </w:tblPr>
      <w:tblGrid>
        <w:gridCol w:w="2610"/>
        <w:gridCol w:w="7614"/>
      </w:tblGrid>
      <w:tr w:rsidR="007E70EB" w:rsidRPr="0042361A">
        <w:tc>
          <w:tcPr>
            <w:tcW w:w="2610"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rPr>
                <w:rFonts w:ascii="Arial" w:hAnsi="Arial" w:cs="Arial"/>
              </w:rPr>
            </w:pPr>
            <w:r w:rsidRPr="0042361A">
              <w:rPr>
                <w:rFonts w:ascii="Arial" w:hAnsi="Arial" w:cs="Arial"/>
                <w:b/>
                <w:bCs/>
              </w:rPr>
              <w:t>REPORTS:</w:t>
            </w:r>
          </w:p>
        </w:tc>
        <w:tc>
          <w:tcPr>
            <w:tcW w:w="7614"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rPr>
              <w:t>Students will select one of these classical theorists</w:t>
            </w:r>
            <w:r w:rsidR="00D367A7">
              <w:rPr>
                <w:rFonts w:ascii="Arial" w:hAnsi="Arial" w:cs="Arial"/>
              </w:rPr>
              <w:t>:</w:t>
            </w:r>
            <w:r w:rsidRPr="0042361A">
              <w:rPr>
                <w:rFonts w:ascii="Arial" w:hAnsi="Arial" w:cs="Arial"/>
              </w:rPr>
              <w:t xml:space="preserve"> Marx, Durkheim or Weber and </w:t>
            </w:r>
            <w:r w:rsidR="00BD6E75" w:rsidRPr="0042361A">
              <w:rPr>
                <w:rFonts w:ascii="Arial" w:hAnsi="Arial" w:cs="Arial"/>
              </w:rPr>
              <w:t>use the</w:t>
            </w:r>
            <w:r w:rsidRPr="0042361A">
              <w:rPr>
                <w:rFonts w:ascii="Arial" w:hAnsi="Arial" w:cs="Arial"/>
              </w:rPr>
              <w:t xml:space="preserve"> assigned readings to: 1) demonstrate that they have read the materials, and provide comments to illustrate their understanding of 2) similarities and 3) contrasts between the selected theorist and the other two.  Paper format will be as follows:</w:t>
            </w:r>
          </w:p>
          <w:p w:rsidR="007E70EB" w:rsidRPr="00D367A7" w:rsidRDefault="007E70EB" w:rsidP="00D367A7">
            <w:pPr>
              <w:pStyle w:val="ListParagraph"/>
              <w:widowControl/>
              <w:numPr>
                <w:ilvl w:val="0"/>
                <w:numId w:val="2"/>
              </w:numPr>
              <w:pBdr>
                <w:top w:val="single" w:sz="6" w:space="0" w:color="FFFFFF"/>
                <w:left w:val="single" w:sz="6" w:space="0" w:color="FFFFFF"/>
                <w:bottom w:val="single" w:sz="6" w:space="0" w:color="FFFFFF"/>
                <w:right w:val="single" w:sz="6" w:space="0" w:color="FFFFFF"/>
              </w:pBdr>
              <w:jc w:val="both"/>
              <w:rPr>
                <w:rFonts w:ascii="Arial" w:hAnsi="Arial" w:cs="Arial"/>
              </w:rPr>
            </w:pPr>
            <w:r w:rsidRPr="00D367A7">
              <w:rPr>
                <w:rFonts w:ascii="Arial" w:hAnsi="Arial" w:cs="Arial"/>
              </w:rPr>
              <w:t xml:space="preserve">INTRODUCTION: Background and significant influences on </w:t>
            </w:r>
            <w:r w:rsidRPr="00D367A7">
              <w:rPr>
                <w:rFonts w:ascii="Arial" w:hAnsi="Arial" w:cs="Arial"/>
              </w:rPr>
              <w:tab/>
              <w:t>the thinking of theorist.   (5 Points)</w:t>
            </w:r>
          </w:p>
          <w:p w:rsidR="00D367A7" w:rsidRPr="00D367A7" w:rsidRDefault="00D367A7" w:rsidP="00D367A7">
            <w:pPr>
              <w:pStyle w:val="ListParagraph"/>
              <w:widowControl/>
              <w:pBdr>
                <w:top w:val="single" w:sz="6" w:space="0" w:color="FFFFFF"/>
                <w:left w:val="single" w:sz="6" w:space="0" w:color="FFFFFF"/>
                <w:bottom w:val="single" w:sz="6" w:space="0" w:color="FFFFFF"/>
                <w:right w:val="single" w:sz="6" w:space="0" w:color="FFFFFF"/>
              </w:pBdr>
              <w:ind w:left="1080"/>
              <w:jc w:val="both"/>
              <w:rPr>
                <w:rFonts w:ascii="Arial" w:hAnsi="Arial" w:cs="Arial"/>
              </w:rPr>
            </w:pPr>
          </w:p>
          <w:p w:rsidR="00D17035"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rPr>
              <w:t>II.</w:t>
            </w:r>
            <w:r w:rsidRPr="0042361A">
              <w:rPr>
                <w:rFonts w:ascii="Arial" w:hAnsi="Arial" w:cs="Arial"/>
              </w:rPr>
              <w:tab/>
              <w:t xml:space="preserve">THEORETICAL PERSPECTIVE: Significant and/or unique </w:t>
            </w:r>
            <w:r w:rsidRPr="0042361A">
              <w:rPr>
                <w:rFonts w:ascii="Arial" w:hAnsi="Arial" w:cs="Arial"/>
              </w:rPr>
              <w:tab/>
              <w:t>theoretical contributions of selected theorist (10 Points).</w:t>
            </w:r>
          </w:p>
          <w:p w:rsidR="00D17035" w:rsidRDefault="00D17035">
            <w:pPr>
              <w:widowControl/>
              <w:pBdr>
                <w:top w:val="single" w:sz="6" w:space="0" w:color="FFFFFF"/>
                <w:left w:val="single" w:sz="6" w:space="0" w:color="FFFFFF"/>
                <w:bottom w:val="single" w:sz="6" w:space="0" w:color="FFFFFF"/>
                <w:right w:val="single" w:sz="6" w:space="0" w:color="FFFFFF"/>
              </w:pBdr>
              <w:jc w:val="both"/>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rPr>
              <w:t>III.</w:t>
            </w:r>
            <w:r w:rsidRPr="0042361A">
              <w:rPr>
                <w:rFonts w:ascii="Arial" w:hAnsi="Arial" w:cs="Arial"/>
              </w:rPr>
              <w:tab/>
              <w:t xml:space="preserve">SIMILARITIES AND CONTRASTS WITH OTHER </w:t>
            </w:r>
            <w:r w:rsidR="00BD6E75" w:rsidRPr="0042361A">
              <w:rPr>
                <w:rFonts w:ascii="Arial" w:hAnsi="Arial" w:cs="Arial"/>
              </w:rPr>
              <w:t xml:space="preserve">TWO </w:t>
            </w:r>
            <w:r w:rsidR="00D367A7">
              <w:rPr>
                <w:rFonts w:ascii="Arial" w:hAnsi="Arial" w:cs="Arial"/>
              </w:rPr>
              <w:tab/>
            </w:r>
            <w:r w:rsidR="00BD6E75" w:rsidRPr="0042361A">
              <w:rPr>
                <w:rFonts w:ascii="Arial" w:hAnsi="Arial" w:cs="Arial"/>
              </w:rPr>
              <w:t>THEORISTS</w:t>
            </w:r>
            <w:r w:rsidRPr="0042361A">
              <w:rPr>
                <w:rFonts w:ascii="Arial" w:hAnsi="Arial" w:cs="Arial"/>
              </w:rPr>
              <w:t xml:space="preserve"> (10 Points).</w:t>
            </w: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rPr>
              <w:t>IV.</w:t>
            </w:r>
            <w:r w:rsidRPr="0042361A">
              <w:rPr>
                <w:rFonts w:ascii="Arial" w:hAnsi="Arial" w:cs="Arial"/>
              </w:rPr>
              <w:tab/>
              <w:t xml:space="preserve">CONCLUSION: General overview and enduring </w:t>
            </w:r>
            <w:r w:rsidRPr="0042361A">
              <w:rPr>
                <w:rFonts w:ascii="Arial" w:hAnsi="Arial" w:cs="Arial"/>
              </w:rPr>
              <w:tab/>
              <w:t xml:space="preserve">contributions/ relevance to post industrial society and global </w:t>
            </w:r>
            <w:r w:rsidRPr="0042361A">
              <w:rPr>
                <w:rFonts w:ascii="Arial" w:hAnsi="Arial" w:cs="Arial"/>
              </w:rPr>
              <w:tab/>
              <w:t>system.  (5 Points)</w:t>
            </w:r>
          </w:p>
          <w:p w:rsidR="007E70EB" w:rsidRPr="0042361A" w:rsidRDefault="007E70EB">
            <w:pPr>
              <w:widowControl/>
              <w:pBdr>
                <w:top w:val="single" w:sz="6" w:space="0" w:color="FFFFFF"/>
                <w:left w:val="single" w:sz="6" w:space="0" w:color="FFFFFF"/>
                <w:bottom w:val="single" w:sz="6" w:space="0" w:color="FFFFFF"/>
                <w:right w:val="single" w:sz="6" w:space="0" w:color="FFFFFF"/>
              </w:pBdr>
              <w:ind w:firstLine="4320"/>
              <w:jc w:val="both"/>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rPr>
              <w:t>V.</w:t>
            </w:r>
            <w:r w:rsidRPr="0042361A">
              <w:rPr>
                <w:rFonts w:ascii="Arial" w:hAnsi="Arial" w:cs="Arial"/>
              </w:rPr>
              <w:tab/>
              <w:t xml:space="preserve">REFERENCES: </w:t>
            </w:r>
            <w:r w:rsidRPr="0042361A">
              <w:rPr>
                <w:rFonts w:ascii="Arial" w:hAnsi="Arial" w:cs="Arial"/>
              </w:rPr>
              <w:tab/>
            </w:r>
            <w:r w:rsidRPr="0042361A">
              <w:rPr>
                <w:rFonts w:ascii="Arial" w:hAnsi="Arial" w:cs="Arial"/>
                <w:b/>
                <w:bCs/>
              </w:rPr>
              <w:t>Cited pages</w:t>
            </w:r>
            <w:r w:rsidRPr="0042361A">
              <w:rPr>
                <w:rFonts w:ascii="Arial" w:hAnsi="Arial" w:cs="Arial"/>
              </w:rPr>
              <w:t xml:space="preserve"> from assigned readings and</w:t>
            </w:r>
          </w:p>
          <w:p w:rsidR="007E70EB" w:rsidRPr="0042361A" w:rsidRDefault="00BD6E75">
            <w:pPr>
              <w:widowControl/>
              <w:pBdr>
                <w:top w:val="single" w:sz="6" w:space="0" w:color="FFFFFF"/>
                <w:left w:val="single" w:sz="6" w:space="0" w:color="FFFFFF"/>
                <w:bottom w:val="single" w:sz="6" w:space="0" w:color="FFFFFF"/>
                <w:right w:val="single" w:sz="6" w:space="0" w:color="FFFFFF"/>
              </w:pBdr>
              <w:ind w:firstLine="2880"/>
              <w:jc w:val="both"/>
              <w:rPr>
                <w:rFonts w:ascii="Arial" w:hAnsi="Arial" w:cs="Arial"/>
              </w:rPr>
            </w:pPr>
            <w:r w:rsidRPr="0042361A">
              <w:rPr>
                <w:rFonts w:ascii="Arial" w:hAnsi="Arial" w:cs="Arial"/>
              </w:rPr>
              <w:t>Reference</w:t>
            </w:r>
            <w:r w:rsidR="007E70EB" w:rsidRPr="0042361A">
              <w:rPr>
                <w:rFonts w:ascii="Arial" w:hAnsi="Arial" w:cs="Arial"/>
              </w:rPr>
              <w:t xml:space="preserve"> page. (2 Points)</w:t>
            </w: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rPr>
              <w:t>Papers are to be typed double-spaced and 8-10 pages in length plus cover page and citations.  Corresponding readings on theorists are as follows:</w:t>
            </w: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b/>
                <w:bCs/>
                <w:u w:val="single"/>
              </w:rPr>
            </w:pP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u w:val="single"/>
              </w:rPr>
              <w:t>Karl Marx</w:t>
            </w:r>
            <w:r w:rsidRPr="0042361A">
              <w:rPr>
                <w:rFonts w:ascii="Arial" w:hAnsi="Arial" w:cs="Arial"/>
              </w:rPr>
              <w:t xml:space="preserve">: Morrison Chapter 2, </w:t>
            </w:r>
            <w:r w:rsidR="00D17035">
              <w:rPr>
                <w:rFonts w:ascii="Arial" w:hAnsi="Arial" w:cs="Arial"/>
              </w:rPr>
              <w:t>Dillon</w:t>
            </w:r>
            <w:r w:rsidRPr="0042361A">
              <w:rPr>
                <w:rFonts w:ascii="Arial" w:hAnsi="Arial" w:cs="Arial"/>
              </w:rPr>
              <w:t xml:space="preserve"> Chapter 1. .</w:t>
            </w: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u w:val="single"/>
              </w:rPr>
              <w:t>Emile Durkheim</w:t>
            </w:r>
            <w:r w:rsidRPr="0042361A">
              <w:rPr>
                <w:rFonts w:ascii="Arial" w:hAnsi="Arial" w:cs="Arial"/>
              </w:rPr>
              <w:t xml:space="preserve">: Morrison Chapter 3, </w:t>
            </w:r>
            <w:r w:rsidR="00D17035">
              <w:rPr>
                <w:rFonts w:ascii="Arial" w:hAnsi="Arial" w:cs="Arial"/>
              </w:rPr>
              <w:t>Dillon</w:t>
            </w:r>
            <w:r w:rsidRPr="0042361A">
              <w:rPr>
                <w:rFonts w:ascii="Arial" w:hAnsi="Arial" w:cs="Arial"/>
              </w:rPr>
              <w:t xml:space="preserve"> Chapter 2.</w:t>
            </w: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u w:val="single"/>
              </w:rPr>
              <w:t>Max Weber</w:t>
            </w:r>
            <w:r w:rsidRPr="0042361A">
              <w:rPr>
                <w:rFonts w:ascii="Arial" w:hAnsi="Arial" w:cs="Arial"/>
              </w:rPr>
              <w:t xml:space="preserve">: Morrison Chapter 4, </w:t>
            </w:r>
            <w:r w:rsidR="00D17035">
              <w:rPr>
                <w:rFonts w:ascii="Arial" w:hAnsi="Arial" w:cs="Arial"/>
              </w:rPr>
              <w:t>Dillon</w:t>
            </w:r>
            <w:r w:rsidRPr="0042361A">
              <w:rPr>
                <w:rFonts w:ascii="Arial" w:hAnsi="Arial" w:cs="Arial"/>
              </w:rPr>
              <w:t xml:space="preserve"> Chapter 3.</w:t>
            </w:r>
          </w:p>
          <w:p w:rsidR="007E70EB" w:rsidRPr="0042361A" w:rsidRDefault="007E70EB" w:rsidP="00D17035">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rPr>
              <w:t>*REPORTS ARE TO BE STUDENT</w:t>
            </w:r>
            <w:r w:rsidR="00D17035">
              <w:rPr>
                <w:rFonts w:ascii="Arial" w:hAnsi="Arial" w:cs="Arial"/>
              </w:rPr>
              <w:t>’</w:t>
            </w:r>
            <w:r w:rsidRPr="0042361A">
              <w:rPr>
                <w:rFonts w:ascii="Arial" w:hAnsi="Arial" w:cs="Arial"/>
              </w:rPr>
              <w:t xml:space="preserve">S AUTHENTIC WORK AND DELIVERED IN CLASS ON THE DUE DATE:  </w:t>
            </w:r>
            <w:r w:rsidR="00D17035">
              <w:rPr>
                <w:rFonts w:ascii="Arial" w:hAnsi="Arial" w:cs="Arial"/>
              </w:rPr>
              <w:t>April10</w:t>
            </w:r>
          </w:p>
        </w:tc>
      </w:tr>
      <w:tr w:rsidR="007E70EB" w:rsidRPr="0042361A">
        <w:tc>
          <w:tcPr>
            <w:tcW w:w="2610"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rPr>
                <w:rFonts w:ascii="Arial" w:hAnsi="Arial" w:cs="Arial"/>
                <w:b/>
                <w:bCs/>
              </w:rPr>
            </w:pPr>
          </w:p>
          <w:p w:rsidR="007E70EB" w:rsidRPr="0042361A" w:rsidRDefault="007E70EB">
            <w:pPr>
              <w:widowControl/>
              <w:pBdr>
                <w:top w:val="single" w:sz="6" w:space="0" w:color="FFFFFF"/>
                <w:left w:val="single" w:sz="6" w:space="0" w:color="FFFFFF"/>
                <w:bottom w:val="single" w:sz="6" w:space="0" w:color="FFFFFF"/>
                <w:right w:val="single" w:sz="6" w:space="0" w:color="FFFFFF"/>
              </w:pBdr>
              <w:rPr>
                <w:rFonts w:ascii="Arial" w:hAnsi="Arial" w:cs="Arial"/>
                <w:b/>
                <w:bCs/>
              </w:rPr>
            </w:pPr>
            <w:r w:rsidRPr="0042361A">
              <w:rPr>
                <w:rFonts w:ascii="Arial" w:hAnsi="Arial" w:cs="Arial"/>
                <w:b/>
                <w:bCs/>
              </w:rPr>
              <w:t>CLASS PRESENTATION:</w:t>
            </w:r>
          </w:p>
        </w:tc>
        <w:tc>
          <w:tcPr>
            <w:tcW w:w="7614"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rPr>
                <w:rFonts w:ascii="Arial" w:hAnsi="Arial" w:cs="Arial"/>
              </w:rPr>
            </w:pPr>
          </w:p>
          <w:p w:rsidR="007E70EB" w:rsidRPr="0042361A" w:rsidRDefault="007E70EB" w:rsidP="002D1B8D">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rPr>
              <w:t xml:space="preserve">Groups of students will select or assigned a theory and/or </w:t>
            </w:r>
            <w:r w:rsidR="00D17035">
              <w:rPr>
                <w:rFonts w:ascii="Arial" w:hAnsi="Arial" w:cs="Arial"/>
              </w:rPr>
              <w:t>theorist to prepare and make fifteen</w:t>
            </w:r>
            <w:r w:rsidRPr="0042361A">
              <w:rPr>
                <w:rFonts w:ascii="Arial" w:hAnsi="Arial" w:cs="Arial"/>
              </w:rPr>
              <w:t xml:space="preserve"> (1</w:t>
            </w:r>
            <w:r w:rsidR="00D17035">
              <w:rPr>
                <w:rFonts w:ascii="Arial" w:hAnsi="Arial" w:cs="Arial"/>
              </w:rPr>
              <w:t>5</w:t>
            </w:r>
            <w:r w:rsidRPr="0042361A">
              <w:rPr>
                <w:rFonts w:ascii="Arial" w:hAnsi="Arial" w:cs="Arial"/>
              </w:rPr>
              <w:t xml:space="preserve">) minutes presentation to the class.  The selected/assigned topic, an outline and references are due on March </w:t>
            </w:r>
            <w:r w:rsidR="002C1E68" w:rsidRPr="0042361A">
              <w:rPr>
                <w:rFonts w:ascii="Arial" w:hAnsi="Arial" w:cs="Arial"/>
              </w:rPr>
              <w:t>1</w:t>
            </w:r>
            <w:r w:rsidR="002D1B8D">
              <w:rPr>
                <w:rFonts w:ascii="Arial" w:hAnsi="Arial" w:cs="Arial"/>
              </w:rPr>
              <w:t>8</w:t>
            </w:r>
            <w:r w:rsidRPr="0042361A">
              <w:rPr>
                <w:rFonts w:ascii="Arial" w:hAnsi="Arial" w:cs="Arial"/>
              </w:rPr>
              <w:t xml:space="preserve"> for review by instructor and distribution to the class.</w:t>
            </w:r>
          </w:p>
        </w:tc>
      </w:tr>
      <w:tr w:rsidR="007E70EB" w:rsidRPr="0042361A" w:rsidTr="00516EA0">
        <w:trPr>
          <w:trHeight w:val="2181"/>
        </w:trPr>
        <w:tc>
          <w:tcPr>
            <w:tcW w:w="2610"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rPr>
                <w:rFonts w:ascii="Arial" w:hAnsi="Arial" w:cs="Arial"/>
              </w:rPr>
            </w:pPr>
            <w:r w:rsidRPr="0042361A">
              <w:rPr>
                <w:rFonts w:ascii="Arial" w:hAnsi="Arial" w:cs="Arial"/>
                <w:b/>
                <w:bCs/>
              </w:rPr>
              <w:t>EXAMINATIONS:</w:t>
            </w:r>
          </w:p>
        </w:tc>
        <w:tc>
          <w:tcPr>
            <w:tcW w:w="7614"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jc w:val="both"/>
              <w:rPr>
                <w:rFonts w:ascii="Arial" w:hAnsi="Arial" w:cs="Arial"/>
              </w:rPr>
            </w:pPr>
            <w:r w:rsidRPr="0042361A">
              <w:rPr>
                <w:rFonts w:ascii="Arial" w:hAnsi="Arial" w:cs="Arial"/>
              </w:rPr>
              <w:t>There will be two examinations.  The scope and dates of the examinations are as follows:</w:t>
            </w:r>
          </w:p>
          <w:p w:rsidR="00516EA0"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ascii="Arial" w:hAnsi="Arial" w:cs="Arial"/>
              </w:rPr>
            </w:pPr>
            <w:r w:rsidRPr="0042361A">
              <w:rPr>
                <w:rFonts w:ascii="Arial" w:hAnsi="Arial" w:cs="Arial"/>
              </w:rPr>
              <w:t>Exam 1:</w:t>
            </w:r>
            <w:r w:rsidRPr="0042361A">
              <w:rPr>
                <w:rFonts w:ascii="Arial" w:hAnsi="Arial" w:cs="Arial"/>
              </w:rPr>
              <w:tab/>
              <w:t xml:space="preserve">Assigned readings and lectures from </w:t>
            </w:r>
            <w:r w:rsidR="002D1B8D">
              <w:rPr>
                <w:rFonts w:ascii="Arial" w:hAnsi="Arial" w:cs="Arial"/>
              </w:rPr>
              <w:t>January9</w:t>
            </w:r>
            <w:r w:rsidR="00516EA0" w:rsidRPr="0042361A">
              <w:rPr>
                <w:rFonts w:ascii="Arial" w:hAnsi="Arial" w:cs="Arial"/>
              </w:rPr>
              <w:t xml:space="preserve"> – </w:t>
            </w:r>
            <w:r w:rsidR="002D1B8D">
              <w:rPr>
                <w:rFonts w:ascii="Arial" w:hAnsi="Arial" w:cs="Arial"/>
              </w:rPr>
              <w:t>February20</w:t>
            </w:r>
            <w:r w:rsidR="00516EA0" w:rsidRPr="0042361A">
              <w:rPr>
                <w:rFonts w:ascii="Arial" w:hAnsi="Arial" w:cs="Arial"/>
              </w:rPr>
              <w:t>.</w:t>
            </w:r>
          </w:p>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ascii="Arial" w:hAnsi="Arial" w:cs="Arial"/>
              </w:rPr>
            </w:pPr>
            <w:r w:rsidRPr="0042361A">
              <w:rPr>
                <w:rFonts w:ascii="Arial" w:hAnsi="Arial" w:cs="Arial"/>
              </w:rPr>
              <w:t xml:space="preserve">Exam Date:  </w:t>
            </w:r>
            <w:r w:rsidR="00D367A7">
              <w:rPr>
                <w:rFonts w:ascii="Arial" w:hAnsi="Arial" w:cs="Arial"/>
              </w:rPr>
              <w:t xml:space="preserve">Midterm </w:t>
            </w:r>
            <w:r w:rsidR="00516EA0" w:rsidRPr="0042361A">
              <w:rPr>
                <w:rFonts w:ascii="Arial" w:hAnsi="Arial" w:cs="Arial"/>
              </w:rPr>
              <w:t xml:space="preserve">Exam  Date: </w:t>
            </w:r>
            <w:r w:rsidR="002D1B8D">
              <w:rPr>
                <w:rFonts w:ascii="Arial" w:hAnsi="Arial" w:cs="Arial"/>
              </w:rPr>
              <w:t>March 6</w:t>
            </w:r>
            <w:r w:rsidR="00516EA0" w:rsidRPr="0042361A">
              <w:rPr>
                <w:rFonts w:ascii="Arial" w:hAnsi="Arial" w:cs="Arial"/>
              </w:rPr>
              <w:t>.</w:t>
            </w:r>
          </w:p>
          <w:p w:rsidR="002C1E68" w:rsidRPr="0042361A" w:rsidRDefault="00D367A7" w:rsidP="00516EA0">
            <w:pPr>
              <w:widowControl/>
              <w:pBdr>
                <w:top w:val="single" w:sz="6" w:space="0" w:color="FFFFFF"/>
                <w:left w:val="single" w:sz="6" w:space="0" w:color="FFFFFF"/>
                <w:bottom w:val="single" w:sz="6" w:space="0" w:color="FFFFFF"/>
                <w:right w:val="single" w:sz="6" w:space="0" w:color="FFFFFF"/>
              </w:pBdr>
              <w:tabs>
                <w:tab w:val="left" w:pos="-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 xml:space="preserve">Final </w:t>
            </w:r>
            <w:r w:rsidR="002C1E68" w:rsidRPr="0042361A">
              <w:rPr>
                <w:rFonts w:ascii="Arial" w:hAnsi="Arial" w:cs="Arial"/>
              </w:rPr>
              <w:t xml:space="preserve">Exam 2: </w:t>
            </w:r>
            <w:r w:rsidR="007E70EB" w:rsidRPr="0042361A">
              <w:rPr>
                <w:rFonts w:ascii="Arial" w:hAnsi="Arial" w:cs="Arial"/>
              </w:rPr>
              <w:t xml:space="preserve">Assigned readings and lectures from </w:t>
            </w:r>
            <w:r w:rsidR="002D1B8D">
              <w:rPr>
                <w:rFonts w:ascii="Arial" w:hAnsi="Arial" w:cs="Arial"/>
              </w:rPr>
              <w:t>February27</w:t>
            </w:r>
            <w:r w:rsidR="00516EA0" w:rsidRPr="0042361A">
              <w:rPr>
                <w:rFonts w:ascii="Arial" w:hAnsi="Arial" w:cs="Arial"/>
              </w:rPr>
              <w:t xml:space="preserve"> – </w:t>
            </w:r>
            <w:r w:rsidR="002D1B8D">
              <w:rPr>
                <w:rFonts w:ascii="Arial" w:hAnsi="Arial" w:cs="Arial"/>
              </w:rPr>
              <w:t>April 23.</w:t>
            </w:r>
          </w:p>
          <w:p w:rsidR="007E70EB" w:rsidRPr="0042361A" w:rsidRDefault="00D367A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 xml:space="preserve">Final </w:t>
            </w:r>
            <w:r w:rsidR="007E70EB" w:rsidRPr="0042361A">
              <w:rPr>
                <w:rFonts w:ascii="Arial" w:hAnsi="Arial" w:cs="Arial"/>
              </w:rPr>
              <w:t xml:space="preserve">Exam Date: </w:t>
            </w:r>
            <w:r>
              <w:rPr>
                <w:rFonts w:ascii="Arial" w:hAnsi="Arial" w:cs="Arial"/>
              </w:rPr>
              <w:t>April 30</w:t>
            </w:r>
            <w:r w:rsidR="002D1B8D">
              <w:rPr>
                <w:rFonts w:ascii="Arial" w:hAnsi="Arial" w:cs="Arial"/>
              </w:rPr>
              <w:t xml:space="preserve"> – 8:00 a.m.</w:t>
            </w:r>
          </w:p>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sidRPr="0042361A">
              <w:rPr>
                <w:rFonts w:ascii="Arial" w:hAnsi="Arial" w:cs="Arial"/>
                <w:b/>
              </w:rPr>
              <w:t>*THERE WILL BE NO MAKE UP EXAMINATIONS.</w:t>
            </w:r>
          </w:p>
        </w:tc>
      </w:tr>
      <w:tr w:rsidR="007E70EB" w:rsidRPr="0042361A">
        <w:tc>
          <w:tcPr>
            <w:tcW w:w="2610"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2361A">
              <w:rPr>
                <w:rFonts w:ascii="Arial" w:hAnsi="Arial" w:cs="Arial"/>
                <w:b/>
                <w:bCs/>
              </w:rPr>
              <w:t>GRADING:</w:t>
            </w:r>
          </w:p>
        </w:tc>
        <w:tc>
          <w:tcPr>
            <w:tcW w:w="7614"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exact"/>
              <w:rPr>
                <w:rFonts w:ascii="Arial" w:hAnsi="Arial" w:cs="Arial"/>
              </w:rPr>
            </w:pPr>
          </w:p>
          <w:p w:rsidR="007E70EB" w:rsidRPr="0042361A" w:rsidRDefault="002D1B8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 xml:space="preserve">Mid-Term </w:t>
            </w:r>
            <w:r w:rsidR="007E70EB" w:rsidRPr="0042361A">
              <w:rPr>
                <w:rFonts w:ascii="Arial" w:hAnsi="Arial" w:cs="Arial"/>
              </w:rPr>
              <w:t xml:space="preserve">Exam </w:t>
            </w:r>
            <w:r w:rsidR="007E70EB" w:rsidRPr="0042361A">
              <w:rPr>
                <w:rFonts w:ascii="Arial" w:hAnsi="Arial" w:cs="Arial"/>
              </w:rPr>
              <w:tab/>
            </w:r>
            <w:r>
              <w:rPr>
                <w:rFonts w:ascii="Arial" w:hAnsi="Arial" w:cs="Arial"/>
              </w:rPr>
              <w:t>March 6</w:t>
            </w:r>
            <w:r w:rsidR="007E70EB" w:rsidRPr="0042361A">
              <w:rPr>
                <w:rFonts w:ascii="Arial" w:hAnsi="Arial" w:cs="Arial"/>
              </w:rPr>
              <w:tab/>
            </w:r>
            <w:r w:rsidR="007E70EB" w:rsidRPr="0042361A">
              <w:rPr>
                <w:rFonts w:ascii="Arial" w:hAnsi="Arial" w:cs="Arial"/>
              </w:rPr>
              <w:tab/>
            </w:r>
            <w:r w:rsidR="007E70EB" w:rsidRPr="0042361A">
              <w:rPr>
                <w:rFonts w:ascii="Arial" w:hAnsi="Arial" w:cs="Arial"/>
              </w:rPr>
              <w:tab/>
              <w:t>30%</w:t>
            </w:r>
          </w:p>
          <w:p w:rsidR="007E70EB" w:rsidRPr="0042361A" w:rsidRDefault="002D1B8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 xml:space="preserve">Final </w:t>
            </w:r>
            <w:r w:rsidR="00D367A7">
              <w:rPr>
                <w:rFonts w:ascii="Arial" w:hAnsi="Arial" w:cs="Arial"/>
              </w:rPr>
              <w:t xml:space="preserve">Exam </w:t>
            </w:r>
            <w:r w:rsidR="007E70EB" w:rsidRPr="0042361A">
              <w:rPr>
                <w:rFonts w:ascii="Arial" w:hAnsi="Arial" w:cs="Arial"/>
              </w:rPr>
              <w:tab/>
            </w:r>
            <w:r w:rsidR="00D367A7">
              <w:rPr>
                <w:rFonts w:ascii="Arial" w:hAnsi="Arial" w:cs="Arial"/>
              </w:rPr>
              <w:tab/>
              <w:t>April 30</w:t>
            </w:r>
            <w:r w:rsidR="007E70EB" w:rsidRPr="0042361A">
              <w:rPr>
                <w:rFonts w:ascii="Arial" w:hAnsi="Arial" w:cs="Arial"/>
              </w:rPr>
              <w:tab/>
            </w:r>
            <w:r w:rsidR="00D367A7">
              <w:rPr>
                <w:rFonts w:ascii="Arial" w:hAnsi="Arial" w:cs="Arial"/>
              </w:rPr>
              <w:tab/>
            </w:r>
            <w:r w:rsidR="00D367A7">
              <w:rPr>
                <w:rFonts w:ascii="Arial" w:hAnsi="Arial" w:cs="Arial"/>
              </w:rPr>
              <w:tab/>
            </w:r>
            <w:r w:rsidR="007E70EB" w:rsidRPr="0042361A">
              <w:rPr>
                <w:rFonts w:ascii="Arial" w:hAnsi="Arial" w:cs="Arial"/>
              </w:rPr>
              <w:t>30%</w:t>
            </w:r>
          </w:p>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2361A">
              <w:rPr>
                <w:rFonts w:ascii="Arial" w:hAnsi="Arial" w:cs="Arial"/>
              </w:rPr>
              <w:t>Report</w:t>
            </w:r>
            <w:r w:rsidRPr="0042361A">
              <w:rPr>
                <w:rFonts w:ascii="Arial" w:hAnsi="Arial" w:cs="Arial"/>
              </w:rPr>
              <w:tab/>
            </w:r>
            <w:r w:rsidRPr="0042361A">
              <w:rPr>
                <w:rFonts w:ascii="Arial" w:hAnsi="Arial" w:cs="Arial"/>
              </w:rPr>
              <w:tab/>
            </w:r>
            <w:r w:rsidR="002D1B8D">
              <w:rPr>
                <w:rFonts w:ascii="Arial" w:hAnsi="Arial" w:cs="Arial"/>
              </w:rPr>
              <w:t>April 10</w:t>
            </w:r>
            <w:r w:rsidRPr="0042361A">
              <w:rPr>
                <w:rFonts w:ascii="Arial" w:hAnsi="Arial" w:cs="Arial"/>
              </w:rPr>
              <w:tab/>
            </w:r>
            <w:r w:rsidR="002D1B8D">
              <w:rPr>
                <w:rFonts w:ascii="Arial" w:hAnsi="Arial" w:cs="Arial"/>
              </w:rPr>
              <w:tab/>
            </w:r>
            <w:r w:rsidRPr="0042361A">
              <w:rPr>
                <w:rFonts w:ascii="Arial" w:hAnsi="Arial" w:cs="Arial"/>
              </w:rPr>
              <w:tab/>
              <w:t>30%</w:t>
            </w:r>
          </w:p>
          <w:p w:rsidR="007E70EB" w:rsidRPr="0042361A" w:rsidRDefault="007E70EB" w:rsidP="00D367A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2361A">
              <w:rPr>
                <w:rFonts w:ascii="Arial" w:hAnsi="Arial" w:cs="Arial"/>
              </w:rPr>
              <w:t>Group Project</w:t>
            </w:r>
            <w:r w:rsidRPr="0042361A">
              <w:rPr>
                <w:rFonts w:ascii="Arial" w:hAnsi="Arial" w:cs="Arial"/>
              </w:rPr>
              <w:tab/>
            </w:r>
            <w:r w:rsidR="00D367A7">
              <w:rPr>
                <w:rFonts w:ascii="Arial" w:hAnsi="Arial" w:cs="Arial"/>
              </w:rPr>
              <w:t>March 25</w:t>
            </w:r>
            <w:r w:rsidR="00D367A7" w:rsidRPr="00D367A7">
              <w:rPr>
                <w:rFonts w:ascii="Arial" w:hAnsi="Arial" w:cs="Arial"/>
                <w:vertAlign w:val="superscript"/>
              </w:rPr>
              <w:t>th</w:t>
            </w:r>
            <w:r w:rsidR="00D367A7">
              <w:rPr>
                <w:rFonts w:ascii="Arial" w:hAnsi="Arial" w:cs="Arial"/>
              </w:rPr>
              <w:t xml:space="preserve"> and 27th</w:t>
            </w:r>
            <w:r w:rsidRPr="0042361A">
              <w:rPr>
                <w:rFonts w:ascii="Arial" w:hAnsi="Arial" w:cs="Arial"/>
              </w:rPr>
              <w:tab/>
            </w:r>
            <w:r w:rsidRPr="0042361A">
              <w:rPr>
                <w:rFonts w:ascii="Arial" w:hAnsi="Arial" w:cs="Arial"/>
              </w:rPr>
              <w:tab/>
              <w:t>10%</w:t>
            </w:r>
          </w:p>
        </w:tc>
      </w:tr>
      <w:tr w:rsidR="007E70EB" w:rsidRPr="0042361A">
        <w:tc>
          <w:tcPr>
            <w:tcW w:w="2610"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exact"/>
              <w:rPr>
                <w:rFonts w:ascii="Arial" w:hAnsi="Arial" w:cs="Arial"/>
                <w:b/>
                <w:bCs/>
              </w:rPr>
            </w:pPr>
          </w:p>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2361A">
              <w:rPr>
                <w:rFonts w:ascii="Arial" w:hAnsi="Arial" w:cs="Arial"/>
                <w:b/>
                <w:bCs/>
              </w:rPr>
              <w:t>ACCOMMODATION FOR STUDENTS WITH DISABILITIES</w:t>
            </w:r>
            <w:r w:rsidRPr="0042361A">
              <w:rPr>
                <w:rFonts w:ascii="Arial" w:hAnsi="Arial" w:cs="Arial"/>
              </w:rPr>
              <w:t>:</w:t>
            </w:r>
          </w:p>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exact"/>
              <w:rPr>
                <w:rFonts w:ascii="Arial" w:hAnsi="Arial" w:cs="Arial"/>
              </w:rPr>
            </w:pPr>
          </w:p>
        </w:tc>
        <w:tc>
          <w:tcPr>
            <w:tcW w:w="7614"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2361A">
              <w:rPr>
                <w:rFonts w:ascii="Arial" w:hAnsi="Arial" w:cs="Arial"/>
              </w:rPr>
              <w:t xml:space="preserve">If you have a documented disability that requires accommodations, you will need to register with Student Disability Services for coordination of your academic accommodations.  The Student Disability Services (SDS) office is located at 1600 David Adamany Undergraduate Library in the Student Academic Success Services department.  SDS telephone number is 313-577-1851 or 313-577-3365 (TDD only).  Once you have your accommodations in place, I will be glad to meet with you privately to discuss your special needs.  </w:t>
            </w:r>
          </w:p>
        </w:tc>
      </w:tr>
    </w:tbl>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sectPr w:rsidR="007E70EB" w:rsidRPr="0042361A">
          <w:type w:val="continuous"/>
          <w:pgSz w:w="12240" w:h="15840"/>
          <w:pgMar w:top="864" w:right="1008" w:bottom="864" w:left="1008" w:header="864" w:footer="864" w:gutter="0"/>
          <w:cols w:space="720"/>
          <w:noEndnote/>
        </w:sectPr>
      </w:pPr>
    </w:p>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42361A">
        <w:rPr>
          <w:rFonts w:ascii="Arial" w:hAnsi="Arial" w:cs="Arial"/>
          <w:b/>
          <w:bCs/>
          <w:sz w:val="26"/>
          <w:szCs w:val="26"/>
        </w:rPr>
        <w:lastRenderedPageBreak/>
        <w:t>READING  ASSIGNMENTS</w:t>
      </w:r>
    </w:p>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tbl>
      <w:tblPr>
        <w:tblW w:w="10224" w:type="dxa"/>
        <w:tblInd w:w="139" w:type="dxa"/>
        <w:tblLayout w:type="fixed"/>
        <w:tblCellMar>
          <w:left w:w="139" w:type="dxa"/>
          <w:right w:w="139" w:type="dxa"/>
        </w:tblCellMar>
        <w:tblLook w:val="0000"/>
      </w:tblPr>
      <w:tblGrid>
        <w:gridCol w:w="1692"/>
        <w:gridCol w:w="5796"/>
        <w:gridCol w:w="2736"/>
      </w:tblGrid>
      <w:tr w:rsidR="007E70EB" w:rsidRPr="0042361A" w:rsidTr="00516EA0">
        <w:trPr>
          <w:trHeight w:hRule="exact" w:val="720"/>
        </w:trPr>
        <w:tc>
          <w:tcPr>
            <w:tcW w:w="1692"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sidRPr="0042361A">
              <w:rPr>
                <w:rFonts w:ascii="Arial" w:hAnsi="Arial" w:cs="Arial"/>
                <w:b/>
                <w:bCs/>
                <w:sz w:val="22"/>
                <w:szCs w:val="22"/>
              </w:rPr>
              <w:t>WEEK OF</w:t>
            </w:r>
          </w:p>
        </w:tc>
        <w:tc>
          <w:tcPr>
            <w:tcW w:w="5796"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b/>
                <w:bCs/>
              </w:rPr>
            </w:pPr>
          </w:p>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sidRPr="0042361A">
              <w:rPr>
                <w:rFonts w:ascii="Arial" w:hAnsi="Arial" w:cs="Arial"/>
                <w:b/>
                <w:bCs/>
                <w:sz w:val="22"/>
                <w:szCs w:val="22"/>
              </w:rPr>
              <w:t>TOPIC</w:t>
            </w:r>
          </w:p>
        </w:tc>
        <w:tc>
          <w:tcPr>
            <w:tcW w:w="2736"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b/>
                <w:bCs/>
              </w:rPr>
            </w:pPr>
          </w:p>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sidRPr="0042361A">
              <w:rPr>
                <w:rFonts w:ascii="Arial" w:hAnsi="Arial" w:cs="Arial"/>
                <w:b/>
                <w:bCs/>
                <w:sz w:val="22"/>
                <w:szCs w:val="22"/>
              </w:rPr>
              <w:t>READING</w:t>
            </w:r>
          </w:p>
        </w:tc>
      </w:tr>
      <w:tr w:rsidR="007E70EB" w:rsidRPr="0042361A" w:rsidTr="00516EA0">
        <w:trPr>
          <w:trHeight w:hRule="exact" w:val="961"/>
        </w:trPr>
        <w:tc>
          <w:tcPr>
            <w:tcW w:w="1692" w:type="dxa"/>
            <w:tcBorders>
              <w:top w:val="single" w:sz="6" w:space="0" w:color="000000"/>
              <w:left w:val="single" w:sz="6" w:space="0" w:color="000000"/>
              <w:bottom w:val="single" w:sz="6" w:space="0" w:color="000000"/>
              <w:right w:val="single" w:sz="6" w:space="0" w:color="000000"/>
            </w:tcBorders>
          </w:tcPr>
          <w:p w:rsidR="007E70EB" w:rsidRPr="0042361A" w:rsidRDefault="007E70EB" w:rsidP="00516EA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jc w:val="right"/>
              <w:rPr>
                <w:rFonts w:ascii="Arial" w:hAnsi="Arial" w:cs="Arial"/>
                <w:b/>
                <w:bCs/>
              </w:rPr>
            </w:pPr>
          </w:p>
          <w:p w:rsidR="007E70EB" w:rsidRPr="0042361A" w:rsidRDefault="002D1B8D" w:rsidP="00516EA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440"/>
              <w:jc w:val="right"/>
              <w:rPr>
                <w:rFonts w:ascii="Arial" w:hAnsi="Arial" w:cs="Arial"/>
              </w:rPr>
            </w:pPr>
            <w:r>
              <w:rPr>
                <w:rFonts w:ascii="Arial" w:hAnsi="Arial" w:cs="Arial"/>
                <w:sz w:val="22"/>
                <w:szCs w:val="22"/>
              </w:rPr>
              <w:t>January7</w:t>
            </w:r>
          </w:p>
          <w:p w:rsidR="007E70EB" w:rsidRPr="0042361A" w:rsidRDefault="007E70EB" w:rsidP="00516EA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440"/>
              <w:jc w:val="right"/>
              <w:rPr>
                <w:rFonts w:ascii="Arial" w:hAnsi="Arial" w:cs="Arial"/>
              </w:rPr>
            </w:pPr>
          </w:p>
        </w:tc>
        <w:tc>
          <w:tcPr>
            <w:tcW w:w="5796" w:type="dxa"/>
            <w:tcBorders>
              <w:top w:val="single" w:sz="6" w:space="0" w:color="000000"/>
              <w:left w:val="single" w:sz="6" w:space="0" w:color="000000"/>
              <w:bottom w:val="single" w:sz="6" w:space="0" w:color="000000"/>
              <w:right w:val="single" w:sz="6" w:space="0" w:color="000000"/>
            </w:tcBorders>
          </w:tcPr>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7E70EB" w:rsidRPr="0042361A" w:rsidRDefault="007E70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2361A">
              <w:rPr>
                <w:rFonts w:ascii="Arial" w:hAnsi="Arial" w:cs="Arial"/>
                <w:sz w:val="22"/>
                <w:szCs w:val="22"/>
              </w:rPr>
              <w:t>INTRODUCTION</w:t>
            </w:r>
          </w:p>
          <w:p w:rsidR="007E70EB" w:rsidRPr="0042361A" w:rsidRDefault="007E70EB">
            <w:pPr>
              <w:pStyle w:val="level1"/>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2361A">
              <w:rPr>
                <w:rFonts w:ascii="Arial" w:hAnsi="Arial" w:cs="Arial"/>
              </w:rPr>
              <w:t>Course Overview</w:t>
            </w:r>
          </w:p>
          <w:p w:rsidR="007E70EB" w:rsidRPr="0042361A" w:rsidRDefault="007E70EB">
            <w:pPr>
              <w:pStyle w:val="level1"/>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2361A">
              <w:rPr>
                <w:rFonts w:ascii="Arial" w:hAnsi="Arial" w:cs="Arial"/>
              </w:rPr>
              <w:t>Overview of Sociological Perspectives</w:t>
            </w:r>
          </w:p>
          <w:p w:rsidR="007E70EB" w:rsidRPr="0042361A" w:rsidRDefault="007E70EB">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
              <w:outlineLvl w:val="9"/>
              <w:rPr>
                <w:rFonts w:ascii="Arial" w:hAnsi="Arial" w:cs="Arial"/>
              </w:rPr>
            </w:pPr>
          </w:p>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c>
        <w:tc>
          <w:tcPr>
            <w:tcW w:w="2736" w:type="dxa"/>
            <w:tcBorders>
              <w:top w:val="single" w:sz="6" w:space="0" w:color="000000"/>
              <w:left w:val="single" w:sz="6" w:space="0" w:color="000000"/>
              <w:bottom w:val="single" w:sz="6" w:space="0" w:color="000000"/>
              <w:right w:val="single" w:sz="6" w:space="0" w:color="000000"/>
            </w:tcBorders>
          </w:tcPr>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2361A">
              <w:rPr>
                <w:rFonts w:ascii="Arial" w:hAnsi="Arial" w:cs="Arial"/>
                <w:sz w:val="22"/>
                <w:szCs w:val="22"/>
              </w:rPr>
              <w:t>Lecture</w:t>
            </w:r>
          </w:p>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c>
      </w:tr>
      <w:tr w:rsidR="007E70EB" w:rsidRPr="0042361A" w:rsidTr="00516EA0">
        <w:trPr>
          <w:trHeight w:hRule="exact" w:val="720"/>
        </w:trPr>
        <w:tc>
          <w:tcPr>
            <w:tcW w:w="1692" w:type="dxa"/>
            <w:tcBorders>
              <w:top w:val="single" w:sz="6" w:space="0" w:color="000000"/>
              <w:left w:val="single" w:sz="6" w:space="0" w:color="000000"/>
              <w:bottom w:val="single" w:sz="6" w:space="0" w:color="000000"/>
              <w:right w:val="single" w:sz="6" w:space="0" w:color="000000"/>
            </w:tcBorders>
          </w:tcPr>
          <w:p w:rsidR="007E70EB" w:rsidRPr="0042361A" w:rsidRDefault="007E70EB" w:rsidP="00516EA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jc w:val="right"/>
              <w:rPr>
                <w:rFonts w:ascii="Arial" w:hAnsi="Arial" w:cs="Arial"/>
              </w:rPr>
            </w:pPr>
          </w:p>
          <w:p w:rsidR="007E70EB" w:rsidRPr="0042361A" w:rsidRDefault="002D1B8D" w:rsidP="002D1B8D">
            <w:pPr>
              <w:pBdr>
                <w:top w:val="single" w:sz="6" w:space="0" w:color="FFFFFF"/>
                <w:left w:val="single" w:sz="6" w:space="0" w:color="FFFFFF"/>
                <w:bottom w:val="single" w:sz="6" w:space="0" w:color="FFFFFF"/>
                <w:right w:val="single" w:sz="6" w:space="0" w:color="FFFFFF"/>
              </w:pBdr>
              <w:tabs>
                <w:tab w:val="left" w:pos="0"/>
                <w:tab w:val="right" w:pos="1452"/>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rPr>
            </w:pPr>
            <w:r>
              <w:rPr>
                <w:rFonts w:ascii="Arial" w:hAnsi="Arial" w:cs="Arial"/>
                <w:sz w:val="22"/>
                <w:szCs w:val="22"/>
              </w:rPr>
              <w:t>14</w:t>
            </w:r>
          </w:p>
        </w:tc>
        <w:tc>
          <w:tcPr>
            <w:tcW w:w="5796" w:type="dxa"/>
            <w:tcBorders>
              <w:top w:val="single" w:sz="6" w:space="0" w:color="000000"/>
              <w:left w:val="single" w:sz="6" w:space="0" w:color="000000"/>
              <w:bottom w:val="single" w:sz="6" w:space="0" w:color="000000"/>
              <w:right w:val="single" w:sz="6" w:space="0" w:color="000000"/>
            </w:tcBorders>
          </w:tcPr>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7E70EB"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2361A">
              <w:rPr>
                <w:rFonts w:ascii="Arial" w:hAnsi="Arial" w:cs="Arial"/>
                <w:sz w:val="22"/>
                <w:szCs w:val="22"/>
              </w:rPr>
              <w:t>Overv</w:t>
            </w:r>
            <w:r w:rsidR="00C0444B">
              <w:rPr>
                <w:rFonts w:ascii="Arial" w:hAnsi="Arial" w:cs="Arial"/>
                <w:sz w:val="22"/>
                <w:szCs w:val="22"/>
              </w:rPr>
              <w:t>iew of Sociological Perspectives</w:t>
            </w:r>
          </w:p>
          <w:p w:rsidR="00C0444B" w:rsidRPr="0042361A" w:rsidRDefault="00C044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Classical to Post-Modernism</w:t>
            </w:r>
          </w:p>
        </w:tc>
        <w:tc>
          <w:tcPr>
            <w:tcW w:w="2736" w:type="dxa"/>
            <w:tcBorders>
              <w:top w:val="single" w:sz="6" w:space="0" w:color="000000"/>
              <w:left w:val="single" w:sz="6" w:space="0" w:color="000000"/>
              <w:bottom w:val="single" w:sz="6" w:space="0" w:color="000000"/>
              <w:right w:val="single" w:sz="6" w:space="0" w:color="000000"/>
            </w:tcBorders>
          </w:tcPr>
          <w:p w:rsidR="007E70EB" w:rsidRDefault="00C044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Dillon, Pages 1-30</w:t>
            </w:r>
          </w:p>
          <w:p w:rsidR="00C0444B" w:rsidRPr="0042361A" w:rsidRDefault="00C044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Morrison, Chpt. 1</w:t>
            </w:r>
          </w:p>
        </w:tc>
      </w:tr>
      <w:tr w:rsidR="007E70EB" w:rsidRPr="0042361A" w:rsidTr="00516EA0">
        <w:trPr>
          <w:trHeight w:hRule="exact" w:val="720"/>
        </w:trPr>
        <w:tc>
          <w:tcPr>
            <w:tcW w:w="1692" w:type="dxa"/>
            <w:tcBorders>
              <w:top w:val="single" w:sz="6" w:space="0" w:color="000000"/>
              <w:left w:val="single" w:sz="6" w:space="0" w:color="000000"/>
              <w:bottom w:val="single" w:sz="7" w:space="0" w:color="000000"/>
              <w:right w:val="single" w:sz="6" w:space="0" w:color="000000"/>
            </w:tcBorders>
          </w:tcPr>
          <w:p w:rsidR="007E70EB" w:rsidRPr="0042361A" w:rsidRDefault="007E70EB" w:rsidP="00516EA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jc w:val="right"/>
              <w:rPr>
                <w:rFonts w:ascii="Arial" w:hAnsi="Arial" w:cs="Arial"/>
              </w:rPr>
            </w:pPr>
          </w:p>
          <w:p w:rsidR="007E70EB" w:rsidRPr="0042361A" w:rsidRDefault="002D1B8D" w:rsidP="00516EA0">
            <w:pPr>
              <w:pBdr>
                <w:top w:val="single" w:sz="6" w:space="0" w:color="FFFFFF"/>
                <w:left w:val="single" w:sz="6" w:space="0" w:color="FFFFFF"/>
                <w:bottom w:val="single" w:sz="6" w:space="0" w:color="FFFFFF"/>
                <w:right w:val="single" w:sz="6" w:space="0" w:color="FFFFFF"/>
              </w:pBdr>
              <w:tabs>
                <w:tab w:val="left" w:pos="0"/>
                <w:tab w:val="right" w:pos="1452"/>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rPr>
            </w:pPr>
            <w:r>
              <w:rPr>
                <w:rFonts w:ascii="Arial" w:hAnsi="Arial" w:cs="Arial"/>
                <w:sz w:val="22"/>
                <w:szCs w:val="22"/>
              </w:rPr>
              <w:t>21</w:t>
            </w:r>
          </w:p>
        </w:tc>
        <w:tc>
          <w:tcPr>
            <w:tcW w:w="5796" w:type="dxa"/>
            <w:tcBorders>
              <w:top w:val="single" w:sz="6" w:space="0" w:color="000000"/>
              <w:left w:val="single" w:sz="6" w:space="0" w:color="000000"/>
              <w:bottom w:val="single" w:sz="7" w:space="0" w:color="000000"/>
              <w:right w:val="single" w:sz="6" w:space="0" w:color="000000"/>
            </w:tcBorders>
          </w:tcPr>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C0444B" w:rsidRDefault="007E70EB" w:rsidP="00C044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2361A">
              <w:rPr>
                <w:rFonts w:ascii="Arial" w:hAnsi="Arial" w:cs="Arial"/>
                <w:sz w:val="22"/>
                <w:szCs w:val="22"/>
              </w:rPr>
              <w:t>C</w:t>
            </w:r>
            <w:r w:rsidR="00C0444B">
              <w:rPr>
                <w:rFonts w:ascii="Arial" w:hAnsi="Arial" w:cs="Arial"/>
                <w:sz w:val="22"/>
                <w:szCs w:val="22"/>
              </w:rPr>
              <w:t>ONTEMPORARY SOCIOLOGICAL THEORY</w:t>
            </w:r>
          </w:p>
          <w:p w:rsidR="007E70EB" w:rsidRDefault="00C0444B" w:rsidP="00C044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Structural Functionalism</w:t>
            </w:r>
            <w:r w:rsidR="00D367A7">
              <w:rPr>
                <w:rFonts w:ascii="Arial" w:hAnsi="Arial" w:cs="Arial"/>
                <w:sz w:val="22"/>
                <w:szCs w:val="22"/>
              </w:rPr>
              <w:t xml:space="preserve">   (Monday MLK Holiday)</w:t>
            </w:r>
          </w:p>
          <w:p w:rsidR="00D367A7" w:rsidRPr="0042361A" w:rsidRDefault="00D367A7" w:rsidP="00C044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c>
        <w:tc>
          <w:tcPr>
            <w:tcW w:w="2736" w:type="dxa"/>
            <w:tcBorders>
              <w:top w:val="single" w:sz="6" w:space="0" w:color="000000"/>
              <w:left w:val="single" w:sz="6" w:space="0" w:color="000000"/>
              <w:bottom w:val="single" w:sz="7" w:space="0" w:color="000000"/>
              <w:right w:val="single" w:sz="6" w:space="0" w:color="000000"/>
            </w:tcBorders>
          </w:tcPr>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7E70EB" w:rsidRPr="0042361A" w:rsidRDefault="00C044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Dillon Chpt. 4</w:t>
            </w:r>
          </w:p>
        </w:tc>
      </w:tr>
      <w:tr w:rsidR="007E70EB" w:rsidRPr="0042361A" w:rsidTr="00516EA0">
        <w:trPr>
          <w:trHeight w:hRule="exact" w:val="720"/>
        </w:trPr>
        <w:tc>
          <w:tcPr>
            <w:tcW w:w="1692" w:type="dxa"/>
            <w:tcBorders>
              <w:top w:val="single" w:sz="7" w:space="0" w:color="000000"/>
              <w:left w:val="single" w:sz="7" w:space="0" w:color="000000"/>
              <w:bottom w:val="single" w:sz="7" w:space="0" w:color="000000"/>
              <w:right w:val="single" w:sz="7" w:space="0" w:color="000000"/>
            </w:tcBorders>
          </w:tcPr>
          <w:p w:rsidR="00C0444B" w:rsidRDefault="00C0444B" w:rsidP="00516EA0">
            <w:pPr>
              <w:pBdr>
                <w:top w:val="single" w:sz="6" w:space="0" w:color="FFFFFF"/>
                <w:left w:val="single" w:sz="6" w:space="0" w:color="FFFFFF"/>
                <w:bottom w:val="single" w:sz="6" w:space="0" w:color="FFFFFF"/>
                <w:right w:val="single" w:sz="6" w:space="0" w:color="FFFFFF"/>
              </w:pBdr>
              <w:tabs>
                <w:tab w:val="left" w:pos="0"/>
                <w:tab w:val="right" w:pos="1452"/>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Cs/>
              </w:rPr>
            </w:pPr>
          </w:p>
          <w:p w:rsidR="007E70EB" w:rsidRPr="0042361A" w:rsidRDefault="002D1B8D" w:rsidP="00516EA0">
            <w:pPr>
              <w:pBdr>
                <w:top w:val="single" w:sz="6" w:space="0" w:color="FFFFFF"/>
                <w:left w:val="single" w:sz="6" w:space="0" w:color="FFFFFF"/>
                <w:bottom w:val="single" w:sz="6" w:space="0" w:color="FFFFFF"/>
                <w:right w:val="single" w:sz="6" w:space="0" w:color="FFFFFF"/>
              </w:pBdr>
              <w:tabs>
                <w:tab w:val="left" w:pos="0"/>
                <w:tab w:val="right" w:pos="1452"/>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rPr>
            </w:pPr>
            <w:r>
              <w:rPr>
                <w:rFonts w:ascii="Arial" w:hAnsi="Arial" w:cs="Arial"/>
                <w:bCs/>
                <w:sz w:val="22"/>
                <w:szCs w:val="22"/>
              </w:rPr>
              <w:t>28</w:t>
            </w:r>
          </w:p>
        </w:tc>
        <w:tc>
          <w:tcPr>
            <w:tcW w:w="5796" w:type="dxa"/>
            <w:tcBorders>
              <w:top w:val="single" w:sz="7" w:space="0" w:color="000000"/>
              <w:left w:val="single" w:sz="7" w:space="0" w:color="000000"/>
              <w:bottom w:val="single" w:sz="7" w:space="0" w:color="000000"/>
              <w:right w:val="single" w:sz="7" w:space="0" w:color="000000"/>
            </w:tcBorders>
          </w:tcPr>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7E70EB" w:rsidRPr="0042361A" w:rsidRDefault="00C0444B" w:rsidP="00C044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Conflict Theory</w:t>
            </w:r>
          </w:p>
        </w:tc>
        <w:tc>
          <w:tcPr>
            <w:tcW w:w="2736" w:type="dxa"/>
            <w:tcBorders>
              <w:top w:val="single" w:sz="7" w:space="0" w:color="000000"/>
              <w:left w:val="single" w:sz="7" w:space="0" w:color="000000"/>
              <w:bottom w:val="single" w:sz="7" w:space="0" w:color="000000"/>
              <w:right w:val="single" w:sz="7" w:space="0" w:color="000000"/>
            </w:tcBorders>
          </w:tcPr>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7E70EB" w:rsidRPr="0042361A" w:rsidRDefault="00C0444B" w:rsidP="00C044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 xml:space="preserve">Dillon </w:t>
            </w:r>
            <w:r w:rsidR="007E70EB" w:rsidRPr="0042361A">
              <w:rPr>
                <w:rFonts w:ascii="Arial" w:hAnsi="Arial" w:cs="Arial"/>
                <w:sz w:val="22"/>
                <w:szCs w:val="22"/>
              </w:rPr>
              <w:t>Chpt</w:t>
            </w:r>
            <w:r>
              <w:rPr>
                <w:rFonts w:ascii="Arial" w:hAnsi="Arial" w:cs="Arial"/>
                <w:sz w:val="22"/>
                <w:szCs w:val="22"/>
              </w:rPr>
              <w:t>. 6</w:t>
            </w:r>
          </w:p>
        </w:tc>
      </w:tr>
      <w:tr w:rsidR="007E70EB" w:rsidRPr="0042361A" w:rsidTr="00516EA0">
        <w:trPr>
          <w:trHeight w:hRule="exact" w:val="720"/>
        </w:trPr>
        <w:tc>
          <w:tcPr>
            <w:tcW w:w="1692" w:type="dxa"/>
            <w:tcBorders>
              <w:top w:val="single" w:sz="7" w:space="0" w:color="000000"/>
              <w:left w:val="single" w:sz="7" w:space="0" w:color="000000"/>
              <w:bottom w:val="single" w:sz="7" w:space="0" w:color="000000"/>
              <w:right w:val="single" w:sz="7" w:space="0" w:color="000000"/>
            </w:tcBorders>
          </w:tcPr>
          <w:p w:rsidR="007E70EB" w:rsidRPr="0042361A" w:rsidRDefault="007E70EB" w:rsidP="00516EA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jc w:val="right"/>
              <w:rPr>
                <w:rFonts w:ascii="Arial" w:hAnsi="Arial" w:cs="Arial"/>
              </w:rPr>
            </w:pPr>
          </w:p>
          <w:p w:rsidR="007E70EB" w:rsidRPr="0042361A" w:rsidRDefault="002D1B8D" w:rsidP="00516EA0">
            <w:pPr>
              <w:pBdr>
                <w:top w:val="single" w:sz="6" w:space="0" w:color="FFFFFF"/>
                <w:left w:val="single" w:sz="6" w:space="0" w:color="FFFFFF"/>
                <w:bottom w:val="single" w:sz="6" w:space="0" w:color="FFFFFF"/>
                <w:right w:val="single" w:sz="6" w:space="0" w:color="FFFFFF"/>
              </w:pBdr>
              <w:tabs>
                <w:tab w:val="left" w:pos="0"/>
                <w:tab w:val="right" w:pos="1452"/>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rPr>
            </w:pPr>
            <w:r>
              <w:rPr>
                <w:rFonts w:ascii="Arial" w:hAnsi="Arial" w:cs="Arial"/>
                <w:sz w:val="22"/>
                <w:szCs w:val="22"/>
              </w:rPr>
              <w:t>February</w:t>
            </w:r>
            <w:r w:rsidR="002C1E68" w:rsidRPr="0042361A">
              <w:rPr>
                <w:rFonts w:ascii="Arial" w:hAnsi="Arial" w:cs="Arial"/>
                <w:sz w:val="22"/>
                <w:szCs w:val="22"/>
              </w:rPr>
              <w:tab/>
            </w:r>
            <w:r>
              <w:rPr>
                <w:rFonts w:ascii="Arial" w:hAnsi="Arial" w:cs="Arial"/>
                <w:sz w:val="22"/>
                <w:szCs w:val="22"/>
              </w:rPr>
              <w:t>4</w:t>
            </w:r>
          </w:p>
        </w:tc>
        <w:tc>
          <w:tcPr>
            <w:tcW w:w="5796" w:type="dxa"/>
            <w:tcBorders>
              <w:top w:val="single" w:sz="7" w:space="0" w:color="000000"/>
              <w:left w:val="single" w:sz="7" w:space="0" w:color="000000"/>
              <w:bottom w:val="single" w:sz="7" w:space="0" w:color="000000"/>
              <w:right w:val="single" w:sz="7" w:space="0" w:color="000000"/>
            </w:tcBorders>
          </w:tcPr>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7E70EB" w:rsidRPr="0042361A" w:rsidRDefault="00C0444B" w:rsidP="00C044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Exchange and Rational Choice</w:t>
            </w:r>
          </w:p>
        </w:tc>
        <w:tc>
          <w:tcPr>
            <w:tcW w:w="2736" w:type="dxa"/>
            <w:tcBorders>
              <w:top w:val="single" w:sz="7" w:space="0" w:color="000000"/>
              <w:left w:val="single" w:sz="7" w:space="0" w:color="000000"/>
              <w:bottom w:val="single" w:sz="7" w:space="0" w:color="000000"/>
              <w:right w:val="single" w:sz="7" w:space="0" w:color="000000"/>
            </w:tcBorders>
          </w:tcPr>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7E70EB" w:rsidRPr="0042361A" w:rsidRDefault="00C044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Dillon Chpt. 7</w:t>
            </w:r>
          </w:p>
        </w:tc>
      </w:tr>
      <w:tr w:rsidR="007E70EB" w:rsidRPr="0042361A" w:rsidTr="00516EA0">
        <w:trPr>
          <w:trHeight w:hRule="exact" w:val="720"/>
        </w:trPr>
        <w:tc>
          <w:tcPr>
            <w:tcW w:w="1692" w:type="dxa"/>
            <w:tcBorders>
              <w:top w:val="single" w:sz="7" w:space="0" w:color="000000"/>
              <w:left w:val="single" w:sz="6" w:space="0" w:color="000000"/>
              <w:bottom w:val="single" w:sz="6" w:space="0" w:color="000000"/>
              <w:right w:val="single" w:sz="6" w:space="0" w:color="000000"/>
            </w:tcBorders>
          </w:tcPr>
          <w:p w:rsidR="007E70EB" w:rsidRPr="0042361A" w:rsidRDefault="007E70EB" w:rsidP="00516EA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jc w:val="right"/>
              <w:rPr>
                <w:rFonts w:ascii="Arial" w:hAnsi="Arial" w:cs="Arial"/>
              </w:rPr>
            </w:pPr>
          </w:p>
          <w:p w:rsidR="007E70EB" w:rsidRPr="0042361A" w:rsidRDefault="002C1E68" w:rsidP="002D1B8D">
            <w:pPr>
              <w:pBdr>
                <w:top w:val="single" w:sz="6" w:space="0" w:color="FFFFFF"/>
                <w:left w:val="single" w:sz="6" w:space="0" w:color="FFFFFF"/>
                <w:bottom w:val="single" w:sz="6" w:space="0" w:color="FFFFFF"/>
                <w:right w:val="single" w:sz="6" w:space="0" w:color="FFFFFF"/>
              </w:pBdr>
              <w:tabs>
                <w:tab w:val="left" w:pos="0"/>
                <w:tab w:val="right" w:pos="1452"/>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rPr>
            </w:pPr>
            <w:r w:rsidRPr="0042361A">
              <w:rPr>
                <w:rFonts w:ascii="Arial" w:hAnsi="Arial" w:cs="Arial"/>
                <w:sz w:val="22"/>
                <w:szCs w:val="22"/>
              </w:rPr>
              <w:tab/>
            </w:r>
            <w:r w:rsidR="002D1B8D">
              <w:rPr>
                <w:rFonts w:ascii="Arial" w:hAnsi="Arial" w:cs="Arial"/>
                <w:sz w:val="22"/>
                <w:szCs w:val="22"/>
              </w:rPr>
              <w:t>11</w:t>
            </w:r>
          </w:p>
        </w:tc>
        <w:tc>
          <w:tcPr>
            <w:tcW w:w="5796" w:type="dxa"/>
            <w:tcBorders>
              <w:top w:val="single" w:sz="7" w:space="0" w:color="000000"/>
              <w:left w:val="single" w:sz="6" w:space="0" w:color="000000"/>
              <w:bottom w:val="single" w:sz="6" w:space="0" w:color="000000"/>
              <w:right w:val="single" w:sz="6" w:space="0" w:color="000000"/>
            </w:tcBorders>
          </w:tcPr>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7E70EB" w:rsidRPr="0042361A" w:rsidRDefault="00C0444B" w:rsidP="00C044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Symbolic Interaction</w:t>
            </w:r>
          </w:p>
        </w:tc>
        <w:tc>
          <w:tcPr>
            <w:tcW w:w="2736" w:type="dxa"/>
            <w:tcBorders>
              <w:top w:val="single" w:sz="7" w:space="0" w:color="000000"/>
              <w:left w:val="single" w:sz="6" w:space="0" w:color="000000"/>
              <w:bottom w:val="single" w:sz="6" w:space="0" w:color="000000"/>
              <w:right w:val="single" w:sz="6" w:space="0" w:color="000000"/>
            </w:tcBorders>
          </w:tcPr>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7E70EB" w:rsidRPr="0042361A" w:rsidRDefault="00C0444B" w:rsidP="00C044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 xml:space="preserve">Dillon </w:t>
            </w:r>
            <w:r w:rsidR="007E70EB" w:rsidRPr="0042361A">
              <w:rPr>
                <w:rFonts w:ascii="Arial" w:hAnsi="Arial" w:cs="Arial"/>
                <w:sz w:val="22"/>
                <w:szCs w:val="22"/>
              </w:rPr>
              <w:t>Chpt</w:t>
            </w:r>
            <w:r>
              <w:rPr>
                <w:rFonts w:ascii="Arial" w:hAnsi="Arial" w:cs="Arial"/>
                <w:sz w:val="22"/>
                <w:szCs w:val="22"/>
              </w:rPr>
              <w:t>. 8</w:t>
            </w:r>
          </w:p>
        </w:tc>
      </w:tr>
      <w:tr w:rsidR="007E70EB" w:rsidRPr="0042361A" w:rsidTr="00880092">
        <w:trPr>
          <w:trHeight w:hRule="exact" w:val="969"/>
        </w:trPr>
        <w:tc>
          <w:tcPr>
            <w:tcW w:w="1692" w:type="dxa"/>
            <w:tcBorders>
              <w:top w:val="single" w:sz="6" w:space="0" w:color="000000"/>
              <w:left w:val="single" w:sz="6" w:space="0" w:color="000000"/>
              <w:bottom w:val="single" w:sz="7" w:space="0" w:color="000000"/>
              <w:right w:val="single" w:sz="6" w:space="0" w:color="000000"/>
            </w:tcBorders>
          </w:tcPr>
          <w:p w:rsidR="00516EA0" w:rsidRPr="0042361A" w:rsidRDefault="00516EA0" w:rsidP="00516EA0">
            <w:pPr>
              <w:pBdr>
                <w:top w:val="single" w:sz="6" w:space="0" w:color="FFFFFF"/>
                <w:left w:val="single" w:sz="6" w:space="0" w:color="FFFFFF"/>
                <w:bottom w:val="single" w:sz="6" w:space="0" w:color="FFFFFF"/>
                <w:right w:val="single" w:sz="6" w:space="0" w:color="FFFFFF"/>
              </w:pBdr>
              <w:tabs>
                <w:tab w:val="left" w:pos="0"/>
                <w:tab w:val="right" w:pos="1452"/>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rPr>
            </w:pPr>
          </w:p>
          <w:p w:rsidR="007E70EB" w:rsidRPr="0042361A" w:rsidRDefault="00C0444B" w:rsidP="00C0444B">
            <w:pPr>
              <w:pBdr>
                <w:top w:val="single" w:sz="6" w:space="0" w:color="FFFFFF"/>
                <w:left w:val="single" w:sz="6" w:space="0" w:color="FFFFFF"/>
                <w:bottom w:val="single" w:sz="6" w:space="0" w:color="FFFFFF"/>
                <w:right w:val="single" w:sz="6" w:space="0" w:color="FFFFFF"/>
              </w:pBdr>
              <w:tabs>
                <w:tab w:val="left" w:pos="0"/>
                <w:tab w:val="center" w:pos="707"/>
                <w:tab w:val="right" w:pos="1414"/>
                <w:tab w:val="right" w:pos="145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r>
              <w:rPr>
                <w:rFonts w:ascii="Arial" w:hAnsi="Arial" w:cs="Arial"/>
              </w:rPr>
              <w:tab/>
              <w:t>18</w:t>
            </w:r>
          </w:p>
        </w:tc>
        <w:tc>
          <w:tcPr>
            <w:tcW w:w="5796" w:type="dxa"/>
            <w:tcBorders>
              <w:top w:val="single" w:sz="6" w:space="0" w:color="000000"/>
              <w:left w:val="single" w:sz="6" w:space="0" w:color="000000"/>
              <w:bottom w:val="single" w:sz="7" w:space="0" w:color="000000"/>
              <w:right w:val="single" w:sz="6" w:space="0" w:color="000000"/>
            </w:tcBorders>
          </w:tcPr>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C0444B" w:rsidRDefault="00C0444B" w:rsidP="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E70EB" w:rsidRDefault="00751120" w:rsidP="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Critical Theory:  </w:t>
            </w:r>
            <w:r w:rsidR="00C0444B">
              <w:rPr>
                <w:rFonts w:ascii="Arial" w:hAnsi="Arial" w:cs="Arial"/>
              </w:rPr>
              <w:t>The Frankfurt School</w:t>
            </w:r>
          </w:p>
          <w:p w:rsidR="00751120" w:rsidRPr="0042361A" w:rsidRDefault="00751120" w:rsidP="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c>
        <w:tc>
          <w:tcPr>
            <w:tcW w:w="2736" w:type="dxa"/>
            <w:tcBorders>
              <w:top w:val="single" w:sz="6" w:space="0" w:color="000000"/>
              <w:left w:val="single" w:sz="6" w:space="0" w:color="000000"/>
              <w:bottom w:val="single" w:sz="7" w:space="0" w:color="000000"/>
              <w:right w:val="single" w:sz="6" w:space="0" w:color="000000"/>
            </w:tcBorders>
          </w:tcPr>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2C1E68" w:rsidRPr="0042361A" w:rsidRDefault="00751120" w:rsidP="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Dillon Chpt. 5</w:t>
            </w:r>
          </w:p>
        </w:tc>
      </w:tr>
      <w:tr w:rsidR="007E70EB" w:rsidRPr="0042361A" w:rsidTr="00516EA0">
        <w:trPr>
          <w:trHeight w:hRule="exact" w:val="720"/>
        </w:trPr>
        <w:tc>
          <w:tcPr>
            <w:tcW w:w="1692" w:type="dxa"/>
            <w:tcBorders>
              <w:top w:val="single" w:sz="7" w:space="0" w:color="000000"/>
              <w:left w:val="single" w:sz="7" w:space="0" w:color="000000"/>
              <w:bottom w:val="single" w:sz="7" w:space="0" w:color="000000"/>
              <w:right w:val="single" w:sz="7" w:space="0" w:color="000000"/>
            </w:tcBorders>
          </w:tcPr>
          <w:p w:rsidR="007E70EB" w:rsidRPr="0042361A" w:rsidRDefault="005F2598" w:rsidP="00880092">
            <w:pPr>
              <w:pBdr>
                <w:top w:val="single" w:sz="6" w:space="0" w:color="FFFFFF"/>
                <w:left w:val="single" w:sz="6" w:space="0" w:color="FFFFFF"/>
                <w:bottom w:val="single" w:sz="6" w:space="0" w:color="FFFFFF"/>
                <w:right w:val="single" w:sz="6" w:space="0" w:color="FFFFFF"/>
              </w:pBdr>
              <w:tabs>
                <w:tab w:val="left" w:pos="0"/>
                <w:tab w:val="right" w:pos="1452"/>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rPr>
            </w:pPr>
            <w:r w:rsidRPr="0042361A">
              <w:rPr>
                <w:rFonts w:ascii="Arial" w:hAnsi="Arial" w:cs="Arial"/>
                <w:sz w:val="22"/>
                <w:szCs w:val="22"/>
              </w:rPr>
              <w:tab/>
            </w:r>
            <w:r w:rsidR="0042361A" w:rsidRPr="0042361A">
              <w:rPr>
                <w:rFonts w:ascii="Arial" w:hAnsi="Arial" w:cs="Arial"/>
                <w:sz w:val="22"/>
                <w:szCs w:val="22"/>
              </w:rPr>
              <w:t>25</w:t>
            </w:r>
          </w:p>
        </w:tc>
        <w:tc>
          <w:tcPr>
            <w:tcW w:w="5796" w:type="dxa"/>
            <w:tcBorders>
              <w:top w:val="single" w:sz="7" w:space="0" w:color="000000"/>
              <w:left w:val="single" w:sz="7" w:space="0" w:color="000000"/>
              <w:bottom w:val="single" w:sz="7" w:space="0" w:color="000000"/>
              <w:right w:val="single" w:sz="7" w:space="0" w:color="000000"/>
            </w:tcBorders>
          </w:tcPr>
          <w:p w:rsidR="00751120" w:rsidRPr="0042361A" w:rsidRDefault="00751120" w:rsidP="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2361A">
              <w:rPr>
                <w:rFonts w:ascii="Arial" w:hAnsi="Arial" w:cs="Arial"/>
                <w:sz w:val="22"/>
                <w:szCs w:val="22"/>
              </w:rPr>
              <w:t xml:space="preserve">Critical </w:t>
            </w:r>
            <w:r>
              <w:rPr>
                <w:rFonts w:ascii="Arial" w:hAnsi="Arial" w:cs="Arial"/>
                <w:sz w:val="22"/>
                <w:szCs w:val="22"/>
              </w:rPr>
              <w:t>Race T</w:t>
            </w:r>
            <w:r w:rsidRPr="0042361A">
              <w:rPr>
                <w:rFonts w:ascii="Arial" w:hAnsi="Arial" w:cs="Arial"/>
                <w:sz w:val="22"/>
                <w:szCs w:val="22"/>
              </w:rPr>
              <w:t xml:space="preserve">heory  </w:t>
            </w:r>
          </w:p>
          <w:p w:rsidR="00751120" w:rsidRPr="0042361A" w:rsidRDefault="00751120" w:rsidP="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Race and Racism</w:t>
            </w:r>
          </w:p>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c>
        <w:tc>
          <w:tcPr>
            <w:tcW w:w="2736" w:type="dxa"/>
            <w:tcBorders>
              <w:top w:val="single" w:sz="7" w:space="0" w:color="000000"/>
              <w:left w:val="single" w:sz="7" w:space="0" w:color="000000"/>
              <w:bottom w:val="single" w:sz="7" w:space="0" w:color="000000"/>
              <w:right w:val="single" w:sz="7" w:space="0" w:color="000000"/>
            </w:tcBorders>
          </w:tcPr>
          <w:p w:rsidR="005F2598" w:rsidRPr="0042361A" w:rsidRDefault="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Dillon Chpt. 12</w:t>
            </w:r>
          </w:p>
        </w:tc>
      </w:tr>
      <w:tr w:rsidR="0042361A" w:rsidRPr="0042361A" w:rsidTr="00516EA0">
        <w:trPr>
          <w:trHeight w:hRule="exact" w:val="720"/>
        </w:trPr>
        <w:tc>
          <w:tcPr>
            <w:tcW w:w="1692" w:type="dxa"/>
            <w:tcBorders>
              <w:top w:val="single" w:sz="7" w:space="0" w:color="000000"/>
              <w:left w:val="single" w:sz="7" w:space="0" w:color="000000"/>
              <w:bottom w:val="single" w:sz="7" w:space="0" w:color="000000"/>
              <w:right w:val="single" w:sz="7" w:space="0" w:color="000000"/>
            </w:tcBorders>
          </w:tcPr>
          <w:p w:rsidR="0042361A" w:rsidRPr="0042361A" w:rsidRDefault="0042361A" w:rsidP="00516EA0">
            <w:pPr>
              <w:pBdr>
                <w:top w:val="single" w:sz="6" w:space="0" w:color="FFFFFF"/>
                <w:left w:val="single" w:sz="6" w:space="0" w:color="FFFFFF"/>
                <w:bottom w:val="single" w:sz="6" w:space="0" w:color="FFFFFF"/>
                <w:right w:val="single" w:sz="6" w:space="0" w:color="FFFFFF"/>
              </w:pBdr>
              <w:tabs>
                <w:tab w:val="left" w:pos="0"/>
                <w:tab w:val="right" w:pos="1452"/>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rPr>
            </w:pPr>
          </w:p>
          <w:p w:rsidR="0042361A" w:rsidRPr="0042361A" w:rsidRDefault="002D1B8D" w:rsidP="00516EA0">
            <w:pPr>
              <w:pBdr>
                <w:top w:val="single" w:sz="6" w:space="0" w:color="FFFFFF"/>
                <w:left w:val="single" w:sz="6" w:space="0" w:color="FFFFFF"/>
                <w:bottom w:val="single" w:sz="6" w:space="0" w:color="FFFFFF"/>
                <w:right w:val="single" w:sz="6" w:space="0" w:color="FFFFFF"/>
              </w:pBdr>
              <w:tabs>
                <w:tab w:val="left" w:pos="0"/>
                <w:tab w:val="right" w:pos="1452"/>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rPr>
            </w:pPr>
            <w:r>
              <w:rPr>
                <w:rFonts w:ascii="Arial" w:hAnsi="Arial" w:cs="Arial"/>
                <w:sz w:val="22"/>
                <w:szCs w:val="22"/>
              </w:rPr>
              <w:t>March   4</w:t>
            </w:r>
          </w:p>
        </w:tc>
        <w:tc>
          <w:tcPr>
            <w:tcW w:w="5796" w:type="dxa"/>
            <w:tcBorders>
              <w:top w:val="single" w:sz="7" w:space="0" w:color="000000"/>
              <w:left w:val="single" w:sz="7" w:space="0" w:color="000000"/>
              <w:bottom w:val="single" w:sz="7" w:space="0" w:color="000000"/>
              <w:right w:val="single" w:sz="7" w:space="0" w:color="000000"/>
            </w:tcBorders>
          </w:tcPr>
          <w:p w:rsidR="0042361A" w:rsidRPr="0042361A" w:rsidRDefault="004236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2361A" w:rsidRPr="0042361A" w:rsidRDefault="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REVIEW and MID-TERM EXAM</w:t>
            </w:r>
          </w:p>
        </w:tc>
        <w:tc>
          <w:tcPr>
            <w:tcW w:w="2736" w:type="dxa"/>
            <w:tcBorders>
              <w:top w:val="single" w:sz="7" w:space="0" w:color="000000"/>
              <w:left w:val="single" w:sz="7" w:space="0" w:color="000000"/>
              <w:bottom w:val="single" w:sz="7" w:space="0" w:color="000000"/>
              <w:right w:val="single" w:sz="7" w:space="0" w:color="000000"/>
            </w:tcBorders>
          </w:tcPr>
          <w:p w:rsidR="00751120" w:rsidRDefault="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2361A" w:rsidRPr="0042361A" w:rsidRDefault="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Lecture</w:t>
            </w:r>
          </w:p>
        </w:tc>
      </w:tr>
      <w:tr w:rsidR="0042361A" w:rsidRPr="0042361A" w:rsidTr="00516EA0">
        <w:trPr>
          <w:trHeight w:hRule="exact" w:val="720"/>
        </w:trPr>
        <w:tc>
          <w:tcPr>
            <w:tcW w:w="1692" w:type="dxa"/>
            <w:tcBorders>
              <w:top w:val="single" w:sz="7" w:space="0" w:color="000000"/>
              <w:left w:val="single" w:sz="7" w:space="0" w:color="000000"/>
              <w:bottom w:val="single" w:sz="7" w:space="0" w:color="000000"/>
              <w:right w:val="single" w:sz="7" w:space="0" w:color="000000"/>
            </w:tcBorders>
          </w:tcPr>
          <w:p w:rsidR="0042361A" w:rsidRPr="0042361A" w:rsidRDefault="002D1B8D" w:rsidP="00516EA0">
            <w:pPr>
              <w:pBdr>
                <w:top w:val="single" w:sz="6" w:space="0" w:color="FFFFFF"/>
                <w:left w:val="single" w:sz="6" w:space="0" w:color="FFFFFF"/>
                <w:bottom w:val="single" w:sz="6" w:space="0" w:color="FFFFFF"/>
                <w:right w:val="single" w:sz="6" w:space="0" w:color="FFFFFF"/>
              </w:pBdr>
              <w:tabs>
                <w:tab w:val="left" w:pos="0"/>
                <w:tab w:val="right" w:pos="1452"/>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rPr>
            </w:pPr>
            <w:r>
              <w:rPr>
                <w:rFonts w:ascii="Arial" w:hAnsi="Arial" w:cs="Arial"/>
              </w:rPr>
              <w:t>11</w:t>
            </w:r>
          </w:p>
        </w:tc>
        <w:tc>
          <w:tcPr>
            <w:tcW w:w="5796" w:type="dxa"/>
            <w:tcBorders>
              <w:top w:val="single" w:sz="7" w:space="0" w:color="000000"/>
              <w:left w:val="single" w:sz="7" w:space="0" w:color="000000"/>
              <w:bottom w:val="single" w:sz="7" w:space="0" w:color="000000"/>
              <w:right w:val="single" w:sz="7" w:space="0" w:color="000000"/>
            </w:tcBorders>
          </w:tcPr>
          <w:p w:rsidR="0042361A" w:rsidRPr="0042361A" w:rsidRDefault="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SPRING BREAK</w:t>
            </w:r>
          </w:p>
        </w:tc>
        <w:tc>
          <w:tcPr>
            <w:tcW w:w="2736" w:type="dxa"/>
            <w:tcBorders>
              <w:top w:val="single" w:sz="7" w:space="0" w:color="000000"/>
              <w:left w:val="single" w:sz="7" w:space="0" w:color="000000"/>
              <w:bottom w:val="single" w:sz="7" w:space="0" w:color="000000"/>
              <w:right w:val="single" w:sz="7" w:space="0" w:color="000000"/>
            </w:tcBorders>
          </w:tcPr>
          <w:p w:rsidR="0042361A" w:rsidRPr="0042361A" w:rsidRDefault="004236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c>
      </w:tr>
      <w:tr w:rsidR="007E70EB" w:rsidRPr="0042361A" w:rsidTr="00516EA0">
        <w:trPr>
          <w:trHeight w:hRule="exact" w:val="720"/>
        </w:trPr>
        <w:tc>
          <w:tcPr>
            <w:tcW w:w="1692" w:type="dxa"/>
            <w:tcBorders>
              <w:top w:val="single" w:sz="7" w:space="0" w:color="000000"/>
              <w:left w:val="single" w:sz="7" w:space="0" w:color="000000"/>
              <w:bottom w:val="single" w:sz="7" w:space="0" w:color="000000"/>
              <w:right w:val="single" w:sz="7" w:space="0" w:color="000000"/>
            </w:tcBorders>
          </w:tcPr>
          <w:p w:rsidR="007E70EB" w:rsidRPr="0042361A" w:rsidRDefault="005F2598" w:rsidP="0042361A">
            <w:pPr>
              <w:pBdr>
                <w:top w:val="single" w:sz="6" w:space="0" w:color="FFFFFF"/>
                <w:left w:val="single" w:sz="6" w:space="0" w:color="FFFFFF"/>
                <w:bottom w:val="single" w:sz="6" w:space="0" w:color="FFFFFF"/>
                <w:right w:val="single" w:sz="6" w:space="0" w:color="FFFFFF"/>
              </w:pBdr>
              <w:tabs>
                <w:tab w:val="left" w:pos="0"/>
                <w:tab w:val="right" w:pos="1452"/>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rPr>
            </w:pPr>
            <w:r w:rsidRPr="0042361A">
              <w:rPr>
                <w:rFonts w:ascii="Arial" w:hAnsi="Arial" w:cs="Arial"/>
                <w:sz w:val="22"/>
                <w:szCs w:val="22"/>
              </w:rPr>
              <w:tab/>
            </w:r>
            <w:r w:rsidR="002D1B8D">
              <w:rPr>
                <w:rFonts w:ascii="Arial" w:hAnsi="Arial" w:cs="Arial"/>
                <w:sz w:val="22"/>
                <w:szCs w:val="22"/>
              </w:rPr>
              <w:t>18</w:t>
            </w:r>
          </w:p>
        </w:tc>
        <w:tc>
          <w:tcPr>
            <w:tcW w:w="5796" w:type="dxa"/>
            <w:tcBorders>
              <w:top w:val="single" w:sz="7" w:space="0" w:color="000000"/>
              <w:left w:val="single" w:sz="7" w:space="0" w:color="000000"/>
              <w:bottom w:val="single" w:sz="7" w:space="0" w:color="000000"/>
              <w:right w:val="single" w:sz="7" w:space="0" w:color="000000"/>
            </w:tcBorders>
          </w:tcPr>
          <w:p w:rsidR="007E70EB" w:rsidRDefault="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Feminist Theories</w:t>
            </w:r>
          </w:p>
          <w:p w:rsidR="00751120" w:rsidRPr="0042361A" w:rsidRDefault="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Sexuality and the Body</w:t>
            </w:r>
          </w:p>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c>
        <w:tc>
          <w:tcPr>
            <w:tcW w:w="2736" w:type="dxa"/>
            <w:tcBorders>
              <w:top w:val="single" w:sz="7" w:space="0" w:color="000000"/>
              <w:left w:val="single" w:sz="7" w:space="0" w:color="000000"/>
              <w:bottom w:val="single" w:sz="7" w:space="0" w:color="000000"/>
              <w:right w:val="single" w:sz="7" w:space="0" w:color="000000"/>
            </w:tcBorders>
          </w:tcPr>
          <w:p w:rsidR="007E70EB" w:rsidRPr="0042361A" w:rsidRDefault="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Dillon</w:t>
            </w:r>
            <w:r w:rsidR="007E70EB" w:rsidRPr="0042361A">
              <w:rPr>
                <w:rFonts w:ascii="Arial" w:hAnsi="Arial" w:cs="Arial"/>
                <w:sz w:val="22"/>
                <w:szCs w:val="22"/>
              </w:rPr>
              <w:t xml:space="preserve"> Chapters 1</w:t>
            </w:r>
            <w:r>
              <w:rPr>
                <w:rFonts w:ascii="Arial" w:hAnsi="Arial" w:cs="Arial"/>
                <w:sz w:val="22"/>
                <w:szCs w:val="22"/>
              </w:rPr>
              <w:t>0</w:t>
            </w:r>
            <w:r w:rsidR="007E70EB" w:rsidRPr="0042361A">
              <w:rPr>
                <w:rFonts w:ascii="Arial" w:hAnsi="Arial" w:cs="Arial"/>
                <w:sz w:val="22"/>
                <w:szCs w:val="22"/>
              </w:rPr>
              <w:t>-</w:t>
            </w:r>
            <w:r>
              <w:rPr>
                <w:rFonts w:ascii="Arial" w:hAnsi="Arial" w:cs="Arial"/>
                <w:sz w:val="22"/>
                <w:szCs w:val="22"/>
              </w:rPr>
              <w:t>11</w:t>
            </w:r>
          </w:p>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c>
      </w:tr>
      <w:tr w:rsidR="0042361A" w:rsidRPr="0042361A" w:rsidTr="00516EA0">
        <w:trPr>
          <w:trHeight w:hRule="exact" w:val="701"/>
        </w:trPr>
        <w:tc>
          <w:tcPr>
            <w:tcW w:w="1692" w:type="dxa"/>
            <w:tcBorders>
              <w:top w:val="single" w:sz="6" w:space="0" w:color="000000"/>
              <w:left w:val="single" w:sz="6" w:space="0" w:color="000000"/>
              <w:bottom w:val="single" w:sz="6" w:space="0" w:color="000000"/>
              <w:right w:val="single" w:sz="6" w:space="0" w:color="000000"/>
            </w:tcBorders>
          </w:tcPr>
          <w:p w:rsidR="0042361A" w:rsidRPr="0042361A" w:rsidRDefault="0042361A" w:rsidP="0042361A">
            <w:pPr>
              <w:pBdr>
                <w:top w:val="single" w:sz="6" w:space="0" w:color="FFFFFF"/>
                <w:left w:val="single" w:sz="6" w:space="0" w:color="FFFFFF"/>
                <w:bottom w:val="single" w:sz="6" w:space="0" w:color="FFFFFF"/>
                <w:right w:val="single" w:sz="6" w:space="0" w:color="FFFFFF"/>
              </w:pBdr>
              <w:tabs>
                <w:tab w:val="left" w:pos="720"/>
                <w:tab w:val="left" w:pos="1440"/>
                <w:tab w:val="left" w:pos="1481"/>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ind w:left="581"/>
              <w:rPr>
                <w:rFonts w:ascii="Arial" w:hAnsi="Arial" w:cs="Arial"/>
              </w:rPr>
            </w:pPr>
          </w:p>
          <w:p w:rsidR="0042361A" w:rsidRPr="0042361A" w:rsidRDefault="00751120" w:rsidP="0042361A">
            <w:pPr>
              <w:jc w:val="right"/>
              <w:rPr>
                <w:rFonts w:ascii="Arial" w:hAnsi="Arial" w:cs="Arial"/>
              </w:rPr>
            </w:pPr>
            <w:r>
              <w:rPr>
                <w:rFonts w:ascii="Arial" w:hAnsi="Arial" w:cs="Arial"/>
              </w:rPr>
              <w:t>25</w:t>
            </w:r>
          </w:p>
        </w:tc>
        <w:tc>
          <w:tcPr>
            <w:tcW w:w="5796" w:type="dxa"/>
            <w:tcBorders>
              <w:top w:val="single" w:sz="6" w:space="0" w:color="000000"/>
              <w:left w:val="single" w:sz="6" w:space="0" w:color="000000"/>
              <w:bottom w:val="single" w:sz="6" w:space="0" w:color="000000"/>
              <w:right w:val="single" w:sz="6" w:space="0" w:color="000000"/>
            </w:tcBorders>
          </w:tcPr>
          <w:p w:rsidR="0042361A" w:rsidRPr="0042361A" w:rsidRDefault="004236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42361A" w:rsidRPr="0042361A" w:rsidRDefault="00751120" w:rsidP="0042361A">
            <w:pPr>
              <w:rPr>
                <w:rFonts w:ascii="Arial" w:hAnsi="Arial" w:cs="Arial"/>
              </w:rPr>
            </w:pPr>
            <w:r>
              <w:rPr>
                <w:rFonts w:ascii="Arial" w:hAnsi="Arial" w:cs="Arial"/>
              </w:rPr>
              <w:t>Student Presentations</w:t>
            </w:r>
          </w:p>
        </w:tc>
        <w:tc>
          <w:tcPr>
            <w:tcW w:w="2736" w:type="dxa"/>
            <w:tcBorders>
              <w:top w:val="single" w:sz="6" w:space="0" w:color="000000"/>
              <w:left w:val="single" w:sz="6" w:space="0" w:color="000000"/>
              <w:bottom w:val="single" w:sz="6" w:space="0" w:color="000000"/>
              <w:right w:val="single" w:sz="6" w:space="0" w:color="000000"/>
            </w:tcBorders>
          </w:tcPr>
          <w:p w:rsidR="0042361A" w:rsidRPr="0042361A" w:rsidRDefault="004236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tc>
      </w:tr>
      <w:tr w:rsidR="0042361A" w:rsidRPr="0042361A" w:rsidTr="00751120">
        <w:trPr>
          <w:trHeight w:hRule="exact" w:val="987"/>
        </w:trPr>
        <w:tc>
          <w:tcPr>
            <w:tcW w:w="1692" w:type="dxa"/>
            <w:tcBorders>
              <w:top w:val="single" w:sz="6" w:space="0" w:color="000000"/>
              <w:left w:val="single" w:sz="6" w:space="0" w:color="000000"/>
              <w:bottom w:val="single" w:sz="6" w:space="0" w:color="000000"/>
              <w:right w:val="single" w:sz="6" w:space="0" w:color="000000"/>
            </w:tcBorders>
          </w:tcPr>
          <w:p w:rsidR="0042361A" w:rsidRPr="0042361A" w:rsidRDefault="0042361A" w:rsidP="0042361A">
            <w:pPr>
              <w:pBdr>
                <w:top w:val="single" w:sz="6" w:space="0" w:color="FFFFFF"/>
                <w:left w:val="single" w:sz="6" w:space="0" w:color="FFFFFF"/>
                <w:bottom w:val="single" w:sz="6" w:space="0" w:color="FFFFFF"/>
                <w:right w:val="single" w:sz="6" w:space="0" w:color="FFFFFF"/>
              </w:pBdr>
              <w:tabs>
                <w:tab w:val="left" w:pos="720"/>
                <w:tab w:val="left" w:pos="1440"/>
                <w:tab w:val="left" w:pos="1481"/>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ind w:left="581"/>
              <w:rPr>
                <w:rFonts w:ascii="Arial" w:hAnsi="Arial" w:cs="Arial"/>
              </w:rPr>
            </w:pPr>
          </w:p>
          <w:p w:rsidR="0042361A" w:rsidRPr="0042361A" w:rsidRDefault="00751120" w:rsidP="00751120">
            <w:pPr>
              <w:jc w:val="center"/>
              <w:rPr>
                <w:rFonts w:ascii="Arial" w:hAnsi="Arial" w:cs="Arial"/>
              </w:rPr>
            </w:pPr>
            <w:r>
              <w:rPr>
                <w:rFonts w:ascii="Arial" w:hAnsi="Arial" w:cs="Arial"/>
              </w:rPr>
              <w:t>April       1</w:t>
            </w:r>
          </w:p>
        </w:tc>
        <w:tc>
          <w:tcPr>
            <w:tcW w:w="5796" w:type="dxa"/>
            <w:tcBorders>
              <w:top w:val="single" w:sz="6" w:space="0" w:color="000000"/>
              <w:left w:val="single" w:sz="6" w:space="0" w:color="000000"/>
              <w:bottom w:val="single" w:sz="6" w:space="0" w:color="000000"/>
              <w:right w:val="single" w:sz="6" w:space="0" w:color="000000"/>
            </w:tcBorders>
          </w:tcPr>
          <w:p w:rsidR="0042361A" w:rsidRPr="0042361A" w:rsidRDefault="004236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751120" w:rsidRPr="0042361A" w:rsidRDefault="00751120" w:rsidP="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2361A">
              <w:rPr>
                <w:rFonts w:ascii="Arial" w:hAnsi="Arial" w:cs="Arial"/>
                <w:sz w:val="22"/>
                <w:szCs w:val="22"/>
              </w:rPr>
              <w:t>WORLD SYSTEM</w:t>
            </w:r>
          </w:p>
          <w:p w:rsidR="00751120" w:rsidRDefault="00751120" w:rsidP="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sz w:val="22"/>
                <w:szCs w:val="22"/>
              </w:rPr>
              <w:t>Globalization</w:t>
            </w:r>
          </w:p>
          <w:p w:rsidR="00751120" w:rsidRPr="0042361A" w:rsidRDefault="00751120" w:rsidP="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2361A">
              <w:rPr>
                <w:rFonts w:ascii="Arial" w:hAnsi="Arial" w:cs="Arial"/>
                <w:sz w:val="22"/>
                <w:szCs w:val="22"/>
              </w:rPr>
              <w:t>Origins, Structure, Early and Contemporary</w:t>
            </w:r>
          </w:p>
          <w:p w:rsidR="0042361A" w:rsidRPr="0042361A" w:rsidRDefault="0042361A" w:rsidP="0042361A">
            <w:pPr>
              <w:rPr>
                <w:rFonts w:ascii="Arial" w:hAnsi="Arial" w:cs="Arial"/>
              </w:rPr>
            </w:pPr>
          </w:p>
        </w:tc>
        <w:tc>
          <w:tcPr>
            <w:tcW w:w="2736" w:type="dxa"/>
            <w:tcBorders>
              <w:top w:val="single" w:sz="6" w:space="0" w:color="000000"/>
              <w:left w:val="single" w:sz="6" w:space="0" w:color="000000"/>
              <w:bottom w:val="single" w:sz="6" w:space="0" w:color="000000"/>
              <w:right w:val="single" w:sz="6" w:space="0" w:color="000000"/>
            </w:tcBorders>
          </w:tcPr>
          <w:p w:rsidR="0042361A" w:rsidRDefault="004236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751120" w:rsidRDefault="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751120" w:rsidRDefault="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r>
              <w:rPr>
                <w:rFonts w:ascii="Arial" w:hAnsi="Arial" w:cs="Arial"/>
              </w:rPr>
              <w:t>Dillon Chpt. 15</w:t>
            </w:r>
          </w:p>
          <w:p w:rsidR="00D367A7" w:rsidRDefault="00D367A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D367A7" w:rsidRPr="0042361A" w:rsidRDefault="00D367A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r>
              <w:rPr>
                <w:rFonts w:ascii="Arial" w:hAnsi="Arial" w:cs="Arial"/>
              </w:rPr>
              <w:t>Shannon Chpts 1-4</w:t>
            </w:r>
          </w:p>
        </w:tc>
      </w:tr>
      <w:tr w:rsidR="0042361A" w:rsidRPr="0042361A" w:rsidTr="00516EA0">
        <w:trPr>
          <w:trHeight w:hRule="exact" w:val="701"/>
        </w:trPr>
        <w:tc>
          <w:tcPr>
            <w:tcW w:w="1692" w:type="dxa"/>
            <w:tcBorders>
              <w:top w:val="single" w:sz="6" w:space="0" w:color="000000"/>
              <w:left w:val="single" w:sz="6" w:space="0" w:color="000000"/>
              <w:bottom w:val="single" w:sz="6" w:space="0" w:color="000000"/>
              <w:right w:val="single" w:sz="6" w:space="0" w:color="000000"/>
            </w:tcBorders>
          </w:tcPr>
          <w:p w:rsidR="0042361A" w:rsidRPr="0042361A" w:rsidRDefault="0042361A" w:rsidP="0042361A">
            <w:pPr>
              <w:pBdr>
                <w:top w:val="single" w:sz="6" w:space="0" w:color="FFFFFF"/>
                <w:left w:val="single" w:sz="6" w:space="0" w:color="FFFFFF"/>
                <w:bottom w:val="single" w:sz="6" w:space="0" w:color="FFFFFF"/>
                <w:right w:val="single" w:sz="6" w:space="0" w:color="FFFFFF"/>
              </w:pBdr>
              <w:tabs>
                <w:tab w:val="left" w:pos="720"/>
                <w:tab w:val="left" w:pos="1440"/>
                <w:tab w:val="left" w:pos="1481"/>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ind w:left="581"/>
              <w:rPr>
                <w:rFonts w:ascii="Arial" w:hAnsi="Arial" w:cs="Arial"/>
              </w:rPr>
            </w:pPr>
          </w:p>
          <w:p w:rsidR="0042361A" w:rsidRPr="0042361A" w:rsidRDefault="00751120" w:rsidP="00751120">
            <w:pPr>
              <w:jc w:val="right"/>
              <w:rPr>
                <w:rFonts w:ascii="Arial" w:hAnsi="Arial" w:cs="Arial"/>
              </w:rPr>
            </w:pPr>
            <w:r>
              <w:rPr>
                <w:rFonts w:ascii="Arial" w:hAnsi="Arial" w:cs="Arial"/>
              </w:rPr>
              <w:t>8</w:t>
            </w:r>
          </w:p>
        </w:tc>
        <w:tc>
          <w:tcPr>
            <w:tcW w:w="5796" w:type="dxa"/>
            <w:tcBorders>
              <w:top w:val="single" w:sz="6" w:space="0" w:color="000000"/>
              <w:left w:val="single" w:sz="6" w:space="0" w:color="000000"/>
              <w:bottom w:val="single" w:sz="6" w:space="0" w:color="000000"/>
              <w:right w:val="single" w:sz="6" w:space="0" w:color="000000"/>
            </w:tcBorders>
          </w:tcPr>
          <w:p w:rsidR="0042361A" w:rsidRPr="0042361A" w:rsidRDefault="004236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42361A" w:rsidRPr="0042361A" w:rsidRDefault="00751120" w:rsidP="0042361A">
            <w:pPr>
              <w:rPr>
                <w:rFonts w:ascii="Arial" w:hAnsi="Arial" w:cs="Arial"/>
              </w:rPr>
            </w:pPr>
            <w:r w:rsidRPr="0042361A">
              <w:rPr>
                <w:rFonts w:ascii="Arial" w:hAnsi="Arial" w:cs="Arial"/>
              </w:rPr>
              <w:t>Dynamics, Criticism, New Directions and Assessment</w:t>
            </w:r>
          </w:p>
        </w:tc>
        <w:tc>
          <w:tcPr>
            <w:tcW w:w="2736" w:type="dxa"/>
            <w:tcBorders>
              <w:top w:val="single" w:sz="6" w:space="0" w:color="000000"/>
              <w:left w:val="single" w:sz="6" w:space="0" w:color="000000"/>
              <w:bottom w:val="single" w:sz="6" w:space="0" w:color="000000"/>
              <w:right w:val="single" w:sz="6" w:space="0" w:color="000000"/>
            </w:tcBorders>
          </w:tcPr>
          <w:p w:rsidR="00880092" w:rsidRDefault="0088009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42361A" w:rsidRPr="00880092" w:rsidRDefault="0042361A" w:rsidP="00880092">
            <w:pPr>
              <w:ind w:firstLine="720"/>
              <w:rPr>
                <w:rFonts w:ascii="Arial" w:hAnsi="Arial" w:cs="Arial"/>
              </w:rPr>
            </w:pPr>
          </w:p>
        </w:tc>
      </w:tr>
      <w:tr w:rsidR="0042361A" w:rsidRPr="0042361A" w:rsidTr="00516EA0">
        <w:trPr>
          <w:trHeight w:hRule="exact" w:val="701"/>
        </w:trPr>
        <w:tc>
          <w:tcPr>
            <w:tcW w:w="1692" w:type="dxa"/>
            <w:tcBorders>
              <w:top w:val="single" w:sz="6" w:space="0" w:color="000000"/>
              <w:left w:val="single" w:sz="6" w:space="0" w:color="000000"/>
              <w:bottom w:val="single" w:sz="6" w:space="0" w:color="000000"/>
              <w:right w:val="single" w:sz="6" w:space="0" w:color="000000"/>
            </w:tcBorders>
          </w:tcPr>
          <w:p w:rsidR="0042361A" w:rsidRPr="0042361A" w:rsidRDefault="0042361A" w:rsidP="0042361A">
            <w:pPr>
              <w:pBdr>
                <w:top w:val="single" w:sz="6" w:space="0" w:color="FFFFFF"/>
                <w:left w:val="single" w:sz="6" w:space="0" w:color="FFFFFF"/>
                <w:bottom w:val="single" w:sz="6" w:space="0" w:color="FFFFFF"/>
                <w:right w:val="single" w:sz="6" w:space="0" w:color="FFFFFF"/>
              </w:pBdr>
              <w:tabs>
                <w:tab w:val="left" w:pos="720"/>
                <w:tab w:val="left" w:pos="1440"/>
                <w:tab w:val="left" w:pos="1481"/>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ind w:left="581"/>
              <w:rPr>
                <w:rFonts w:ascii="Arial" w:hAnsi="Arial" w:cs="Arial"/>
              </w:rPr>
            </w:pPr>
          </w:p>
          <w:p w:rsidR="0042361A" w:rsidRPr="0042361A" w:rsidRDefault="0042361A" w:rsidP="00751120">
            <w:pPr>
              <w:tabs>
                <w:tab w:val="left" w:pos="1481"/>
              </w:tabs>
              <w:rPr>
                <w:rFonts w:ascii="Arial" w:hAnsi="Arial" w:cs="Arial"/>
              </w:rPr>
            </w:pPr>
            <w:r w:rsidRPr="0042361A">
              <w:rPr>
                <w:rFonts w:ascii="Arial" w:hAnsi="Arial" w:cs="Arial"/>
              </w:rPr>
              <w:t xml:space="preserve">          1</w:t>
            </w:r>
            <w:r w:rsidR="00751120">
              <w:rPr>
                <w:rFonts w:ascii="Arial" w:hAnsi="Arial" w:cs="Arial"/>
              </w:rPr>
              <w:t>5</w:t>
            </w:r>
            <w:r w:rsidRPr="0042361A">
              <w:rPr>
                <w:rFonts w:ascii="Arial" w:hAnsi="Arial" w:cs="Arial"/>
              </w:rPr>
              <w:tab/>
            </w:r>
          </w:p>
        </w:tc>
        <w:tc>
          <w:tcPr>
            <w:tcW w:w="5796" w:type="dxa"/>
            <w:tcBorders>
              <w:top w:val="single" w:sz="6" w:space="0" w:color="000000"/>
              <w:left w:val="single" w:sz="6" w:space="0" w:color="000000"/>
              <w:bottom w:val="single" w:sz="6" w:space="0" w:color="000000"/>
              <w:right w:val="single" w:sz="6" w:space="0" w:color="000000"/>
            </w:tcBorders>
          </w:tcPr>
          <w:p w:rsidR="0042361A" w:rsidRPr="0042361A" w:rsidRDefault="004236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42361A" w:rsidRPr="0042361A" w:rsidRDefault="00751120" w:rsidP="0042361A">
            <w:pPr>
              <w:rPr>
                <w:rFonts w:ascii="Arial" w:hAnsi="Arial" w:cs="Arial"/>
              </w:rPr>
            </w:pPr>
            <w:r>
              <w:rPr>
                <w:rFonts w:ascii="Arial" w:hAnsi="Arial" w:cs="Arial"/>
              </w:rPr>
              <w:t>Summary and Review</w:t>
            </w:r>
          </w:p>
        </w:tc>
        <w:tc>
          <w:tcPr>
            <w:tcW w:w="2736" w:type="dxa"/>
            <w:tcBorders>
              <w:top w:val="single" w:sz="6" w:space="0" w:color="000000"/>
              <w:left w:val="single" w:sz="6" w:space="0" w:color="000000"/>
              <w:bottom w:val="single" w:sz="6" w:space="0" w:color="000000"/>
              <w:right w:val="single" w:sz="6" w:space="0" w:color="000000"/>
            </w:tcBorders>
          </w:tcPr>
          <w:p w:rsidR="0042361A" w:rsidRPr="0042361A" w:rsidRDefault="004236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tc>
      </w:tr>
      <w:tr w:rsidR="00751120" w:rsidRPr="0042361A" w:rsidTr="00516EA0">
        <w:trPr>
          <w:trHeight w:hRule="exact" w:val="701"/>
        </w:trPr>
        <w:tc>
          <w:tcPr>
            <w:tcW w:w="1692" w:type="dxa"/>
            <w:tcBorders>
              <w:top w:val="single" w:sz="6" w:space="0" w:color="000000"/>
              <w:left w:val="single" w:sz="6" w:space="0" w:color="000000"/>
              <w:bottom w:val="single" w:sz="6" w:space="0" w:color="000000"/>
              <w:right w:val="single" w:sz="6" w:space="0" w:color="000000"/>
            </w:tcBorders>
          </w:tcPr>
          <w:p w:rsidR="00751120" w:rsidRDefault="00751120" w:rsidP="0042361A">
            <w:pPr>
              <w:pBdr>
                <w:top w:val="single" w:sz="6" w:space="0" w:color="FFFFFF"/>
                <w:left w:val="single" w:sz="6" w:space="0" w:color="FFFFFF"/>
                <w:bottom w:val="single" w:sz="6" w:space="0" w:color="FFFFFF"/>
                <w:right w:val="single" w:sz="6" w:space="0" w:color="FFFFFF"/>
              </w:pBdr>
              <w:tabs>
                <w:tab w:val="left" w:pos="720"/>
                <w:tab w:val="left" w:pos="1440"/>
                <w:tab w:val="left" w:pos="1481"/>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ind w:left="581"/>
              <w:rPr>
                <w:rFonts w:ascii="Arial" w:hAnsi="Arial" w:cs="Arial"/>
              </w:rPr>
            </w:pPr>
          </w:p>
          <w:p w:rsidR="00751120" w:rsidRDefault="00751120" w:rsidP="008B7E8A">
            <w:pPr>
              <w:pBdr>
                <w:top w:val="single" w:sz="6" w:space="0" w:color="FFFFFF"/>
                <w:left w:val="single" w:sz="6" w:space="0" w:color="FFFFFF"/>
                <w:bottom w:val="single" w:sz="6" w:space="0" w:color="FFFFFF"/>
                <w:right w:val="single" w:sz="6" w:space="0" w:color="FFFFFF"/>
              </w:pBdr>
              <w:tabs>
                <w:tab w:val="left" w:pos="720"/>
                <w:tab w:val="left" w:pos="1440"/>
                <w:tab w:val="left" w:pos="1481"/>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ind w:left="581"/>
              <w:rPr>
                <w:rFonts w:ascii="Arial" w:hAnsi="Arial" w:cs="Arial"/>
              </w:rPr>
            </w:pPr>
            <w:bookmarkStart w:id="0" w:name="_GoBack"/>
            <w:bookmarkEnd w:id="0"/>
          </w:p>
          <w:p w:rsidR="00751120" w:rsidRPr="0042361A" w:rsidRDefault="00751120" w:rsidP="0042361A">
            <w:pPr>
              <w:pBdr>
                <w:top w:val="single" w:sz="6" w:space="0" w:color="FFFFFF"/>
                <w:left w:val="single" w:sz="6" w:space="0" w:color="FFFFFF"/>
                <w:bottom w:val="single" w:sz="6" w:space="0" w:color="FFFFFF"/>
                <w:right w:val="single" w:sz="6" w:space="0" w:color="FFFFFF"/>
              </w:pBdr>
              <w:tabs>
                <w:tab w:val="left" w:pos="720"/>
                <w:tab w:val="left" w:pos="1440"/>
                <w:tab w:val="left" w:pos="1481"/>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ind w:left="581"/>
              <w:rPr>
                <w:rFonts w:ascii="Arial" w:hAnsi="Arial" w:cs="Arial"/>
              </w:rPr>
            </w:pPr>
            <w:r>
              <w:rPr>
                <w:rFonts w:ascii="Arial" w:hAnsi="Arial" w:cs="Arial"/>
              </w:rPr>
              <w:t xml:space="preserve"> 29</w:t>
            </w:r>
          </w:p>
        </w:tc>
        <w:tc>
          <w:tcPr>
            <w:tcW w:w="5796" w:type="dxa"/>
            <w:tcBorders>
              <w:top w:val="single" w:sz="6" w:space="0" w:color="000000"/>
              <w:left w:val="single" w:sz="6" w:space="0" w:color="000000"/>
              <w:bottom w:val="single" w:sz="6" w:space="0" w:color="000000"/>
              <w:right w:val="single" w:sz="6" w:space="0" w:color="000000"/>
            </w:tcBorders>
          </w:tcPr>
          <w:p w:rsidR="00751120" w:rsidRDefault="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8B7E8A" w:rsidRDefault="008B7E8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p w:rsidR="00751120" w:rsidRPr="0042361A" w:rsidRDefault="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r>
              <w:rPr>
                <w:rFonts w:ascii="Arial" w:hAnsi="Arial" w:cs="Arial"/>
              </w:rPr>
              <w:t>FINAL EXAM (Tuesday April 30, 2013, 8:00 a.m.</w:t>
            </w:r>
          </w:p>
        </w:tc>
        <w:tc>
          <w:tcPr>
            <w:tcW w:w="2736" w:type="dxa"/>
            <w:tcBorders>
              <w:top w:val="single" w:sz="6" w:space="0" w:color="000000"/>
              <w:left w:val="single" w:sz="6" w:space="0" w:color="000000"/>
              <w:bottom w:val="single" w:sz="6" w:space="0" w:color="000000"/>
              <w:right w:val="single" w:sz="6" w:space="0" w:color="000000"/>
            </w:tcBorders>
          </w:tcPr>
          <w:p w:rsidR="00751120" w:rsidRPr="0042361A" w:rsidRDefault="007511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Arial" w:hAnsi="Arial" w:cs="Arial"/>
              </w:rPr>
            </w:pPr>
          </w:p>
        </w:tc>
      </w:tr>
    </w:tbl>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sectPr w:rsidR="007E70EB" w:rsidRPr="0042361A">
          <w:pgSz w:w="12240" w:h="15840"/>
          <w:pgMar w:top="1008" w:right="1152" w:bottom="960" w:left="1152" w:header="1008" w:footer="960" w:gutter="0"/>
          <w:cols w:space="720"/>
          <w:noEndnote/>
        </w:sectPr>
      </w:pPr>
    </w:p>
    <w:p w:rsidR="007E70EB" w:rsidRPr="0042361A" w:rsidRDefault="007E70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sectPr w:rsidR="007E70EB" w:rsidRPr="0042361A" w:rsidSect="007E70EB">
      <w:type w:val="continuous"/>
      <w:pgSz w:w="12240" w:h="15840"/>
      <w:pgMar w:top="1008" w:right="1152" w:bottom="960" w:left="1152" w:header="1008" w:footer="96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7DB14492"/>
    <w:multiLevelType w:val="hybridMultilevel"/>
    <w:tmpl w:val="8DC6834A"/>
    <w:lvl w:ilvl="0" w:tplc="8F2E8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E70EB"/>
    <w:rsid w:val="00104FE9"/>
    <w:rsid w:val="002C1E68"/>
    <w:rsid w:val="002D1B8D"/>
    <w:rsid w:val="00333D37"/>
    <w:rsid w:val="0042361A"/>
    <w:rsid w:val="00516EA0"/>
    <w:rsid w:val="005A2CBF"/>
    <w:rsid w:val="005F2598"/>
    <w:rsid w:val="00751120"/>
    <w:rsid w:val="007E70EB"/>
    <w:rsid w:val="00880092"/>
    <w:rsid w:val="008B7E8A"/>
    <w:rsid w:val="00996BF9"/>
    <w:rsid w:val="00AE4767"/>
    <w:rsid w:val="00BD6E75"/>
    <w:rsid w:val="00C0444B"/>
    <w:rsid w:val="00CD4AF6"/>
    <w:rsid w:val="00D17035"/>
    <w:rsid w:val="00D367A7"/>
    <w:rsid w:val="00F452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CBF"/>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A2CBF"/>
  </w:style>
  <w:style w:type="paragraph" w:customStyle="1" w:styleId="level1">
    <w:name w:val="_level1"/>
    <w:basedOn w:val="Normal"/>
    <w:uiPriority w:val="99"/>
    <w:rsid w:val="005A2CBF"/>
    <w:pPr>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hanging="360"/>
      <w:outlineLvl w:val="0"/>
    </w:pPr>
  </w:style>
  <w:style w:type="paragraph" w:styleId="ListParagraph">
    <w:name w:val="List Paragraph"/>
    <w:basedOn w:val="Normal"/>
    <w:uiPriority w:val="34"/>
    <w:qFormat/>
    <w:rsid w:val="00D367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_level1"/>
    <w:basedOn w:val="Normal"/>
    <w:uiPriority w:val="99"/>
    <w:pPr>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hanging="360"/>
      <w:outlineLvl w:val="0"/>
    </w:pPr>
  </w:style>
  <w:style w:type="paragraph" w:styleId="ListParagraph">
    <w:name w:val="List Paragraph"/>
    <w:basedOn w:val="Normal"/>
    <w:uiPriority w:val="34"/>
    <w:qFormat/>
    <w:rsid w:val="00D367A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dc:creator>
  <cp:lastModifiedBy>CLASSYS</cp:lastModifiedBy>
  <cp:revision>2</cp:revision>
  <cp:lastPrinted>2011-11-17T13:43:00Z</cp:lastPrinted>
  <dcterms:created xsi:type="dcterms:W3CDTF">2013-04-22T20:12:00Z</dcterms:created>
  <dcterms:modified xsi:type="dcterms:W3CDTF">2013-04-22T20:12:00Z</dcterms:modified>
</cp:coreProperties>
</file>