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D1" w:rsidRPr="009618D1" w:rsidRDefault="009618D1" w:rsidP="009618D1">
      <w:pPr>
        <w:jc w:val="center"/>
        <w:rPr>
          <w:b/>
          <w:sz w:val="28"/>
          <w:szCs w:val="28"/>
        </w:rPr>
      </w:pPr>
      <w:r w:rsidRPr="009618D1">
        <w:rPr>
          <w:noProof/>
          <w:sz w:val="28"/>
          <w:szCs w:val="28"/>
        </w:rPr>
        <w:drawing>
          <wp:anchor distT="0" distB="0" distL="114300" distR="114300" simplePos="0" relativeHeight="251658240" behindDoc="0" locked="0" layoutInCell="1" allowOverlap="1" wp14:anchorId="4C746C0E" wp14:editId="296236DE">
            <wp:simplePos x="0" y="0"/>
            <wp:positionH relativeFrom="column">
              <wp:posOffset>4657725</wp:posOffset>
            </wp:positionH>
            <wp:positionV relativeFrom="margin">
              <wp:posOffset>-95250</wp:posOffset>
            </wp:positionV>
            <wp:extent cx="1878330" cy="19354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8330" cy="1935480"/>
                    </a:xfrm>
                    <a:prstGeom prst="rect">
                      <a:avLst/>
                    </a:prstGeom>
                    <a:noFill/>
                  </pic:spPr>
                </pic:pic>
              </a:graphicData>
            </a:graphic>
            <wp14:sizeRelH relativeFrom="margin">
              <wp14:pctWidth>0</wp14:pctWidth>
            </wp14:sizeRelH>
            <wp14:sizeRelV relativeFrom="margin">
              <wp14:pctHeight>0</wp14:pctHeight>
            </wp14:sizeRelV>
          </wp:anchor>
        </w:drawing>
      </w:r>
      <w:r w:rsidRPr="009618D1">
        <w:rPr>
          <w:b/>
          <w:sz w:val="28"/>
          <w:szCs w:val="28"/>
        </w:rPr>
        <w:t>Social Inequality</w:t>
      </w:r>
    </w:p>
    <w:p w:rsidR="00BA2291" w:rsidRDefault="00BA2291" w:rsidP="009618D1">
      <w:pPr>
        <w:jc w:val="center"/>
        <w:rPr>
          <w:rFonts w:cs="Times New Roman"/>
          <w:b/>
        </w:rPr>
      </w:pPr>
      <w:r w:rsidRPr="007673F9">
        <w:rPr>
          <w:rFonts w:cs="Times New Roman"/>
          <w:b/>
        </w:rPr>
        <w:t>SOC</w:t>
      </w:r>
      <w:r w:rsidR="008E0143">
        <w:rPr>
          <w:rFonts w:cs="Times New Roman"/>
          <w:b/>
        </w:rPr>
        <w:t xml:space="preserve"> 3300:001 CRN #23688</w:t>
      </w:r>
    </w:p>
    <w:p w:rsidR="008E0143" w:rsidRPr="008E0143" w:rsidRDefault="008E0143" w:rsidP="008E0143">
      <w:pPr>
        <w:pStyle w:val="NoSpacing"/>
        <w:jc w:val="center"/>
        <w:rPr>
          <w:b/>
        </w:rPr>
      </w:pPr>
      <w:r>
        <w:rPr>
          <w:b/>
        </w:rPr>
        <w:t>SOC 3300:501 CRN #</w:t>
      </w:r>
      <w:r w:rsidR="002F1EDB">
        <w:rPr>
          <w:b/>
        </w:rPr>
        <w:t>26535</w:t>
      </w:r>
    </w:p>
    <w:p w:rsidR="00BA2291" w:rsidRPr="007673F9" w:rsidRDefault="008E0143" w:rsidP="009618D1">
      <w:pPr>
        <w:jc w:val="center"/>
        <w:rPr>
          <w:rFonts w:cs="Times New Roman"/>
        </w:rPr>
      </w:pPr>
      <w:r>
        <w:rPr>
          <w:rFonts w:cs="Times New Roman"/>
        </w:rPr>
        <w:t>Winter 2018</w:t>
      </w:r>
    </w:p>
    <w:p w:rsidR="00BA2291" w:rsidRPr="007673F9" w:rsidRDefault="00BA2291" w:rsidP="00BA2291">
      <w:pPr>
        <w:rPr>
          <w:rFonts w:cs="Times New Roman"/>
        </w:rPr>
      </w:pPr>
      <w:r w:rsidRPr="007673F9">
        <w:rPr>
          <w:rFonts w:cs="Times New Roman"/>
        </w:rPr>
        <w:t xml:space="preserve"> </w:t>
      </w:r>
    </w:p>
    <w:p w:rsidR="00612AF8" w:rsidRPr="007673F9" w:rsidRDefault="00612AF8" w:rsidP="00BA2291">
      <w:pPr>
        <w:rPr>
          <w:rFonts w:cs="Times New Roman"/>
          <w:b/>
        </w:rPr>
      </w:pPr>
    </w:p>
    <w:p w:rsidR="00BA2291" w:rsidRPr="007673F9" w:rsidRDefault="00BA2291" w:rsidP="00BA2291">
      <w:pPr>
        <w:rPr>
          <w:rFonts w:cs="Times New Roman"/>
        </w:rPr>
      </w:pPr>
      <w:r w:rsidRPr="007673F9">
        <w:rPr>
          <w:rFonts w:cs="Times New Roman"/>
          <w:b/>
        </w:rPr>
        <w:t xml:space="preserve">Instructor: </w:t>
      </w:r>
      <w:r w:rsidRPr="007673F9">
        <w:rPr>
          <w:rFonts w:cs="Times New Roman"/>
        </w:rPr>
        <w:t xml:space="preserve">Dr. Michelle </w:t>
      </w:r>
      <w:r w:rsidR="00970E24" w:rsidRPr="007673F9">
        <w:rPr>
          <w:rFonts w:cs="Times New Roman"/>
        </w:rPr>
        <w:t xml:space="preserve">R. </w:t>
      </w:r>
      <w:r w:rsidRPr="007673F9">
        <w:rPr>
          <w:rFonts w:cs="Times New Roman"/>
        </w:rPr>
        <w:t>Jacobs</w:t>
      </w:r>
    </w:p>
    <w:p w:rsidR="00BA2291" w:rsidRPr="007673F9" w:rsidRDefault="00BA2291" w:rsidP="00BA2291">
      <w:pPr>
        <w:rPr>
          <w:rFonts w:cs="Times New Roman"/>
        </w:rPr>
      </w:pPr>
      <w:r w:rsidRPr="007673F9">
        <w:rPr>
          <w:rFonts w:cs="Times New Roman"/>
          <w:b/>
        </w:rPr>
        <w:t>Office:</w:t>
      </w:r>
      <w:r w:rsidRPr="007673F9">
        <w:rPr>
          <w:rFonts w:cs="Times New Roman"/>
        </w:rPr>
        <w:t xml:space="preserve"> 2263 Faculty / Administration Building (FAB)</w:t>
      </w:r>
      <w:r w:rsidR="009618D1" w:rsidRPr="007673F9">
        <w:rPr>
          <w:rFonts w:cs="Times New Roman"/>
          <w:noProof/>
        </w:rPr>
        <w:t xml:space="preserve"> </w:t>
      </w:r>
    </w:p>
    <w:p w:rsidR="00BA2291" w:rsidRPr="007673F9" w:rsidRDefault="00BA2291" w:rsidP="00BA2291">
      <w:pPr>
        <w:rPr>
          <w:rFonts w:cs="Times New Roman"/>
        </w:rPr>
      </w:pPr>
      <w:r w:rsidRPr="007673F9">
        <w:rPr>
          <w:rFonts w:cs="Times New Roman"/>
          <w:b/>
        </w:rPr>
        <w:t xml:space="preserve">Office Hours: </w:t>
      </w:r>
      <w:r w:rsidR="005E7941">
        <w:rPr>
          <w:rFonts w:cs="Times New Roman"/>
        </w:rPr>
        <w:t>Thurs</w:t>
      </w:r>
      <w:r w:rsidR="00BB5B50">
        <w:rPr>
          <w:rFonts w:cs="Times New Roman"/>
        </w:rPr>
        <w:t>days, 2 – 4 pm</w:t>
      </w:r>
      <w:r w:rsidRPr="007673F9">
        <w:rPr>
          <w:rFonts w:cs="Times New Roman"/>
        </w:rPr>
        <w:t>, or by appointment</w:t>
      </w:r>
    </w:p>
    <w:p w:rsidR="00BA2291" w:rsidRPr="007673F9" w:rsidRDefault="00BA2291" w:rsidP="00BA2291">
      <w:pPr>
        <w:rPr>
          <w:rFonts w:cs="Times New Roman"/>
          <w:i/>
        </w:rPr>
      </w:pPr>
      <w:r w:rsidRPr="007673F9">
        <w:rPr>
          <w:rFonts w:cs="Times New Roman"/>
          <w:b/>
        </w:rPr>
        <w:t>E-mail:</w:t>
      </w:r>
      <w:r w:rsidRPr="007673F9">
        <w:rPr>
          <w:rFonts w:cs="Times New Roman"/>
        </w:rPr>
        <w:t xml:space="preserve"> </w:t>
      </w:r>
      <w:hyperlink r:id="rId9" w:history="1">
        <w:r w:rsidR="009618D1" w:rsidRPr="007673F9">
          <w:rPr>
            <w:rStyle w:val="Hyperlink"/>
            <w:rFonts w:cs="Times New Roman"/>
          </w:rPr>
          <w:t>michelle.jacobs@wayne.edu</w:t>
        </w:r>
      </w:hyperlink>
      <w:r w:rsidR="009618D1" w:rsidRPr="007673F9">
        <w:rPr>
          <w:rFonts w:cs="Times New Roman"/>
        </w:rPr>
        <w:t xml:space="preserve"> </w:t>
      </w:r>
      <w:r w:rsidR="007B613E" w:rsidRPr="007673F9">
        <w:rPr>
          <w:rFonts w:cs="Times New Roman"/>
          <w:i/>
        </w:rPr>
        <w:t xml:space="preserve"> </w:t>
      </w:r>
    </w:p>
    <w:p w:rsidR="009618D1" w:rsidRPr="007673F9" w:rsidRDefault="009618D1" w:rsidP="00612AF8">
      <w:pPr>
        <w:pStyle w:val="NoSpacing"/>
        <w:rPr>
          <w:rFonts w:cs="Times New Roman"/>
          <w:i/>
        </w:rPr>
      </w:pPr>
    </w:p>
    <w:p w:rsidR="00612AF8" w:rsidRPr="007673F9" w:rsidRDefault="009618D1" w:rsidP="007B613E">
      <w:pPr>
        <w:pStyle w:val="NoSpacing"/>
        <w:rPr>
          <w:rFonts w:cs="Times New Roman"/>
        </w:rPr>
      </w:pPr>
      <w:r w:rsidRPr="007673F9">
        <w:rPr>
          <w:rFonts w:cs="Times New Roman"/>
          <w:i/>
        </w:rPr>
        <w:t>You are responsible for the information in this syllabus. Read it carefully &amp; ask questions if necessary.</w:t>
      </w:r>
    </w:p>
    <w:p w:rsidR="00DB7896" w:rsidRPr="007673F9" w:rsidRDefault="00DB7896" w:rsidP="00DB7896">
      <w:pPr>
        <w:pStyle w:val="NoSpacing"/>
        <w:rPr>
          <w:rFonts w:cs="Times New Roman"/>
        </w:rPr>
      </w:pPr>
    </w:p>
    <w:tbl>
      <w:tblPr>
        <w:tblW w:w="9170" w:type="dxa"/>
        <w:jc w:val="center"/>
        <w:tblCellMar>
          <w:left w:w="0" w:type="dxa"/>
          <w:right w:w="0" w:type="dxa"/>
        </w:tblCellMar>
        <w:tblLook w:val="04A0" w:firstRow="1" w:lastRow="0" w:firstColumn="1" w:lastColumn="0" w:noHBand="0" w:noVBand="1"/>
      </w:tblPr>
      <w:tblGrid>
        <w:gridCol w:w="890"/>
        <w:gridCol w:w="1710"/>
        <w:gridCol w:w="1519"/>
        <w:gridCol w:w="960"/>
        <w:gridCol w:w="1661"/>
        <w:gridCol w:w="2430"/>
      </w:tblGrid>
      <w:tr w:rsidR="00BA2291" w:rsidRPr="007673F9" w:rsidTr="002F1EDB">
        <w:trPr>
          <w:trHeight w:val="288"/>
          <w:jc w:val="center"/>
        </w:trPr>
        <w:tc>
          <w:tcPr>
            <w:tcW w:w="8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BA2291" w:rsidRPr="007673F9" w:rsidRDefault="00BA2291" w:rsidP="00DB7896">
            <w:pPr>
              <w:rPr>
                <w:rFonts w:cs="Times New Roman"/>
              </w:rPr>
            </w:pPr>
            <w:r w:rsidRPr="007673F9">
              <w:rPr>
                <w:rFonts w:cs="Times New Roman"/>
                <w:b/>
                <w:bCs/>
                <w:i/>
                <w:iCs/>
              </w:rPr>
              <w:t>Course</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7673F9" w:rsidRDefault="00BA2291" w:rsidP="00DB7896">
            <w:pPr>
              <w:rPr>
                <w:rFonts w:cs="Times New Roman"/>
              </w:rPr>
            </w:pPr>
            <w:r w:rsidRPr="007673F9">
              <w:rPr>
                <w:rFonts w:cs="Times New Roman"/>
                <w:b/>
                <w:bCs/>
                <w:i/>
                <w:iCs/>
              </w:rPr>
              <w:t>CRN</w:t>
            </w:r>
            <w:r w:rsidR="002F1EDB">
              <w:rPr>
                <w:rFonts w:cs="Times New Roman"/>
                <w:b/>
                <w:bCs/>
                <w:i/>
                <w:iCs/>
              </w:rPr>
              <w:t>(s)</w:t>
            </w:r>
          </w:p>
        </w:tc>
        <w:tc>
          <w:tcPr>
            <w:tcW w:w="15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7673F9" w:rsidRDefault="00BA2291" w:rsidP="00DB7896">
            <w:pPr>
              <w:rPr>
                <w:rFonts w:cs="Times New Roman"/>
              </w:rPr>
            </w:pPr>
            <w:r w:rsidRPr="007673F9">
              <w:rPr>
                <w:rFonts w:cs="Times New Roman"/>
                <w:b/>
                <w:bCs/>
                <w:i/>
                <w:iCs/>
              </w:rPr>
              <w:t>Section</w:t>
            </w:r>
            <w:r w:rsidR="002F1EDB">
              <w:rPr>
                <w:rFonts w:cs="Times New Roman"/>
                <w:b/>
                <w:bCs/>
                <w:i/>
                <w:iCs/>
              </w:rPr>
              <w:t>(s)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7673F9" w:rsidRDefault="00BA2291" w:rsidP="00DB7896">
            <w:pPr>
              <w:rPr>
                <w:rFonts w:cs="Times New Roman"/>
              </w:rPr>
            </w:pPr>
            <w:r w:rsidRPr="007673F9">
              <w:rPr>
                <w:rFonts w:cs="Times New Roman"/>
                <w:b/>
                <w:bCs/>
                <w:i/>
                <w:iCs/>
              </w:rPr>
              <w:t>Day</w:t>
            </w:r>
            <w:r w:rsidR="002F1EDB">
              <w:rPr>
                <w:rFonts w:cs="Times New Roman"/>
                <w:b/>
                <w:bCs/>
                <w:i/>
                <w:iCs/>
              </w:rPr>
              <w:t>s</w:t>
            </w:r>
          </w:p>
        </w:tc>
        <w:tc>
          <w:tcPr>
            <w:tcW w:w="16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7673F9" w:rsidRDefault="00BA2291" w:rsidP="00DB7896">
            <w:pPr>
              <w:rPr>
                <w:rFonts w:cs="Times New Roman"/>
              </w:rPr>
            </w:pPr>
            <w:r w:rsidRPr="007673F9">
              <w:rPr>
                <w:rFonts w:cs="Times New Roman"/>
                <w:b/>
                <w:bCs/>
                <w:i/>
                <w:iCs/>
              </w:rPr>
              <w:t>Time</w:t>
            </w:r>
          </w:p>
        </w:tc>
        <w:tc>
          <w:tcPr>
            <w:tcW w:w="24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7673F9" w:rsidRDefault="00BA2291" w:rsidP="00DB7896">
            <w:pPr>
              <w:rPr>
                <w:rFonts w:cs="Times New Roman"/>
              </w:rPr>
            </w:pPr>
            <w:r w:rsidRPr="007673F9">
              <w:rPr>
                <w:rFonts w:cs="Times New Roman"/>
                <w:b/>
                <w:bCs/>
                <w:i/>
                <w:iCs/>
              </w:rPr>
              <w:t>Location</w:t>
            </w:r>
          </w:p>
        </w:tc>
      </w:tr>
      <w:tr w:rsidR="00BA2291" w:rsidRPr="007673F9" w:rsidTr="002F1EDB">
        <w:trPr>
          <w:trHeight w:val="288"/>
          <w:jc w:val="center"/>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2291" w:rsidRPr="007673F9" w:rsidRDefault="00BA2291" w:rsidP="00DB7896">
            <w:pPr>
              <w:rPr>
                <w:rFonts w:cs="Times New Roman"/>
              </w:rPr>
            </w:pPr>
            <w:r w:rsidRPr="007673F9">
              <w:rPr>
                <w:rFonts w:cs="Times New Roman"/>
              </w:rPr>
              <w:t>3300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7673F9" w:rsidRDefault="002F1EDB" w:rsidP="00DB7896">
            <w:pPr>
              <w:rPr>
                <w:rFonts w:cs="Times New Roman"/>
              </w:rPr>
            </w:pPr>
            <w:r>
              <w:rPr>
                <w:rFonts w:cs="Times New Roman"/>
              </w:rPr>
              <w:t>23688 &amp; 26535</w:t>
            </w:r>
          </w:p>
        </w:tc>
        <w:tc>
          <w:tcPr>
            <w:tcW w:w="1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7673F9" w:rsidRDefault="007B613E" w:rsidP="002F1EDB">
            <w:pPr>
              <w:rPr>
                <w:rFonts w:cs="Times New Roman"/>
              </w:rPr>
            </w:pPr>
            <w:r w:rsidRPr="007673F9">
              <w:rPr>
                <w:rFonts w:cs="Times New Roman"/>
              </w:rPr>
              <w:t>001</w:t>
            </w:r>
            <w:r w:rsidR="002F1EDB">
              <w:rPr>
                <w:rFonts w:cs="Times New Roman"/>
              </w:rPr>
              <w:t xml:space="preserve"> &amp; 501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7673F9" w:rsidRDefault="0084618F" w:rsidP="00DB7896">
            <w:pPr>
              <w:rPr>
                <w:rFonts w:cs="Times New Roman"/>
              </w:rPr>
            </w:pPr>
            <w:r w:rsidRPr="007673F9">
              <w:rPr>
                <w:rFonts w:cs="Times New Roman"/>
              </w:rPr>
              <w:t>M</w:t>
            </w:r>
            <w:r w:rsidR="007B613E" w:rsidRPr="007673F9">
              <w:rPr>
                <w:rFonts w:cs="Times New Roman"/>
              </w:rPr>
              <w:t>, W</w:t>
            </w:r>
          </w:p>
        </w:tc>
        <w:tc>
          <w:tcPr>
            <w:tcW w:w="16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7673F9" w:rsidRDefault="007B613E" w:rsidP="00DB7896">
            <w:pPr>
              <w:rPr>
                <w:rFonts w:cs="Times New Roman"/>
              </w:rPr>
            </w:pPr>
            <w:r w:rsidRPr="007673F9">
              <w:rPr>
                <w:rFonts w:cs="Times New Roman"/>
              </w:rPr>
              <w:t>2:30 – 4:10</w:t>
            </w:r>
            <w:r w:rsidR="00BA2291" w:rsidRPr="007673F9">
              <w:rPr>
                <w:rFonts w:cs="Times New Roman"/>
              </w:rPr>
              <w:t xml:space="preserve"> pm</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7673F9" w:rsidRDefault="002F1EDB" w:rsidP="00DB7896">
            <w:pPr>
              <w:rPr>
                <w:rFonts w:cs="Times New Roman"/>
              </w:rPr>
            </w:pPr>
            <w:r>
              <w:rPr>
                <w:rFonts w:cs="Times New Roman"/>
              </w:rPr>
              <w:t>0204 Education Building</w:t>
            </w:r>
          </w:p>
        </w:tc>
      </w:tr>
    </w:tbl>
    <w:p w:rsidR="00751D9E" w:rsidRPr="007673F9" w:rsidRDefault="00BA2291" w:rsidP="00751D9E">
      <w:pPr>
        <w:rPr>
          <w:rFonts w:cs="Times New Roman"/>
        </w:rPr>
      </w:pPr>
      <w:r w:rsidRPr="007673F9">
        <w:rPr>
          <w:rFonts w:cs="Times New Roman"/>
        </w:rPr>
        <w:t> </w:t>
      </w:r>
    </w:p>
    <w:p w:rsidR="00751D9E" w:rsidRPr="007673F9" w:rsidRDefault="00751D9E" w:rsidP="00751D9E">
      <w:pPr>
        <w:pStyle w:val="NoSpacing"/>
        <w:rPr>
          <w:rFonts w:cs="Times New Roman"/>
        </w:rPr>
      </w:pPr>
    </w:p>
    <w:p w:rsidR="005F7AF0" w:rsidRPr="007673F9" w:rsidRDefault="005F7AF0" w:rsidP="005F7AF0">
      <w:pPr>
        <w:rPr>
          <w:rFonts w:cs="Times New Roman"/>
          <w:b/>
        </w:rPr>
      </w:pPr>
      <w:r w:rsidRPr="007673F9">
        <w:rPr>
          <w:rFonts w:cs="Times New Roman"/>
          <w:b/>
        </w:rPr>
        <w:t xml:space="preserve">Course Description  </w:t>
      </w:r>
    </w:p>
    <w:p w:rsidR="005F7AF0" w:rsidRPr="007673F9" w:rsidRDefault="005F7AF0" w:rsidP="005F7AF0">
      <w:pPr>
        <w:pStyle w:val="NoSpacing"/>
        <w:rPr>
          <w:rFonts w:cs="Times New Roman"/>
        </w:rPr>
      </w:pPr>
    </w:p>
    <w:p w:rsidR="005F7AF0" w:rsidRPr="00F17E73" w:rsidRDefault="005F7AF0" w:rsidP="005F7AF0">
      <w:pPr>
        <w:rPr>
          <w:rFonts w:cs="Times New Roman"/>
        </w:rPr>
      </w:pPr>
      <w:r w:rsidRPr="007673F9">
        <w:rPr>
          <w:rFonts w:cs="Times New Roman"/>
        </w:rPr>
        <w:t xml:space="preserve">We will explore key categories of difference – race, ethnicity, social class, sex, gender, </w:t>
      </w:r>
      <w:r>
        <w:rPr>
          <w:rFonts w:cs="Times New Roman"/>
        </w:rPr>
        <w:t xml:space="preserve">and </w:t>
      </w:r>
      <w:r w:rsidRPr="007673F9">
        <w:rPr>
          <w:rFonts w:cs="Times New Roman"/>
        </w:rPr>
        <w:t>sexuality – and investigate how these categories are constructed and transformed into systems of inequality.  Using sociological the</w:t>
      </w:r>
      <w:r>
        <w:rPr>
          <w:rFonts w:cs="Times New Roman"/>
        </w:rPr>
        <w:t>ories and intersectional analyse</w:t>
      </w:r>
      <w:r w:rsidRPr="007673F9">
        <w:rPr>
          <w:rFonts w:cs="Times New Roman"/>
        </w:rPr>
        <w:t xml:space="preserve">s, we will examine how the social structure maintains institutions that create unequal access to resources for different groups of people.  We will look at inequality in the United States and across the globe, and use a social justice framework to </w:t>
      </w:r>
      <w:r w:rsidRPr="00F17E73">
        <w:rPr>
          <w:rFonts w:cs="Times New Roman"/>
        </w:rPr>
        <w:t>understand strategies for resisting oppression and creating more equitable societies.</w:t>
      </w:r>
    </w:p>
    <w:p w:rsidR="005F7AF0" w:rsidRPr="00F17E73" w:rsidRDefault="005F7AF0" w:rsidP="005F7AF0">
      <w:pPr>
        <w:pStyle w:val="NoSpacing"/>
        <w:rPr>
          <w:rFonts w:cs="Times New Roman"/>
        </w:rPr>
      </w:pPr>
    </w:p>
    <w:p w:rsidR="005F7AF0" w:rsidRPr="00F17E73" w:rsidRDefault="005F7AF0" w:rsidP="005F7AF0">
      <w:pPr>
        <w:rPr>
          <w:rFonts w:cs="Times New Roman"/>
          <w:b/>
        </w:rPr>
      </w:pPr>
    </w:p>
    <w:p w:rsidR="005F7AF0" w:rsidRPr="00F17E73" w:rsidRDefault="005F7AF0" w:rsidP="005F7AF0">
      <w:pPr>
        <w:rPr>
          <w:rFonts w:cs="Times New Roman"/>
          <w:b/>
        </w:rPr>
      </w:pPr>
      <w:r w:rsidRPr="00F17E73">
        <w:rPr>
          <w:rFonts w:cs="Times New Roman"/>
          <w:b/>
        </w:rPr>
        <w:t>Course Objectives</w:t>
      </w:r>
    </w:p>
    <w:p w:rsidR="005F7AF0" w:rsidRPr="00F17E73" w:rsidRDefault="005F7AF0" w:rsidP="005F7AF0">
      <w:pPr>
        <w:rPr>
          <w:rFonts w:cs="Times New Roman"/>
          <w:b/>
        </w:rPr>
      </w:pPr>
    </w:p>
    <w:p w:rsidR="005F7AF0" w:rsidRPr="00F17E73" w:rsidRDefault="005F7AF0" w:rsidP="005F7AF0">
      <w:pPr>
        <w:pStyle w:val="ListParagraph"/>
        <w:numPr>
          <w:ilvl w:val="0"/>
          <w:numId w:val="25"/>
        </w:numPr>
        <w:rPr>
          <w:sz w:val="22"/>
          <w:szCs w:val="22"/>
        </w:rPr>
      </w:pPr>
      <w:r w:rsidRPr="00F17E73">
        <w:rPr>
          <w:sz w:val="22"/>
          <w:szCs w:val="22"/>
        </w:rPr>
        <w:t xml:space="preserve">Learn theories and concepts used by sociologists to understand and study social inequalities.   </w:t>
      </w:r>
    </w:p>
    <w:p w:rsidR="005F7AF0" w:rsidRPr="00F17E73" w:rsidRDefault="005F7AF0" w:rsidP="005F7AF0">
      <w:pPr>
        <w:pStyle w:val="ListParagraph"/>
        <w:numPr>
          <w:ilvl w:val="0"/>
          <w:numId w:val="25"/>
        </w:numPr>
        <w:rPr>
          <w:sz w:val="22"/>
          <w:szCs w:val="22"/>
        </w:rPr>
      </w:pPr>
      <w:r w:rsidRPr="00F17E73">
        <w:rPr>
          <w:sz w:val="22"/>
          <w:szCs w:val="22"/>
        </w:rPr>
        <w:t>Understand the complexity of contemporary inequalities through exposure to empirical research.</w:t>
      </w:r>
    </w:p>
    <w:p w:rsidR="005F7AF0" w:rsidRPr="00F17E73" w:rsidRDefault="005F7AF0" w:rsidP="005F7AF0">
      <w:pPr>
        <w:pStyle w:val="ListParagraph"/>
        <w:numPr>
          <w:ilvl w:val="0"/>
          <w:numId w:val="25"/>
        </w:numPr>
        <w:rPr>
          <w:sz w:val="22"/>
          <w:szCs w:val="22"/>
        </w:rPr>
      </w:pPr>
      <w:r w:rsidRPr="00F17E73">
        <w:rPr>
          <w:sz w:val="22"/>
          <w:szCs w:val="22"/>
        </w:rPr>
        <w:t>Apply sociological perspectives to current events and debates about inequalities of race, ethnicity, class, sex,</w:t>
      </w:r>
      <w:r>
        <w:rPr>
          <w:sz w:val="22"/>
          <w:szCs w:val="22"/>
        </w:rPr>
        <w:t xml:space="preserve"> gender, and sexuality</w:t>
      </w:r>
      <w:r w:rsidRPr="00F17E73">
        <w:rPr>
          <w:sz w:val="22"/>
          <w:szCs w:val="22"/>
        </w:rPr>
        <w:t>.</w:t>
      </w:r>
    </w:p>
    <w:p w:rsidR="005F7AF0" w:rsidRPr="00F17E73" w:rsidRDefault="005F7AF0" w:rsidP="005F7AF0">
      <w:pPr>
        <w:pStyle w:val="ListParagraph"/>
        <w:numPr>
          <w:ilvl w:val="0"/>
          <w:numId w:val="25"/>
        </w:numPr>
        <w:rPr>
          <w:sz w:val="22"/>
          <w:szCs w:val="22"/>
        </w:rPr>
      </w:pPr>
      <w:r w:rsidRPr="00F17E73">
        <w:rPr>
          <w:sz w:val="22"/>
          <w:szCs w:val="22"/>
        </w:rPr>
        <w:t>Learn effective communication skills through meaningful participation in small- and large-group discussions.</w:t>
      </w:r>
    </w:p>
    <w:p w:rsidR="005F7AF0" w:rsidRPr="00F17E73" w:rsidRDefault="005F7AF0" w:rsidP="005F7AF0">
      <w:pPr>
        <w:pStyle w:val="ListParagraph"/>
        <w:numPr>
          <w:ilvl w:val="0"/>
          <w:numId w:val="25"/>
        </w:numPr>
        <w:rPr>
          <w:sz w:val="22"/>
          <w:szCs w:val="22"/>
        </w:rPr>
      </w:pPr>
      <w:r w:rsidRPr="00F17E73">
        <w:rPr>
          <w:sz w:val="22"/>
          <w:szCs w:val="22"/>
        </w:rPr>
        <w:t xml:space="preserve">Demonstrate </w:t>
      </w:r>
      <w:r>
        <w:rPr>
          <w:sz w:val="22"/>
          <w:szCs w:val="22"/>
        </w:rPr>
        <w:t xml:space="preserve">problem </w:t>
      </w:r>
      <w:r w:rsidRPr="00F17E73">
        <w:rPr>
          <w:sz w:val="22"/>
          <w:szCs w:val="22"/>
        </w:rPr>
        <w:t>solving skills through the develo</w:t>
      </w:r>
      <w:r>
        <w:rPr>
          <w:sz w:val="22"/>
          <w:szCs w:val="22"/>
        </w:rPr>
        <w:t>pment of creative strategies for</w:t>
      </w:r>
      <w:r w:rsidRPr="00F17E73">
        <w:rPr>
          <w:sz w:val="22"/>
          <w:szCs w:val="22"/>
        </w:rPr>
        <w:t xml:space="preserve"> transforming systems of privilege and oppression.   </w:t>
      </w:r>
    </w:p>
    <w:p w:rsidR="005E7941" w:rsidRPr="005F7AF0" w:rsidRDefault="005E7941" w:rsidP="005F7AF0"/>
    <w:p w:rsidR="00FA1B22" w:rsidRPr="00F17E73" w:rsidRDefault="00FA1B22" w:rsidP="00BA2291">
      <w:pPr>
        <w:rPr>
          <w:rFonts w:cs="Times New Roman"/>
          <w:b/>
        </w:rPr>
      </w:pPr>
    </w:p>
    <w:p w:rsidR="00BA2291" w:rsidRPr="00F17E73" w:rsidRDefault="00BA2291" w:rsidP="00BA2291">
      <w:pPr>
        <w:rPr>
          <w:rFonts w:cs="Times New Roman"/>
          <w:b/>
        </w:rPr>
      </w:pPr>
      <w:r w:rsidRPr="00F17E73">
        <w:rPr>
          <w:rFonts w:cs="Times New Roman"/>
          <w:b/>
        </w:rPr>
        <w:t>Course Materials</w:t>
      </w:r>
    </w:p>
    <w:p w:rsidR="00BA2291" w:rsidRPr="00F17E73" w:rsidRDefault="00BA2291" w:rsidP="00BA2291">
      <w:pPr>
        <w:rPr>
          <w:rFonts w:cs="Times New Roman"/>
        </w:rPr>
      </w:pPr>
    </w:p>
    <w:p w:rsidR="00834DB1" w:rsidRPr="00F17E73" w:rsidRDefault="00BA2291" w:rsidP="00842386">
      <w:pPr>
        <w:rPr>
          <w:rFonts w:cs="Times New Roman"/>
        </w:rPr>
      </w:pPr>
      <w:r w:rsidRPr="00F17E73">
        <w:rPr>
          <w:rFonts w:cs="Times New Roman"/>
        </w:rPr>
        <w:t xml:space="preserve">Textbook:  </w:t>
      </w:r>
      <w:r w:rsidR="00842386" w:rsidRPr="00F17E73">
        <w:rPr>
          <w:rFonts w:cs="Times New Roman"/>
          <w:i/>
        </w:rPr>
        <w:t>The Social Construction of Difference and Inequality: Rac</w:t>
      </w:r>
      <w:r w:rsidR="00444BB1" w:rsidRPr="00F17E73">
        <w:rPr>
          <w:rFonts w:cs="Times New Roman"/>
          <w:i/>
        </w:rPr>
        <w:t xml:space="preserve">e, Class, Gender and Sexuality, </w:t>
      </w:r>
      <w:r w:rsidR="00842386" w:rsidRPr="00F17E73">
        <w:rPr>
          <w:rFonts w:cs="Times New Roman"/>
          <w:i/>
        </w:rPr>
        <w:t>6</w:t>
      </w:r>
      <w:r w:rsidR="00842386" w:rsidRPr="00F17E73">
        <w:rPr>
          <w:rFonts w:cs="Times New Roman"/>
          <w:i/>
          <w:vertAlign w:val="superscript"/>
        </w:rPr>
        <w:t>th</w:t>
      </w:r>
      <w:r w:rsidR="00444BB1" w:rsidRPr="00F17E73">
        <w:rPr>
          <w:rFonts w:cs="Times New Roman"/>
          <w:i/>
        </w:rPr>
        <w:t xml:space="preserve"> edition, </w:t>
      </w:r>
      <w:r w:rsidR="00842386" w:rsidRPr="00F17E73">
        <w:rPr>
          <w:rFonts w:cs="Times New Roman"/>
        </w:rPr>
        <w:t>by T</w:t>
      </w:r>
      <w:r w:rsidR="00444BB1" w:rsidRPr="00F17E73">
        <w:rPr>
          <w:rFonts w:cs="Times New Roman"/>
        </w:rPr>
        <w:t xml:space="preserve">racy Ore. ISBN 10: 0078026903.  </w:t>
      </w:r>
      <w:r w:rsidR="00842386" w:rsidRPr="00F17E73">
        <w:rPr>
          <w:rFonts w:cs="Times New Roman"/>
        </w:rPr>
        <w:t>ISBN 13: 9780078026904</w:t>
      </w:r>
      <w:r w:rsidR="00444BB1" w:rsidRPr="00F17E73">
        <w:rPr>
          <w:rFonts w:cs="Times New Roman"/>
        </w:rPr>
        <w:t xml:space="preserve">.  </w:t>
      </w:r>
    </w:p>
    <w:p w:rsidR="00842386" w:rsidRPr="00F17E73" w:rsidRDefault="00444BB1" w:rsidP="00842386">
      <w:pPr>
        <w:rPr>
          <w:rFonts w:cs="Times New Roman"/>
        </w:rPr>
      </w:pPr>
      <w:r w:rsidRPr="00F17E73">
        <w:rPr>
          <w:rFonts w:cs="Times New Roman"/>
          <w:b/>
          <w:i/>
        </w:rPr>
        <w:t>YES, the textbook is REQUIRED.</w:t>
      </w:r>
      <w:r w:rsidR="00842386" w:rsidRPr="00F17E73">
        <w:rPr>
          <w:rFonts w:cs="Times New Roman"/>
        </w:rPr>
        <w:t xml:space="preserve"> </w:t>
      </w:r>
    </w:p>
    <w:p w:rsidR="00BA2291" w:rsidRPr="00F17E73" w:rsidRDefault="00BA2291" w:rsidP="00BA2291">
      <w:pPr>
        <w:rPr>
          <w:rFonts w:cs="Times New Roman"/>
        </w:rPr>
      </w:pPr>
    </w:p>
    <w:p w:rsidR="00BA2291" w:rsidRPr="007673F9" w:rsidRDefault="00BA2291" w:rsidP="00BA2291">
      <w:pPr>
        <w:rPr>
          <w:rFonts w:cs="Times New Roman"/>
        </w:rPr>
      </w:pPr>
      <w:r w:rsidRPr="00F17E73">
        <w:rPr>
          <w:rFonts w:cs="Times New Roman"/>
        </w:rPr>
        <w:t>*Additional reading</w:t>
      </w:r>
      <w:r w:rsidR="00444BB1" w:rsidRPr="00F17E73">
        <w:rPr>
          <w:rFonts w:cs="Times New Roman"/>
        </w:rPr>
        <w:t>s a</w:t>
      </w:r>
      <w:r w:rsidR="00DB7896" w:rsidRPr="00F17E73">
        <w:rPr>
          <w:rFonts w:cs="Times New Roman"/>
        </w:rPr>
        <w:t>nd assignments are posted</w:t>
      </w:r>
      <w:r w:rsidRPr="00F17E73">
        <w:rPr>
          <w:rFonts w:cs="Times New Roman"/>
        </w:rPr>
        <w:t xml:space="preserve"> on </w:t>
      </w:r>
      <w:r w:rsidR="00242414">
        <w:rPr>
          <w:rFonts w:cs="Times New Roman"/>
          <w:i/>
        </w:rPr>
        <w:t>Canvas</w:t>
      </w:r>
      <w:r w:rsidR="002A1877">
        <w:rPr>
          <w:rFonts w:cs="Times New Roman"/>
          <w:i/>
        </w:rPr>
        <w:t xml:space="preserve"> </w:t>
      </w:r>
      <w:r w:rsidR="002A1877">
        <w:rPr>
          <w:rFonts w:cs="Times New Roman"/>
        </w:rPr>
        <w:t>(canvas.wayne.edu)</w:t>
      </w:r>
      <w:bookmarkStart w:id="0" w:name="_GoBack"/>
      <w:bookmarkEnd w:id="0"/>
      <w:r w:rsidR="00DB7896" w:rsidRPr="00F17E73">
        <w:rPr>
          <w:rFonts w:cs="Times New Roman"/>
        </w:rPr>
        <w:t>.  You will need</w:t>
      </w:r>
      <w:r w:rsidRPr="00F17E73">
        <w:rPr>
          <w:rFonts w:cs="Times New Roman"/>
        </w:rPr>
        <w:t xml:space="preserve"> to</w:t>
      </w:r>
      <w:r w:rsidR="00242414">
        <w:rPr>
          <w:rFonts w:cs="Times New Roman"/>
        </w:rPr>
        <w:t xml:space="preserve"> visit Canvas</w:t>
      </w:r>
      <w:r w:rsidR="00DB7896" w:rsidRPr="007673F9">
        <w:rPr>
          <w:rFonts w:cs="Times New Roman"/>
        </w:rPr>
        <w:t xml:space="preserve"> frequently</w:t>
      </w:r>
      <w:r w:rsidRPr="007673F9">
        <w:rPr>
          <w:rFonts w:cs="Times New Roman"/>
        </w:rPr>
        <w:t xml:space="preserve"> to a</w:t>
      </w:r>
      <w:r w:rsidR="00444BB1" w:rsidRPr="007673F9">
        <w:rPr>
          <w:rFonts w:cs="Times New Roman"/>
        </w:rPr>
        <w:t>ccess course materials</w:t>
      </w:r>
      <w:r w:rsidRPr="007673F9">
        <w:rPr>
          <w:rFonts w:cs="Times New Roman"/>
        </w:rPr>
        <w:t xml:space="preserve">, check email, and review </w:t>
      </w:r>
      <w:r w:rsidR="00DB7896" w:rsidRPr="007673F9">
        <w:rPr>
          <w:rFonts w:cs="Times New Roman"/>
        </w:rPr>
        <w:t xml:space="preserve">class </w:t>
      </w:r>
      <w:r w:rsidRPr="007673F9">
        <w:rPr>
          <w:rFonts w:cs="Times New Roman"/>
        </w:rPr>
        <w:t xml:space="preserve">announcements.    </w:t>
      </w:r>
    </w:p>
    <w:p w:rsidR="00680263" w:rsidRDefault="00680263" w:rsidP="00680263">
      <w:pPr>
        <w:pStyle w:val="NoSpacing"/>
        <w:rPr>
          <w:rFonts w:cs="Times New Roman"/>
        </w:rPr>
      </w:pPr>
    </w:p>
    <w:p w:rsidR="002A2520" w:rsidRPr="00680263" w:rsidRDefault="002A2520" w:rsidP="00680263">
      <w:pPr>
        <w:pStyle w:val="NoSpacing"/>
      </w:pPr>
    </w:p>
    <w:p w:rsidR="00455836" w:rsidRPr="007673F9" w:rsidRDefault="00D33D98" w:rsidP="00455836">
      <w:pPr>
        <w:autoSpaceDE w:val="0"/>
        <w:autoSpaceDN w:val="0"/>
        <w:adjustRightInd w:val="0"/>
        <w:spacing w:after="200" w:line="276" w:lineRule="auto"/>
        <w:rPr>
          <w:rFonts w:cs="Times New Roman"/>
          <w:b/>
        </w:rPr>
      </w:pPr>
      <w:r w:rsidRPr="007673F9">
        <w:rPr>
          <w:rFonts w:cs="Times New Roman"/>
          <w:b/>
        </w:rPr>
        <w:lastRenderedPageBreak/>
        <w:t xml:space="preserve">Teaching </w:t>
      </w:r>
      <w:r w:rsidR="00455836" w:rsidRPr="007673F9">
        <w:rPr>
          <w:rFonts w:cs="Times New Roman"/>
          <w:b/>
        </w:rPr>
        <w:t xml:space="preserve">Philosophy &amp; </w:t>
      </w:r>
      <w:r w:rsidRPr="007673F9">
        <w:rPr>
          <w:rFonts w:cs="Times New Roman"/>
          <w:b/>
        </w:rPr>
        <w:t xml:space="preserve">Course </w:t>
      </w:r>
      <w:r w:rsidR="00455836" w:rsidRPr="007673F9">
        <w:rPr>
          <w:rFonts w:cs="Times New Roman"/>
          <w:b/>
        </w:rPr>
        <w:t>Expectations</w:t>
      </w:r>
    </w:p>
    <w:p w:rsidR="00455836" w:rsidRPr="007673F9" w:rsidRDefault="00D33D98" w:rsidP="00A061FA">
      <w:pPr>
        <w:autoSpaceDE w:val="0"/>
        <w:autoSpaceDN w:val="0"/>
        <w:adjustRightInd w:val="0"/>
        <w:spacing w:after="200"/>
        <w:rPr>
          <w:rFonts w:cs="Times New Roman"/>
        </w:rPr>
      </w:pPr>
      <w:r w:rsidRPr="007673F9">
        <w:rPr>
          <w:rFonts w:cs="Times New Roman"/>
        </w:rPr>
        <w:t>T</w:t>
      </w:r>
      <w:r w:rsidR="00455836" w:rsidRPr="007673F9">
        <w:rPr>
          <w:rFonts w:cs="Times New Roman"/>
        </w:rPr>
        <w:t>his co</w:t>
      </w:r>
      <w:r w:rsidRPr="007673F9">
        <w:rPr>
          <w:rFonts w:cs="Times New Roman"/>
        </w:rPr>
        <w:t xml:space="preserve">urse </w:t>
      </w:r>
      <w:r w:rsidR="00455836" w:rsidRPr="007673F9">
        <w:rPr>
          <w:rFonts w:cs="Times New Roman"/>
        </w:rPr>
        <w:t xml:space="preserve">emphasizes </w:t>
      </w:r>
      <w:r w:rsidRPr="007673F9">
        <w:rPr>
          <w:rFonts w:cs="Times New Roman"/>
        </w:rPr>
        <w:t xml:space="preserve">knowledge and skills that are relevant to daily life.  Learner initiative and self-direction are key.  The instructor occupies </w:t>
      </w:r>
      <w:r w:rsidR="008638B0" w:rsidRPr="007673F9">
        <w:rPr>
          <w:rFonts w:cs="Times New Roman"/>
        </w:rPr>
        <w:t xml:space="preserve">the role of a more </w:t>
      </w:r>
      <w:r w:rsidR="00455836" w:rsidRPr="007673F9">
        <w:rPr>
          <w:rFonts w:cs="Times New Roman"/>
        </w:rPr>
        <w:t>informed and experienced co-learner with leader</w:t>
      </w:r>
      <w:r w:rsidR="008F5150" w:rsidRPr="007673F9">
        <w:rPr>
          <w:rFonts w:cs="Times New Roman"/>
        </w:rPr>
        <w:t>ship responsibilities.  P</w:t>
      </w:r>
      <w:r w:rsidR="00455836" w:rsidRPr="007673F9">
        <w:rPr>
          <w:rFonts w:cs="Times New Roman"/>
        </w:rPr>
        <w:t>articipants in this co</w:t>
      </w:r>
      <w:r w:rsidR="008F5150" w:rsidRPr="007673F9">
        <w:rPr>
          <w:rFonts w:cs="Times New Roman"/>
        </w:rPr>
        <w:t xml:space="preserve">urse </w:t>
      </w:r>
      <w:r w:rsidR="00455836" w:rsidRPr="007673F9">
        <w:rPr>
          <w:rFonts w:cs="Times New Roman"/>
        </w:rPr>
        <w:t>are expected to be active and engaged learners: pursuing</w:t>
      </w:r>
      <w:r w:rsidRPr="007673F9">
        <w:rPr>
          <w:rFonts w:cs="Times New Roman"/>
        </w:rPr>
        <w:t xml:space="preserve"> questions</w:t>
      </w:r>
      <w:r w:rsidR="00455836" w:rsidRPr="007673F9">
        <w:rPr>
          <w:rFonts w:cs="Times New Roman"/>
        </w:rPr>
        <w:t xml:space="preserve"> of interest; contributing to class and group discussions; supporting and challenging each other in the learning process; welcoming challenges as opportunities for reflection and growth; coming to class each week, on time and prepared; and seeking additional supp</w:t>
      </w:r>
      <w:r w:rsidRPr="007673F9">
        <w:rPr>
          <w:rFonts w:cs="Times New Roman"/>
        </w:rPr>
        <w:t>ort outside class as needed (e.g. help from the WSU Writing Center, located in room 2310 of the Undergraduate Library, 313-577-2544</w:t>
      </w:r>
      <w:r w:rsidR="00455836" w:rsidRPr="007673F9">
        <w:rPr>
          <w:rFonts w:cs="Times New Roman"/>
        </w:rPr>
        <w:t xml:space="preserve">). </w:t>
      </w:r>
      <w:r w:rsidR="008638B0" w:rsidRPr="007673F9">
        <w:rPr>
          <w:rFonts w:cs="Times New Roman"/>
        </w:rPr>
        <w:t xml:space="preserve"> In</w:t>
      </w:r>
      <w:r w:rsidR="00455836" w:rsidRPr="007673F9">
        <w:rPr>
          <w:rFonts w:cs="Times New Roman"/>
        </w:rPr>
        <w:t xml:space="preserve"> light of the emotionally evocati</w:t>
      </w:r>
      <w:r w:rsidR="008638B0" w:rsidRPr="007673F9">
        <w:rPr>
          <w:rFonts w:cs="Times New Roman"/>
        </w:rPr>
        <w:t>ve topics that we will discuss</w:t>
      </w:r>
      <w:r w:rsidR="00455836" w:rsidRPr="007673F9">
        <w:rPr>
          <w:rFonts w:cs="Times New Roman"/>
        </w:rPr>
        <w:t xml:space="preserve"> in this course, participants are expected to demonstrate respect for </w:t>
      </w:r>
      <w:r w:rsidR="008638B0" w:rsidRPr="007673F9">
        <w:rPr>
          <w:rFonts w:cs="Times New Roman"/>
        </w:rPr>
        <w:t xml:space="preserve">themselves and others.  </w:t>
      </w:r>
      <w:r w:rsidRPr="007673F9">
        <w:rPr>
          <w:rFonts w:cs="Times New Roman"/>
        </w:rPr>
        <w:t>A</w:t>
      </w:r>
      <w:r w:rsidR="00455836" w:rsidRPr="007673F9">
        <w:rPr>
          <w:rFonts w:cs="Times New Roman"/>
        </w:rPr>
        <w:t>dditional mutual expectations will be negotiated in class.</w:t>
      </w:r>
    </w:p>
    <w:p w:rsidR="00FA1B22" w:rsidRPr="007673F9" w:rsidRDefault="00FA1B22" w:rsidP="002B0ABD">
      <w:pPr>
        <w:rPr>
          <w:rFonts w:cs="Times New Roman"/>
          <w:b/>
        </w:rPr>
      </w:pPr>
    </w:p>
    <w:p w:rsidR="002B0ABD" w:rsidRPr="007673F9" w:rsidRDefault="002B0ABD" w:rsidP="002B0ABD">
      <w:pPr>
        <w:rPr>
          <w:rFonts w:cs="Times New Roman"/>
          <w:b/>
        </w:rPr>
      </w:pPr>
      <w:r w:rsidRPr="007673F9">
        <w:rPr>
          <w:rFonts w:cs="Times New Roman"/>
          <w:b/>
        </w:rPr>
        <w:t>Course Requirements</w:t>
      </w:r>
    </w:p>
    <w:p w:rsidR="002B0ABD" w:rsidRPr="007673F9" w:rsidRDefault="002B0ABD" w:rsidP="002B0ABD">
      <w:pPr>
        <w:rPr>
          <w:rFonts w:cs="Times New Roman"/>
        </w:rPr>
      </w:pPr>
    </w:p>
    <w:tbl>
      <w:tblPr>
        <w:tblStyle w:val="PlainTable11"/>
        <w:tblW w:w="0" w:type="auto"/>
        <w:tblLook w:val="04A0" w:firstRow="1" w:lastRow="0" w:firstColumn="1" w:lastColumn="0" w:noHBand="0" w:noVBand="1"/>
      </w:tblPr>
      <w:tblGrid>
        <w:gridCol w:w="4945"/>
        <w:gridCol w:w="3186"/>
        <w:gridCol w:w="1219"/>
      </w:tblGrid>
      <w:tr w:rsidR="002B0ABD" w:rsidRPr="007673F9" w:rsidTr="003B1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2B0ABD" w:rsidRPr="007673F9" w:rsidRDefault="002B0ABD" w:rsidP="002B0ABD">
            <w:pPr>
              <w:rPr>
                <w:rFonts w:cs="Times New Roman"/>
                <w:bCs w:val="0"/>
                <w:i/>
              </w:rPr>
            </w:pPr>
            <w:r w:rsidRPr="007673F9">
              <w:rPr>
                <w:rFonts w:cs="Times New Roman"/>
                <w:bCs w:val="0"/>
                <w:i/>
              </w:rPr>
              <w:t>Assessment</w:t>
            </w:r>
          </w:p>
        </w:tc>
        <w:tc>
          <w:tcPr>
            <w:tcW w:w="3186" w:type="dxa"/>
          </w:tcPr>
          <w:p w:rsidR="002B0ABD" w:rsidRPr="007673F9" w:rsidRDefault="002B0ABD" w:rsidP="002B0ABD">
            <w:pPr>
              <w:jc w:val="center"/>
              <w:cnfStyle w:val="100000000000" w:firstRow="1" w:lastRow="0" w:firstColumn="0" w:lastColumn="0" w:oddVBand="0" w:evenVBand="0" w:oddHBand="0" w:evenHBand="0" w:firstRowFirstColumn="0" w:firstRowLastColumn="0" w:lastRowFirstColumn="0" w:lastRowLastColumn="0"/>
              <w:rPr>
                <w:rFonts w:cs="Times New Roman"/>
                <w:bCs w:val="0"/>
                <w:i/>
              </w:rPr>
            </w:pPr>
            <w:r w:rsidRPr="007673F9">
              <w:rPr>
                <w:rFonts w:cs="Times New Roman"/>
                <w:bCs w:val="0"/>
                <w:i/>
              </w:rPr>
              <w:t>Due Date</w:t>
            </w:r>
          </w:p>
        </w:tc>
        <w:tc>
          <w:tcPr>
            <w:tcW w:w="1219" w:type="dxa"/>
          </w:tcPr>
          <w:p w:rsidR="002B0ABD" w:rsidRPr="007673F9" w:rsidRDefault="002B0ABD" w:rsidP="002B0ABD">
            <w:pPr>
              <w:jc w:val="center"/>
              <w:cnfStyle w:val="100000000000" w:firstRow="1" w:lastRow="0" w:firstColumn="0" w:lastColumn="0" w:oddVBand="0" w:evenVBand="0" w:oddHBand="0" w:evenHBand="0" w:firstRowFirstColumn="0" w:firstRowLastColumn="0" w:lastRowFirstColumn="0" w:lastRowLastColumn="0"/>
              <w:rPr>
                <w:rFonts w:cs="Times New Roman"/>
                <w:bCs w:val="0"/>
                <w:i/>
              </w:rPr>
            </w:pPr>
            <w:r w:rsidRPr="007673F9">
              <w:rPr>
                <w:rFonts w:cs="Times New Roman"/>
                <w:bCs w:val="0"/>
                <w:i/>
              </w:rPr>
              <w:t>%</w:t>
            </w:r>
          </w:p>
        </w:tc>
      </w:tr>
      <w:tr w:rsidR="002B0ABD" w:rsidRPr="007673F9" w:rsidTr="003B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2B0ABD" w:rsidRPr="007673F9" w:rsidRDefault="0011556A" w:rsidP="007B7FB7">
            <w:pPr>
              <w:rPr>
                <w:rFonts w:cs="Times New Roman"/>
                <w:bCs w:val="0"/>
              </w:rPr>
            </w:pPr>
            <w:r w:rsidRPr="007673F9">
              <w:rPr>
                <w:rFonts w:cs="Times New Roman"/>
                <w:b w:val="0"/>
                <w:bCs w:val="0"/>
              </w:rPr>
              <w:t>Attendance</w:t>
            </w:r>
            <w:r w:rsidR="007B7FB7" w:rsidRPr="007673F9">
              <w:rPr>
                <w:rFonts w:cs="Times New Roman"/>
                <w:b w:val="0"/>
                <w:bCs w:val="0"/>
              </w:rPr>
              <w:t xml:space="preserve"> &amp; Preparation</w:t>
            </w:r>
          </w:p>
        </w:tc>
        <w:tc>
          <w:tcPr>
            <w:tcW w:w="3186" w:type="dxa"/>
          </w:tcPr>
          <w:p w:rsidR="002B0ABD" w:rsidRPr="007673F9" w:rsidRDefault="002B0ABD" w:rsidP="002B0AB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73F9">
              <w:rPr>
                <w:rFonts w:cs="Times New Roman"/>
              </w:rPr>
              <w:t xml:space="preserve"> – – – – –</w:t>
            </w:r>
          </w:p>
        </w:tc>
        <w:tc>
          <w:tcPr>
            <w:tcW w:w="1219" w:type="dxa"/>
          </w:tcPr>
          <w:p w:rsidR="002B0ABD" w:rsidRPr="007673F9" w:rsidRDefault="002B0ABD" w:rsidP="002B0AB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73F9">
              <w:rPr>
                <w:rFonts w:cs="Times New Roman"/>
              </w:rPr>
              <w:t>10</w:t>
            </w:r>
          </w:p>
        </w:tc>
      </w:tr>
      <w:tr w:rsidR="002B0ABD" w:rsidRPr="007673F9" w:rsidTr="003B1479">
        <w:tc>
          <w:tcPr>
            <w:cnfStyle w:val="001000000000" w:firstRow="0" w:lastRow="0" w:firstColumn="1" w:lastColumn="0" w:oddVBand="0" w:evenVBand="0" w:oddHBand="0" w:evenHBand="0" w:firstRowFirstColumn="0" w:firstRowLastColumn="0" w:lastRowFirstColumn="0" w:lastRowLastColumn="0"/>
            <w:tcW w:w="4945" w:type="dxa"/>
          </w:tcPr>
          <w:p w:rsidR="002B0ABD" w:rsidRPr="007673F9" w:rsidRDefault="007B7FB7" w:rsidP="002B0ABD">
            <w:pPr>
              <w:rPr>
                <w:rFonts w:cs="Times New Roman"/>
                <w:b w:val="0"/>
                <w:bCs w:val="0"/>
              </w:rPr>
            </w:pPr>
            <w:r w:rsidRPr="007673F9">
              <w:rPr>
                <w:rFonts w:cs="Times New Roman"/>
                <w:b w:val="0"/>
                <w:bCs w:val="0"/>
              </w:rPr>
              <w:t>Participation</w:t>
            </w:r>
          </w:p>
        </w:tc>
        <w:tc>
          <w:tcPr>
            <w:tcW w:w="3186" w:type="dxa"/>
          </w:tcPr>
          <w:p w:rsidR="002B0ABD" w:rsidRPr="007673F9" w:rsidRDefault="00F147CC" w:rsidP="002B0AB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73F9">
              <w:rPr>
                <w:rFonts w:cs="Times New Roman"/>
              </w:rPr>
              <w:t xml:space="preserve"> </w:t>
            </w:r>
            <w:r w:rsidR="00704A21" w:rsidRPr="007673F9">
              <w:rPr>
                <w:rFonts w:cs="Times New Roman"/>
              </w:rPr>
              <w:t>2x: midterm, end-of-semester</w:t>
            </w:r>
          </w:p>
        </w:tc>
        <w:tc>
          <w:tcPr>
            <w:tcW w:w="1219" w:type="dxa"/>
          </w:tcPr>
          <w:p w:rsidR="002B0ABD" w:rsidRPr="007673F9" w:rsidRDefault="00B85CE5" w:rsidP="002B0AB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73F9">
              <w:rPr>
                <w:rFonts w:cs="Times New Roman"/>
              </w:rPr>
              <w:t>10</w:t>
            </w:r>
          </w:p>
        </w:tc>
      </w:tr>
      <w:tr w:rsidR="002B0ABD" w:rsidRPr="007673F9" w:rsidTr="003B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2B0ABD" w:rsidRPr="007673F9" w:rsidRDefault="00704A21" w:rsidP="002B0ABD">
            <w:pPr>
              <w:rPr>
                <w:rFonts w:cs="Times New Roman"/>
                <w:b w:val="0"/>
                <w:bCs w:val="0"/>
              </w:rPr>
            </w:pPr>
            <w:r w:rsidRPr="007673F9">
              <w:rPr>
                <w:rFonts w:cs="Times New Roman"/>
                <w:b w:val="0"/>
                <w:bCs w:val="0"/>
              </w:rPr>
              <w:t>Midterm Exam</w:t>
            </w:r>
          </w:p>
        </w:tc>
        <w:tc>
          <w:tcPr>
            <w:tcW w:w="3186" w:type="dxa"/>
          </w:tcPr>
          <w:p w:rsidR="002B0ABD" w:rsidRPr="00095752" w:rsidRDefault="00095752" w:rsidP="00704A21">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Monday, 2/19</w:t>
            </w:r>
          </w:p>
        </w:tc>
        <w:tc>
          <w:tcPr>
            <w:tcW w:w="1219" w:type="dxa"/>
          </w:tcPr>
          <w:p w:rsidR="002B0ABD" w:rsidRPr="007673F9" w:rsidRDefault="00704A21" w:rsidP="002B0AB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73F9">
              <w:rPr>
                <w:rFonts w:cs="Times New Roman"/>
              </w:rPr>
              <w:t>30</w:t>
            </w:r>
          </w:p>
        </w:tc>
      </w:tr>
      <w:tr w:rsidR="002B0ABD" w:rsidRPr="007673F9" w:rsidTr="003B1479">
        <w:tc>
          <w:tcPr>
            <w:cnfStyle w:val="001000000000" w:firstRow="0" w:lastRow="0" w:firstColumn="1" w:lastColumn="0" w:oddVBand="0" w:evenVBand="0" w:oddHBand="0" w:evenHBand="0" w:firstRowFirstColumn="0" w:firstRowLastColumn="0" w:lastRowFirstColumn="0" w:lastRowLastColumn="0"/>
            <w:tcW w:w="4945" w:type="dxa"/>
          </w:tcPr>
          <w:p w:rsidR="002B0ABD" w:rsidRPr="007673F9" w:rsidRDefault="00057015" w:rsidP="002B0ABD">
            <w:pPr>
              <w:rPr>
                <w:rFonts w:cs="Times New Roman"/>
                <w:bCs w:val="0"/>
              </w:rPr>
            </w:pPr>
            <w:r>
              <w:rPr>
                <w:rFonts w:cs="Times New Roman"/>
                <w:b w:val="0"/>
                <w:bCs w:val="0"/>
              </w:rPr>
              <w:t xml:space="preserve">Media </w:t>
            </w:r>
            <w:r w:rsidR="00704A21" w:rsidRPr="007673F9">
              <w:rPr>
                <w:rFonts w:cs="Times New Roman"/>
                <w:b w:val="0"/>
                <w:bCs w:val="0"/>
              </w:rPr>
              <w:t>Briefings</w:t>
            </w:r>
          </w:p>
        </w:tc>
        <w:tc>
          <w:tcPr>
            <w:tcW w:w="3186" w:type="dxa"/>
          </w:tcPr>
          <w:p w:rsidR="002B0ABD" w:rsidRPr="007673F9" w:rsidRDefault="00AD5C7F" w:rsidP="002B0ABD">
            <w:pPr>
              <w:jc w:val="center"/>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rPr>
              <w:t>3x: 3/07, 3/28, 4/16</w:t>
            </w:r>
            <w:r w:rsidR="00704A21" w:rsidRPr="007673F9">
              <w:rPr>
                <w:rFonts w:cs="Times New Roman"/>
                <w:i/>
              </w:rPr>
              <w:t xml:space="preserve"> </w:t>
            </w:r>
          </w:p>
        </w:tc>
        <w:tc>
          <w:tcPr>
            <w:tcW w:w="1219" w:type="dxa"/>
          </w:tcPr>
          <w:p w:rsidR="002B0ABD" w:rsidRPr="007673F9" w:rsidRDefault="00704A21" w:rsidP="002B0AB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73F9">
              <w:rPr>
                <w:rFonts w:cs="Times New Roman"/>
              </w:rPr>
              <w:t>30</w:t>
            </w:r>
          </w:p>
        </w:tc>
      </w:tr>
      <w:tr w:rsidR="00F147CC" w:rsidRPr="007673F9" w:rsidTr="003B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F147CC" w:rsidRPr="007673F9" w:rsidRDefault="007E2D02" w:rsidP="002B0ABD">
            <w:pPr>
              <w:rPr>
                <w:rFonts w:cs="Times New Roman"/>
                <w:b w:val="0"/>
              </w:rPr>
            </w:pPr>
            <w:r>
              <w:rPr>
                <w:rFonts w:cs="Times New Roman"/>
                <w:b w:val="0"/>
              </w:rPr>
              <w:t>Final “Exam”</w:t>
            </w:r>
          </w:p>
        </w:tc>
        <w:tc>
          <w:tcPr>
            <w:tcW w:w="3186" w:type="dxa"/>
          </w:tcPr>
          <w:p w:rsidR="00F147CC" w:rsidRPr="007673F9" w:rsidRDefault="007E2D02" w:rsidP="002B0ABD">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Wednesday, 4/25</w:t>
            </w:r>
            <w:r w:rsidR="003B1479" w:rsidRPr="007673F9">
              <w:rPr>
                <w:rFonts w:cs="Times New Roman"/>
              </w:rPr>
              <w:t xml:space="preserve"> at 2:45</w:t>
            </w:r>
            <w:r w:rsidR="00030EEA" w:rsidRPr="007673F9">
              <w:rPr>
                <w:rFonts w:cs="Times New Roman"/>
              </w:rPr>
              <w:t xml:space="preserve"> pm</w:t>
            </w:r>
          </w:p>
        </w:tc>
        <w:tc>
          <w:tcPr>
            <w:tcW w:w="1219" w:type="dxa"/>
          </w:tcPr>
          <w:p w:rsidR="00F147CC" w:rsidRPr="007673F9" w:rsidRDefault="00B85CE5" w:rsidP="002B0AB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673F9">
              <w:rPr>
                <w:rFonts w:cs="Times New Roman"/>
              </w:rPr>
              <w:t>20</w:t>
            </w:r>
          </w:p>
        </w:tc>
      </w:tr>
      <w:tr w:rsidR="002B0ABD" w:rsidRPr="007673F9" w:rsidTr="003B1479">
        <w:tc>
          <w:tcPr>
            <w:cnfStyle w:val="001000000000" w:firstRow="0" w:lastRow="0" w:firstColumn="1" w:lastColumn="0" w:oddVBand="0" w:evenVBand="0" w:oddHBand="0" w:evenHBand="0" w:firstRowFirstColumn="0" w:firstRowLastColumn="0" w:lastRowFirstColumn="0" w:lastRowLastColumn="0"/>
            <w:tcW w:w="4945" w:type="dxa"/>
          </w:tcPr>
          <w:p w:rsidR="002B0ABD" w:rsidRPr="007673F9" w:rsidRDefault="002B0ABD" w:rsidP="002B0ABD">
            <w:pPr>
              <w:rPr>
                <w:rFonts w:cs="Times New Roman"/>
                <w:b w:val="0"/>
                <w:bCs w:val="0"/>
              </w:rPr>
            </w:pPr>
          </w:p>
        </w:tc>
        <w:tc>
          <w:tcPr>
            <w:tcW w:w="3186" w:type="dxa"/>
          </w:tcPr>
          <w:p w:rsidR="002B0ABD" w:rsidRPr="007673F9" w:rsidRDefault="002B0ABD" w:rsidP="002B0ABD">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219" w:type="dxa"/>
          </w:tcPr>
          <w:p w:rsidR="002B0ABD" w:rsidRPr="007673F9" w:rsidRDefault="002B0ABD" w:rsidP="002B0AB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673F9">
              <w:rPr>
                <w:rFonts w:cs="Times New Roman"/>
              </w:rPr>
              <w:t>100</w:t>
            </w:r>
          </w:p>
        </w:tc>
      </w:tr>
    </w:tbl>
    <w:p w:rsidR="002B0ABD" w:rsidRPr="007673F9" w:rsidRDefault="002B0ABD" w:rsidP="002B0ABD">
      <w:pPr>
        <w:rPr>
          <w:rFonts w:cs="Times New Roman"/>
        </w:rPr>
      </w:pPr>
    </w:p>
    <w:p w:rsidR="00FC7C26" w:rsidRPr="007673F9" w:rsidRDefault="00FC7C26" w:rsidP="002B0ABD">
      <w:pPr>
        <w:rPr>
          <w:rFonts w:cs="Times New Roman"/>
          <w:b/>
          <w:i/>
        </w:rPr>
      </w:pPr>
    </w:p>
    <w:p w:rsidR="00C56A59" w:rsidRPr="007673F9" w:rsidRDefault="00C56A59" w:rsidP="002B0ABD">
      <w:pPr>
        <w:rPr>
          <w:rFonts w:cs="Times New Roman"/>
          <w:b/>
          <w:i/>
        </w:rPr>
      </w:pPr>
      <w:r w:rsidRPr="007673F9">
        <w:rPr>
          <w:rFonts w:cs="Times New Roman"/>
          <w:b/>
          <w:i/>
        </w:rPr>
        <w:t>Attendance &amp; Preparation</w:t>
      </w:r>
      <w:r w:rsidR="00B34EF2" w:rsidRPr="007673F9">
        <w:rPr>
          <w:rFonts w:cs="Times New Roman"/>
          <w:b/>
          <w:i/>
        </w:rPr>
        <w:t xml:space="preserve"> (AP)</w:t>
      </w:r>
      <w:r w:rsidRPr="007673F9">
        <w:rPr>
          <w:rFonts w:cs="Times New Roman"/>
          <w:b/>
          <w:i/>
        </w:rPr>
        <w:t xml:space="preserve"> </w:t>
      </w:r>
      <w:r w:rsidRPr="007673F9">
        <w:rPr>
          <w:rFonts w:cs="Times New Roman"/>
          <w:b/>
        </w:rPr>
        <w:t xml:space="preserve">| </w:t>
      </w:r>
      <w:r w:rsidRPr="007673F9">
        <w:rPr>
          <w:rFonts w:cs="Times New Roman"/>
          <w:b/>
          <w:i/>
        </w:rPr>
        <w:t>10%</w:t>
      </w:r>
    </w:p>
    <w:p w:rsidR="00C56A59" w:rsidRPr="007673F9" w:rsidRDefault="00C56A59" w:rsidP="002B0ABD">
      <w:pPr>
        <w:rPr>
          <w:rFonts w:cs="Times New Roman"/>
          <w:b/>
          <w:i/>
        </w:rPr>
      </w:pPr>
    </w:p>
    <w:p w:rsidR="00924AE1" w:rsidRPr="007673F9" w:rsidRDefault="00C56A59" w:rsidP="00A061FA">
      <w:pPr>
        <w:rPr>
          <w:rFonts w:cs="Times New Roman"/>
          <w:i/>
        </w:rPr>
      </w:pPr>
      <w:r w:rsidRPr="007673F9">
        <w:rPr>
          <w:rFonts w:cs="Times New Roman"/>
        </w:rPr>
        <w:t>Regular attendance is a</w:t>
      </w:r>
      <w:r w:rsidR="00B34EF2" w:rsidRPr="007673F9">
        <w:rPr>
          <w:rFonts w:cs="Times New Roman"/>
        </w:rPr>
        <w:t xml:space="preserve"> requirement </w:t>
      </w:r>
      <w:r w:rsidR="006239B5" w:rsidRPr="007673F9">
        <w:rPr>
          <w:rFonts w:cs="Times New Roman"/>
        </w:rPr>
        <w:t>for this course.  Y</w:t>
      </w:r>
      <w:r w:rsidRPr="007673F9">
        <w:rPr>
          <w:rFonts w:cs="Times New Roman"/>
        </w:rPr>
        <w:t>ou are expected to come to class prepared and ready to learn.  Complete the assigned readings before class and bring cop</w:t>
      </w:r>
      <w:r w:rsidR="00B34EF2" w:rsidRPr="007673F9">
        <w:rPr>
          <w:rFonts w:cs="Times New Roman"/>
        </w:rPr>
        <w:t xml:space="preserve">ies of the assigned readings – paper or electronic – </w:t>
      </w:r>
      <w:r w:rsidRPr="007673F9">
        <w:rPr>
          <w:rFonts w:cs="Times New Roman"/>
        </w:rPr>
        <w:t>with you to class.</w:t>
      </w:r>
      <w:r w:rsidR="00B34EF2" w:rsidRPr="007673F9">
        <w:rPr>
          <w:rFonts w:cs="Times New Roman"/>
        </w:rPr>
        <w:t xml:space="preserve">  </w:t>
      </w:r>
      <w:r w:rsidRPr="007673F9">
        <w:rPr>
          <w:rFonts w:cs="Times New Roman"/>
        </w:rPr>
        <w:t>Our class is too large</w:t>
      </w:r>
      <w:r w:rsidR="00B34EF2" w:rsidRPr="007673F9">
        <w:rPr>
          <w:rFonts w:cs="Times New Roman"/>
        </w:rPr>
        <w:t xml:space="preserve"> (~50) for daily attendance taking, so the bulk of your AP grade will be determined by your performance on </w:t>
      </w:r>
      <w:r w:rsidR="00B34EF2" w:rsidRPr="00834DB1">
        <w:rPr>
          <w:rFonts w:cs="Times New Roman"/>
          <w:b/>
          <w:i/>
        </w:rPr>
        <w:t>unannounced READING QUIZZES</w:t>
      </w:r>
      <w:r w:rsidR="00A061FA">
        <w:rPr>
          <w:rFonts w:cs="Times New Roman"/>
        </w:rPr>
        <w:t>.  If you are late to class and the quiz is already underway, you will not be permitted to take it.</w:t>
      </w:r>
      <w:r w:rsidR="00B34EF2" w:rsidRPr="007673F9">
        <w:rPr>
          <w:rFonts w:cs="Times New Roman"/>
        </w:rPr>
        <w:t xml:space="preserve"> </w:t>
      </w:r>
      <w:r w:rsidR="00A061FA">
        <w:rPr>
          <w:rFonts w:cs="Times New Roman"/>
        </w:rPr>
        <w:t xml:space="preserve"> </w:t>
      </w:r>
      <w:r w:rsidR="00B34EF2" w:rsidRPr="007673F9">
        <w:rPr>
          <w:rFonts w:cs="Times New Roman"/>
        </w:rPr>
        <w:t xml:space="preserve">There will be no make-up quizzes (even if you have a really good excuse for missing </w:t>
      </w:r>
      <w:r w:rsidR="006239B5" w:rsidRPr="007673F9">
        <w:rPr>
          <w:rFonts w:cs="Times New Roman"/>
        </w:rPr>
        <w:t>class and/or being late</w:t>
      </w:r>
      <w:r w:rsidR="00FC7C26" w:rsidRPr="007673F9">
        <w:rPr>
          <w:rFonts w:cs="Times New Roman"/>
        </w:rPr>
        <w:t xml:space="preserve">).  </w:t>
      </w:r>
      <w:r w:rsidR="00220EE9" w:rsidRPr="007673F9">
        <w:rPr>
          <w:rFonts w:cs="Times New Roman"/>
        </w:rPr>
        <w:t>I will drop your lowest quiz score before calculating final grades at the end of the semester.</w:t>
      </w:r>
      <w:r w:rsidR="00FC7C26" w:rsidRPr="007673F9">
        <w:rPr>
          <w:rFonts w:cs="Times New Roman"/>
        </w:rPr>
        <w:t xml:space="preserve">  Please inform me </w:t>
      </w:r>
      <w:r w:rsidR="00FC7C26" w:rsidRPr="007673F9">
        <w:rPr>
          <w:rFonts w:cs="Times New Roman"/>
          <w:i/>
        </w:rPr>
        <w:t xml:space="preserve">immediately </w:t>
      </w:r>
      <w:r w:rsidR="00FC7C26" w:rsidRPr="007673F9">
        <w:rPr>
          <w:rFonts w:cs="Times New Roman"/>
        </w:rPr>
        <w:t xml:space="preserve">if a situation </w:t>
      </w:r>
      <w:r w:rsidR="006239B5" w:rsidRPr="007673F9">
        <w:rPr>
          <w:rFonts w:cs="Times New Roman"/>
        </w:rPr>
        <w:t xml:space="preserve">arises </w:t>
      </w:r>
      <w:r w:rsidR="00FC7C26" w:rsidRPr="007673F9">
        <w:rPr>
          <w:rFonts w:cs="Times New Roman"/>
        </w:rPr>
        <w:t xml:space="preserve">that will cause </w:t>
      </w:r>
      <w:r w:rsidR="006239B5" w:rsidRPr="007673F9">
        <w:rPr>
          <w:rFonts w:cs="Times New Roman"/>
        </w:rPr>
        <w:t xml:space="preserve">you to miss multiple, successive </w:t>
      </w:r>
      <w:r w:rsidR="00FC7C26" w:rsidRPr="007673F9">
        <w:rPr>
          <w:rFonts w:cs="Times New Roman"/>
        </w:rPr>
        <w:t>classes</w:t>
      </w:r>
      <w:r w:rsidR="006239B5" w:rsidRPr="007673F9">
        <w:rPr>
          <w:rFonts w:cs="Times New Roman"/>
        </w:rPr>
        <w:t>.</w:t>
      </w:r>
      <w:r w:rsidR="00FC7C26" w:rsidRPr="007673F9">
        <w:rPr>
          <w:rFonts w:cs="Times New Roman"/>
        </w:rPr>
        <w:t xml:space="preserve"> </w:t>
      </w:r>
      <w:r w:rsidR="00220EE9" w:rsidRPr="007673F9">
        <w:rPr>
          <w:rFonts w:cs="Times New Roman"/>
        </w:rPr>
        <w:t xml:space="preserve">  </w:t>
      </w:r>
      <w:r w:rsidR="00B34EF2" w:rsidRPr="007673F9">
        <w:rPr>
          <w:rFonts w:cs="Times New Roman"/>
        </w:rPr>
        <w:t xml:space="preserve"> </w:t>
      </w:r>
      <w:r w:rsidRPr="007673F9">
        <w:rPr>
          <w:rFonts w:cs="Times New Roman"/>
        </w:rPr>
        <w:t xml:space="preserve">  </w:t>
      </w:r>
    </w:p>
    <w:p w:rsidR="00FC7C26" w:rsidRPr="007673F9" w:rsidRDefault="00FC7C26" w:rsidP="00924AE1">
      <w:pPr>
        <w:pStyle w:val="NoSpacing"/>
        <w:rPr>
          <w:rFonts w:cs="Times New Roman"/>
        </w:rPr>
      </w:pPr>
    </w:p>
    <w:p w:rsidR="00924AE1" w:rsidRPr="007673F9" w:rsidRDefault="00924AE1" w:rsidP="00D90D8A">
      <w:pPr>
        <w:pBdr>
          <w:top w:val="single" w:sz="2" w:space="1" w:color="A6A6A6" w:themeColor="background1" w:themeShade="A6"/>
          <w:bottom w:val="single" w:sz="2" w:space="1" w:color="A6A6A6" w:themeColor="background1" w:themeShade="A6"/>
        </w:pBdr>
        <w:jc w:val="center"/>
        <w:rPr>
          <w:rFonts w:cs="Times New Roman"/>
        </w:rPr>
      </w:pPr>
      <w:r w:rsidRPr="007673F9">
        <w:rPr>
          <w:rFonts w:cs="Times New Roman"/>
        </w:rPr>
        <w:t xml:space="preserve">If you miss class for any reason, </w:t>
      </w:r>
      <w:r w:rsidRPr="007673F9">
        <w:rPr>
          <w:rFonts w:cs="Times New Roman"/>
          <w:i/>
        </w:rPr>
        <w:t xml:space="preserve">you are responsible </w:t>
      </w:r>
      <w:r w:rsidRPr="007673F9">
        <w:rPr>
          <w:rFonts w:cs="Times New Roman"/>
        </w:rPr>
        <w:t>for the following:  submitting homework assignments on time; obtaining class notes from a classmate; continuing with the reading; and scheduling a meeting with me if you have specific questions about the materials you missed.</w:t>
      </w:r>
    </w:p>
    <w:p w:rsidR="00C56A59" w:rsidRPr="007673F9" w:rsidRDefault="00C56A59" w:rsidP="002B0ABD">
      <w:pPr>
        <w:rPr>
          <w:rFonts w:cs="Times New Roman"/>
          <w:b/>
          <w:i/>
        </w:rPr>
      </w:pPr>
      <w:r w:rsidRPr="007673F9">
        <w:rPr>
          <w:rFonts w:cs="Times New Roman"/>
          <w:b/>
          <w:i/>
        </w:rPr>
        <w:t xml:space="preserve"> </w:t>
      </w:r>
    </w:p>
    <w:p w:rsidR="006239B5" w:rsidRPr="007673F9" w:rsidRDefault="006239B5" w:rsidP="002B0ABD">
      <w:pPr>
        <w:rPr>
          <w:rFonts w:cs="Times New Roman"/>
          <w:b/>
          <w:i/>
        </w:rPr>
      </w:pPr>
    </w:p>
    <w:p w:rsidR="002B0ABD" w:rsidRPr="007673F9" w:rsidRDefault="00046B49" w:rsidP="002B0ABD">
      <w:pPr>
        <w:rPr>
          <w:rFonts w:cs="Times New Roman"/>
          <w:b/>
          <w:i/>
        </w:rPr>
      </w:pPr>
      <w:r w:rsidRPr="007673F9">
        <w:rPr>
          <w:rFonts w:cs="Times New Roman"/>
          <w:b/>
          <w:i/>
        </w:rPr>
        <w:t xml:space="preserve">Participation </w:t>
      </w:r>
      <w:r w:rsidR="002B0ABD" w:rsidRPr="007673F9">
        <w:rPr>
          <w:rFonts w:cs="Times New Roman"/>
          <w:b/>
          <w:i/>
        </w:rPr>
        <w:t>| 10%</w:t>
      </w:r>
    </w:p>
    <w:p w:rsidR="00563DD3" w:rsidRPr="007673F9" w:rsidRDefault="00563DD3" w:rsidP="0011556A">
      <w:pPr>
        <w:pStyle w:val="NoSpacing"/>
        <w:rPr>
          <w:rFonts w:cs="Times New Roman"/>
        </w:rPr>
      </w:pPr>
    </w:p>
    <w:p w:rsidR="00CD4793" w:rsidRPr="007673F9" w:rsidRDefault="006239B5" w:rsidP="00563DD3">
      <w:pPr>
        <w:pStyle w:val="NoSpacing"/>
        <w:rPr>
          <w:rFonts w:cs="Times New Roman"/>
        </w:rPr>
      </w:pPr>
      <w:r w:rsidRPr="007673F9">
        <w:rPr>
          <w:rFonts w:cs="Times New Roman"/>
        </w:rPr>
        <w:t>Participation is required.  In-class discussions</w:t>
      </w:r>
      <w:r w:rsidR="00220EE9" w:rsidRPr="007673F9">
        <w:rPr>
          <w:rFonts w:cs="Times New Roman"/>
        </w:rPr>
        <w:t xml:space="preserve"> are </w:t>
      </w:r>
      <w:r w:rsidRPr="007673F9">
        <w:rPr>
          <w:rFonts w:cs="Times New Roman"/>
        </w:rPr>
        <w:t xml:space="preserve">critical to the learning experience, and as such, are </w:t>
      </w:r>
      <w:r w:rsidR="00220EE9" w:rsidRPr="007673F9">
        <w:rPr>
          <w:rFonts w:cs="Times New Roman"/>
        </w:rPr>
        <w:t>buil</w:t>
      </w:r>
      <w:r w:rsidRPr="007673F9">
        <w:rPr>
          <w:rFonts w:cs="Times New Roman"/>
        </w:rPr>
        <w:t>t into the course design</w:t>
      </w:r>
      <w:r w:rsidR="00220EE9" w:rsidRPr="007673F9">
        <w:rPr>
          <w:rFonts w:cs="Times New Roman"/>
        </w:rPr>
        <w:t>.</w:t>
      </w:r>
      <w:r w:rsidRPr="007673F9">
        <w:rPr>
          <w:rFonts w:cs="Times New Roman"/>
        </w:rPr>
        <w:t xml:space="preserve">  Please see me </w:t>
      </w:r>
      <w:r w:rsidRPr="007673F9">
        <w:rPr>
          <w:rFonts w:cs="Times New Roman"/>
          <w:i/>
        </w:rPr>
        <w:t xml:space="preserve">immediately </w:t>
      </w:r>
      <w:r w:rsidRPr="007673F9">
        <w:rPr>
          <w:rFonts w:cs="Times New Roman"/>
        </w:rPr>
        <w:t>if you have concerns about meeting this requirement.</w:t>
      </w:r>
      <w:r w:rsidR="00220EE9" w:rsidRPr="007673F9">
        <w:rPr>
          <w:rFonts w:cs="Times New Roman"/>
        </w:rPr>
        <w:t xml:space="preserve">  </w:t>
      </w:r>
    </w:p>
    <w:p w:rsidR="00D90D8A" w:rsidRPr="007673F9" w:rsidRDefault="00D90D8A" w:rsidP="00563DD3">
      <w:pPr>
        <w:pStyle w:val="NoSpacing"/>
        <w:rPr>
          <w:rFonts w:cs="Times New Roman"/>
        </w:rPr>
      </w:pPr>
    </w:p>
    <w:p w:rsidR="006239B5" w:rsidRPr="007673F9" w:rsidRDefault="006239B5" w:rsidP="00563DD3">
      <w:pPr>
        <w:pStyle w:val="NoSpacing"/>
        <w:rPr>
          <w:rFonts w:cs="Times New Roman"/>
        </w:rPr>
      </w:pPr>
      <w:r w:rsidRPr="007673F9">
        <w:rPr>
          <w:rFonts w:cs="Times New Roman"/>
          <w:i/>
        </w:rPr>
        <w:t>P</w:t>
      </w:r>
      <w:r w:rsidR="00220EE9" w:rsidRPr="007673F9">
        <w:rPr>
          <w:rFonts w:cs="Times New Roman"/>
          <w:i/>
        </w:rPr>
        <w:t xml:space="preserve">ositive </w:t>
      </w:r>
      <w:r w:rsidR="00220EE9" w:rsidRPr="007673F9">
        <w:rPr>
          <w:rFonts w:cs="Times New Roman"/>
        </w:rPr>
        <w:t>participatory behaviors that will earn you points</w:t>
      </w:r>
      <w:r w:rsidRPr="007673F9">
        <w:rPr>
          <w:rFonts w:cs="Times New Roman"/>
        </w:rPr>
        <w:t xml:space="preserve"> include (but are not limited to)</w:t>
      </w:r>
      <w:r w:rsidR="00563DD3" w:rsidRPr="007673F9">
        <w:rPr>
          <w:rFonts w:cs="Times New Roman"/>
        </w:rPr>
        <w:t>:</w:t>
      </w:r>
    </w:p>
    <w:p w:rsidR="00563DD3" w:rsidRPr="007673F9" w:rsidRDefault="00563DD3" w:rsidP="00220EE9">
      <w:pPr>
        <w:pStyle w:val="NoSpacing"/>
        <w:numPr>
          <w:ilvl w:val="0"/>
          <w:numId w:val="22"/>
        </w:numPr>
        <w:rPr>
          <w:rFonts w:cs="Times New Roman"/>
        </w:rPr>
      </w:pPr>
      <w:r w:rsidRPr="007673F9">
        <w:rPr>
          <w:rFonts w:cs="Times New Roman"/>
        </w:rPr>
        <w:t xml:space="preserve">asking </w:t>
      </w:r>
      <w:r w:rsidR="00220EE9" w:rsidRPr="007673F9">
        <w:rPr>
          <w:rFonts w:cs="Times New Roman"/>
        </w:rPr>
        <w:t xml:space="preserve">relevant, thoughtful </w:t>
      </w:r>
      <w:r w:rsidRPr="007673F9">
        <w:rPr>
          <w:rFonts w:cs="Times New Roman"/>
        </w:rPr>
        <w:t>questions</w:t>
      </w:r>
      <w:r w:rsidR="00220EE9" w:rsidRPr="007673F9">
        <w:rPr>
          <w:rFonts w:cs="Times New Roman"/>
        </w:rPr>
        <w:t xml:space="preserve"> about course materials</w:t>
      </w:r>
    </w:p>
    <w:p w:rsidR="00563DD3" w:rsidRPr="007673F9" w:rsidRDefault="00563DD3" w:rsidP="00220EE9">
      <w:pPr>
        <w:pStyle w:val="NoSpacing"/>
        <w:numPr>
          <w:ilvl w:val="0"/>
          <w:numId w:val="22"/>
        </w:numPr>
        <w:rPr>
          <w:rFonts w:cs="Times New Roman"/>
        </w:rPr>
      </w:pPr>
      <w:r w:rsidRPr="007673F9">
        <w:rPr>
          <w:rFonts w:cs="Times New Roman"/>
        </w:rPr>
        <w:t>answering questions</w:t>
      </w:r>
      <w:r w:rsidR="00220EE9" w:rsidRPr="007673F9">
        <w:rPr>
          <w:rFonts w:cs="Times New Roman"/>
        </w:rPr>
        <w:t xml:space="preserve"> posed by the instructor or another student in class</w:t>
      </w:r>
    </w:p>
    <w:p w:rsidR="00220EE9" w:rsidRPr="007673F9" w:rsidRDefault="00220EE9" w:rsidP="00220EE9">
      <w:pPr>
        <w:pStyle w:val="NoSpacing"/>
        <w:numPr>
          <w:ilvl w:val="0"/>
          <w:numId w:val="22"/>
        </w:numPr>
        <w:rPr>
          <w:rFonts w:cs="Times New Roman"/>
        </w:rPr>
      </w:pPr>
      <w:r w:rsidRPr="007673F9">
        <w:rPr>
          <w:rFonts w:cs="Times New Roman"/>
        </w:rPr>
        <w:t>commenting on course materials</w:t>
      </w:r>
    </w:p>
    <w:p w:rsidR="00220EE9" w:rsidRPr="007673F9" w:rsidRDefault="00220EE9" w:rsidP="00220EE9">
      <w:pPr>
        <w:pStyle w:val="NoSpacing"/>
        <w:numPr>
          <w:ilvl w:val="0"/>
          <w:numId w:val="22"/>
        </w:numPr>
        <w:rPr>
          <w:rFonts w:cs="Times New Roman"/>
        </w:rPr>
      </w:pPr>
      <w:r w:rsidRPr="007673F9">
        <w:rPr>
          <w:rFonts w:cs="Times New Roman"/>
        </w:rPr>
        <w:lastRenderedPageBreak/>
        <w:t>constructively disagreeing with course materials, the instructor, or another student in class</w:t>
      </w:r>
    </w:p>
    <w:p w:rsidR="00563DD3" w:rsidRPr="007673F9" w:rsidRDefault="00220EE9" w:rsidP="00220EE9">
      <w:pPr>
        <w:pStyle w:val="NoSpacing"/>
        <w:numPr>
          <w:ilvl w:val="0"/>
          <w:numId w:val="22"/>
        </w:numPr>
        <w:rPr>
          <w:rFonts w:cs="Times New Roman"/>
        </w:rPr>
      </w:pPr>
      <w:r w:rsidRPr="007673F9">
        <w:rPr>
          <w:rFonts w:cs="Times New Roman"/>
        </w:rPr>
        <w:t xml:space="preserve">sharing </w:t>
      </w:r>
      <w:r w:rsidRPr="007673F9">
        <w:rPr>
          <w:rFonts w:cs="Times New Roman"/>
          <w:i/>
        </w:rPr>
        <w:t xml:space="preserve">relevant </w:t>
      </w:r>
      <w:r w:rsidRPr="007673F9">
        <w:rPr>
          <w:rFonts w:cs="Times New Roman"/>
        </w:rPr>
        <w:t xml:space="preserve">experiences that </w:t>
      </w:r>
      <w:r w:rsidR="006239B5" w:rsidRPr="007673F9">
        <w:rPr>
          <w:rFonts w:cs="Times New Roman"/>
        </w:rPr>
        <w:t xml:space="preserve">inform </w:t>
      </w:r>
      <w:r w:rsidR="00CD4793" w:rsidRPr="007673F9">
        <w:rPr>
          <w:rFonts w:cs="Times New Roman"/>
        </w:rPr>
        <w:t>class discussion</w:t>
      </w:r>
      <w:r w:rsidR="006239B5" w:rsidRPr="007673F9">
        <w:rPr>
          <w:rFonts w:cs="Times New Roman"/>
        </w:rPr>
        <w:t>s</w:t>
      </w:r>
      <w:r w:rsidRPr="007673F9">
        <w:rPr>
          <w:rFonts w:cs="Times New Roman"/>
        </w:rPr>
        <w:t xml:space="preserve"> </w:t>
      </w:r>
      <w:r w:rsidR="00563DD3" w:rsidRPr="007673F9">
        <w:rPr>
          <w:rFonts w:cs="Times New Roman"/>
        </w:rPr>
        <w:t xml:space="preserve"> </w:t>
      </w:r>
      <w:r w:rsidRPr="007673F9">
        <w:rPr>
          <w:rFonts w:cs="Times New Roman"/>
        </w:rPr>
        <w:t xml:space="preserve"> </w:t>
      </w:r>
    </w:p>
    <w:p w:rsidR="00CD4793" w:rsidRPr="007673F9" w:rsidRDefault="00CD4793" w:rsidP="00563DD3">
      <w:pPr>
        <w:pStyle w:val="NoSpacing"/>
        <w:rPr>
          <w:rFonts w:cs="Times New Roman"/>
        </w:rPr>
      </w:pPr>
    </w:p>
    <w:p w:rsidR="006239B5" w:rsidRPr="007673F9" w:rsidRDefault="006239B5" w:rsidP="00563DD3">
      <w:pPr>
        <w:pStyle w:val="NoSpacing"/>
        <w:rPr>
          <w:rFonts w:cs="Times New Roman"/>
        </w:rPr>
      </w:pPr>
      <w:r w:rsidRPr="007673F9">
        <w:rPr>
          <w:rFonts w:cs="Times New Roman"/>
          <w:i/>
        </w:rPr>
        <w:t>N</w:t>
      </w:r>
      <w:r w:rsidR="00220EE9" w:rsidRPr="007673F9">
        <w:rPr>
          <w:rFonts w:cs="Times New Roman"/>
          <w:i/>
        </w:rPr>
        <w:t xml:space="preserve">egative </w:t>
      </w:r>
      <w:r w:rsidR="00D90D8A" w:rsidRPr="007673F9">
        <w:rPr>
          <w:rFonts w:cs="Times New Roman"/>
        </w:rPr>
        <w:t>behaviors that will cost</w:t>
      </w:r>
      <w:r w:rsidR="00220EE9" w:rsidRPr="007673F9">
        <w:rPr>
          <w:rFonts w:cs="Times New Roman"/>
        </w:rPr>
        <w:t xml:space="preserve"> you points</w:t>
      </w:r>
      <w:r w:rsidRPr="007673F9">
        <w:rPr>
          <w:rFonts w:cs="Times New Roman"/>
        </w:rPr>
        <w:t xml:space="preserve"> include (but are not limited to)</w:t>
      </w:r>
      <w:r w:rsidR="00220EE9" w:rsidRPr="007673F9">
        <w:rPr>
          <w:rFonts w:cs="Times New Roman"/>
        </w:rPr>
        <w:t>:</w:t>
      </w:r>
    </w:p>
    <w:p w:rsidR="00563DD3" w:rsidRPr="007673F9" w:rsidRDefault="00563DD3" w:rsidP="00220EE9">
      <w:pPr>
        <w:pStyle w:val="NoSpacing"/>
        <w:numPr>
          <w:ilvl w:val="0"/>
          <w:numId w:val="24"/>
        </w:numPr>
        <w:rPr>
          <w:rFonts w:cs="Times New Roman"/>
        </w:rPr>
      </w:pPr>
      <w:r w:rsidRPr="007673F9">
        <w:rPr>
          <w:rFonts w:cs="Times New Roman"/>
        </w:rPr>
        <w:t>not listening</w:t>
      </w:r>
    </w:p>
    <w:p w:rsidR="00563DD3" w:rsidRPr="007673F9" w:rsidRDefault="00220EE9" w:rsidP="00220EE9">
      <w:pPr>
        <w:pStyle w:val="NoSpacing"/>
        <w:numPr>
          <w:ilvl w:val="0"/>
          <w:numId w:val="24"/>
        </w:numPr>
        <w:rPr>
          <w:rFonts w:cs="Times New Roman"/>
        </w:rPr>
      </w:pPr>
      <w:proofErr w:type="gramStart"/>
      <w:r w:rsidRPr="007673F9">
        <w:rPr>
          <w:rFonts w:cs="Times New Roman"/>
        </w:rPr>
        <w:t>texting</w:t>
      </w:r>
      <w:proofErr w:type="gramEnd"/>
      <w:r w:rsidR="00CD4793" w:rsidRPr="007673F9">
        <w:rPr>
          <w:rFonts w:cs="Times New Roman"/>
        </w:rPr>
        <w:t>, tweeting, snapchatting, surfing the internet, etc.</w:t>
      </w:r>
    </w:p>
    <w:p w:rsidR="00CD4793" w:rsidRPr="007673F9" w:rsidRDefault="00CD4793" w:rsidP="00220EE9">
      <w:pPr>
        <w:pStyle w:val="NoSpacing"/>
        <w:numPr>
          <w:ilvl w:val="0"/>
          <w:numId w:val="24"/>
        </w:numPr>
        <w:rPr>
          <w:rFonts w:cs="Times New Roman"/>
        </w:rPr>
      </w:pPr>
      <w:r w:rsidRPr="007673F9">
        <w:rPr>
          <w:rFonts w:cs="Times New Roman"/>
        </w:rPr>
        <w:t>participating in side conversations while the instructor or another student is talking</w:t>
      </w:r>
    </w:p>
    <w:p w:rsidR="00924AE1" w:rsidRPr="007673F9" w:rsidRDefault="00924AE1" w:rsidP="00924AE1">
      <w:pPr>
        <w:pStyle w:val="NoSpacing"/>
        <w:numPr>
          <w:ilvl w:val="0"/>
          <w:numId w:val="24"/>
        </w:numPr>
        <w:rPr>
          <w:rFonts w:cs="Times New Roman"/>
        </w:rPr>
      </w:pPr>
      <w:r w:rsidRPr="007673F9">
        <w:rPr>
          <w:rFonts w:cs="Times New Roman"/>
        </w:rPr>
        <w:t>speaking out of turn (without being called on); interrupting another speaker</w:t>
      </w:r>
    </w:p>
    <w:p w:rsidR="00563DD3" w:rsidRPr="007673F9" w:rsidRDefault="00924AE1" w:rsidP="00220EE9">
      <w:pPr>
        <w:pStyle w:val="NoSpacing"/>
        <w:numPr>
          <w:ilvl w:val="0"/>
          <w:numId w:val="24"/>
        </w:numPr>
        <w:rPr>
          <w:rFonts w:cs="Times New Roman"/>
        </w:rPr>
      </w:pPr>
      <w:r w:rsidRPr="007673F9">
        <w:rPr>
          <w:rFonts w:cs="Times New Roman"/>
        </w:rPr>
        <w:t>being disrespectful and/or dismissive of the instructor’s or another student’s comments</w:t>
      </w:r>
    </w:p>
    <w:p w:rsidR="00D90D8A" w:rsidRPr="007673F9" w:rsidRDefault="00CD4793" w:rsidP="003B1479">
      <w:pPr>
        <w:pStyle w:val="NoSpacing"/>
        <w:numPr>
          <w:ilvl w:val="0"/>
          <w:numId w:val="24"/>
        </w:numPr>
        <w:rPr>
          <w:rFonts w:cs="Times New Roman"/>
        </w:rPr>
      </w:pPr>
      <w:r w:rsidRPr="007673F9">
        <w:rPr>
          <w:rFonts w:cs="Times New Roman"/>
        </w:rPr>
        <w:t xml:space="preserve">using language that is </w:t>
      </w:r>
      <w:r w:rsidRPr="007673F9">
        <w:rPr>
          <w:rFonts w:cs="Times New Roman"/>
          <w:i/>
        </w:rPr>
        <w:t xml:space="preserve">not </w:t>
      </w:r>
      <w:r w:rsidRPr="007673F9">
        <w:rPr>
          <w:rFonts w:cs="Times New Roman"/>
        </w:rPr>
        <w:t>inclusive, meaning that it marginalizes</w:t>
      </w:r>
      <w:r w:rsidR="00924AE1" w:rsidRPr="007673F9">
        <w:rPr>
          <w:rFonts w:cs="Times New Roman"/>
        </w:rPr>
        <w:t xml:space="preserve"> someone in</w:t>
      </w:r>
      <w:r w:rsidRPr="007673F9">
        <w:rPr>
          <w:rFonts w:cs="Times New Roman"/>
        </w:rPr>
        <w:t xml:space="preserve"> c</w:t>
      </w:r>
      <w:r w:rsidR="00D90D8A" w:rsidRPr="007673F9">
        <w:rPr>
          <w:rFonts w:cs="Times New Roman"/>
        </w:rPr>
        <w:t>lass or in the broader community</w:t>
      </w:r>
    </w:p>
    <w:p w:rsidR="007B7FB7" w:rsidRPr="007673F9" w:rsidRDefault="007B7FB7" w:rsidP="0011556A">
      <w:pPr>
        <w:pStyle w:val="NoSpacing"/>
        <w:rPr>
          <w:rFonts w:cs="Times New Roman"/>
        </w:rPr>
      </w:pPr>
    </w:p>
    <w:p w:rsidR="00067AE2" w:rsidRDefault="00704A21" w:rsidP="0011556A">
      <w:pPr>
        <w:pStyle w:val="NoSpacing"/>
        <w:rPr>
          <w:rFonts w:cs="Times New Roman"/>
        </w:rPr>
      </w:pPr>
      <w:r w:rsidRPr="007673F9">
        <w:rPr>
          <w:rFonts w:cs="Times New Roman"/>
        </w:rPr>
        <w:t xml:space="preserve">Documentation and your participation </w:t>
      </w:r>
      <w:r w:rsidR="00522365" w:rsidRPr="007673F9">
        <w:rPr>
          <w:rFonts w:cs="Times New Roman"/>
        </w:rPr>
        <w:t>grade</w:t>
      </w:r>
      <w:r w:rsidR="00563DD3" w:rsidRPr="007673F9">
        <w:rPr>
          <w:rFonts w:cs="Times New Roman"/>
        </w:rPr>
        <w:t>:</w:t>
      </w:r>
      <w:r w:rsidR="00924AE1" w:rsidRPr="007673F9">
        <w:rPr>
          <w:rFonts w:cs="Times New Roman"/>
        </w:rPr>
        <w:t xml:space="preserve"> </w:t>
      </w:r>
      <w:r w:rsidR="00563DD3" w:rsidRPr="007673F9">
        <w:rPr>
          <w:rFonts w:cs="Times New Roman"/>
        </w:rPr>
        <w:t xml:space="preserve"> I </w:t>
      </w:r>
      <w:r w:rsidR="00924AE1" w:rsidRPr="007673F9">
        <w:rPr>
          <w:rFonts w:cs="Times New Roman"/>
        </w:rPr>
        <w:t>will take notes about who i</w:t>
      </w:r>
      <w:r w:rsidR="00067AE2">
        <w:rPr>
          <w:rFonts w:cs="Times New Roman"/>
        </w:rPr>
        <w:t>s doing</w:t>
      </w:r>
      <w:r w:rsidR="00563DD3" w:rsidRPr="007673F9">
        <w:rPr>
          <w:rFonts w:cs="Times New Roman"/>
        </w:rPr>
        <w:t xml:space="preserve"> what</w:t>
      </w:r>
      <w:r w:rsidR="00067AE2">
        <w:rPr>
          <w:rFonts w:cs="Times New Roman"/>
        </w:rPr>
        <w:t xml:space="preserve"> in</w:t>
      </w:r>
      <w:r w:rsidR="00924AE1" w:rsidRPr="007673F9">
        <w:rPr>
          <w:rFonts w:cs="Times New Roman"/>
        </w:rPr>
        <w:t xml:space="preserve"> class</w:t>
      </w:r>
      <w:r w:rsidR="00A061FA">
        <w:rPr>
          <w:rFonts w:cs="Times New Roman"/>
        </w:rPr>
        <w:t xml:space="preserve">.  </w:t>
      </w:r>
      <w:r w:rsidR="00A061FA">
        <w:rPr>
          <w:rFonts w:cs="Times New Roman"/>
          <w:b/>
          <w:i/>
        </w:rPr>
        <w:t>Y</w:t>
      </w:r>
      <w:r w:rsidR="00563DD3" w:rsidRPr="007673F9">
        <w:rPr>
          <w:rFonts w:cs="Times New Roman"/>
          <w:b/>
          <w:i/>
        </w:rPr>
        <w:t xml:space="preserve">ou </w:t>
      </w:r>
      <w:r w:rsidR="006239B5" w:rsidRPr="007673F9">
        <w:rPr>
          <w:rFonts w:cs="Times New Roman"/>
          <w:b/>
          <w:i/>
        </w:rPr>
        <w:t xml:space="preserve">also </w:t>
      </w:r>
      <w:r w:rsidR="00067AE2">
        <w:rPr>
          <w:rFonts w:cs="Times New Roman"/>
          <w:b/>
          <w:i/>
        </w:rPr>
        <w:t>need to keep a record of your participation</w:t>
      </w:r>
      <w:r w:rsidR="00924AE1" w:rsidRPr="007673F9">
        <w:rPr>
          <w:rFonts w:cs="Times New Roman"/>
        </w:rPr>
        <w:t xml:space="preserve"> – </w:t>
      </w:r>
      <w:r w:rsidR="00563DD3" w:rsidRPr="007673F9">
        <w:rPr>
          <w:rFonts w:cs="Times New Roman"/>
        </w:rPr>
        <w:t>question</w:t>
      </w:r>
      <w:r w:rsidR="00924AE1" w:rsidRPr="007673F9">
        <w:rPr>
          <w:rFonts w:cs="Times New Roman"/>
        </w:rPr>
        <w:t xml:space="preserve">s asked, </w:t>
      </w:r>
      <w:r w:rsidR="00563DD3" w:rsidRPr="007673F9">
        <w:rPr>
          <w:rFonts w:cs="Times New Roman"/>
        </w:rPr>
        <w:t>answer</w:t>
      </w:r>
      <w:r w:rsidR="00924AE1" w:rsidRPr="007673F9">
        <w:rPr>
          <w:rFonts w:cs="Times New Roman"/>
        </w:rPr>
        <w:t xml:space="preserve">s given, </w:t>
      </w:r>
      <w:r w:rsidR="00563DD3" w:rsidRPr="007673F9">
        <w:rPr>
          <w:rFonts w:cs="Times New Roman"/>
        </w:rPr>
        <w:t>comment</w:t>
      </w:r>
      <w:r w:rsidR="00924AE1" w:rsidRPr="007673F9">
        <w:rPr>
          <w:rFonts w:cs="Times New Roman"/>
        </w:rPr>
        <w:t>s</w:t>
      </w:r>
      <w:r w:rsidR="00067AE2">
        <w:rPr>
          <w:rFonts w:cs="Times New Roman"/>
        </w:rPr>
        <w:t xml:space="preserve"> made, etc.  </w:t>
      </w:r>
      <w:r w:rsidR="00A061FA">
        <w:rPr>
          <w:rFonts w:cs="Times New Roman"/>
        </w:rPr>
        <w:t>You</w:t>
      </w:r>
      <w:r w:rsidR="00067AE2">
        <w:rPr>
          <w:rFonts w:cs="Times New Roman"/>
        </w:rPr>
        <w:t xml:space="preserve">r participation notes should be detailed enough to answer the following questions:  </w:t>
      </w:r>
    </w:p>
    <w:p w:rsidR="00067AE2" w:rsidRDefault="00067AE2" w:rsidP="0011556A">
      <w:pPr>
        <w:pStyle w:val="NoSpacing"/>
        <w:rPr>
          <w:rFonts w:cs="Times New Roman"/>
        </w:rPr>
      </w:pPr>
    </w:p>
    <w:p w:rsidR="00067AE2" w:rsidRDefault="00067AE2" w:rsidP="007A2297">
      <w:pPr>
        <w:pStyle w:val="NoSpacing"/>
        <w:numPr>
          <w:ilvl w:val="0"/>
          <w:numId w:val="29"/>
        </w:numPr>
        <w:rPr>
          <w:rFonts w:cs="Times New Roman"/>
        </w:rPr>
      </w:pPr>
      <w:r>
        <w:rPr>
          <w:rFonts w:cs="Times New Roman"/>
        </w:rPr>
        <w:t>What participation score do you believe you have earned at this point in the semester, assessed on a scale of 1 (lowest) to 5 (highest)?</w:t>
      </w:r>
    </w:p>
    <w:p w:rsidR="00067AE2" w:rsidRPr="007A2297" w:rsidRDefault="00067AE2" w:rsidP="007A2297">
      <w:pPr>
        <w:pStyle w:val="NoSpacing"/>
        <w:numPr>
          <w:ilvl w:val="0"/>
          <w:numId w:val="29"/>
        </w:numPr>
        <w:rPr>
          <w:rFonts w:ascii="Helvetica" w:eastAsia="Times New Roman" w:hAnsi="Helvetica" w:cs="Helvetica"/>
          <w:color w:val="111111"/>
          <w:sz w:val="24"/>
          <w:szCs w:val="24"/>
        </w:rPr>
      </w:pPr>
      <w:r>
        <w:rPr>
          <w:rFonts w:cs="Times New Roman"/>
        </w:rPr>
        <w:t>Why do you believe you hav</w:t>
      </w:r>
      <w:r w:rsidR="007A2297">
        <w:rPr>
          <w:rFonts w:cs="Times New Roman"/>
        </w:rPr>
        <w:t xml:space="preserve">e earned this score?  Describe (in detail) your participation and reflect on ways to improve the quality of your class contributions.     </w:t>
      </w:r>
    </w:p>
    <w:p w:rsidR="007A2297" w:rsidRPr="007A2297" w:rsidRDefault="007A2297" w:rsidP="007A2297">
      <w:pPr>
        <w:pStyle w:val="NoSpacing"/>
        <w:ind w:left="720"/>
        <w:rPr>
          <w:rFonts w:ascii="Helvetica" w:eastAsia="Times New Roman" w:hAnsi="Helvetica" w:cs="Helvetica"/>
          <w:color w:val="111111"/>
          <w:sz w:val="24"/>
          <w:szCs w:val="24"/>
        </w:rPr>
      </w:pPr>
    </w:p>
    <w:p w:rsidR="00563DD3" w:rsidRPr="007A2297" w:rsidRDefault="00D90D8A" w:rsidP="007A2297">
      <w:pPr>
        <w:pStyle w:val="NoSpacing"/>
        <w:rPr>
          <w:rFonts w:ascii="Helvetica" w:eastAsia="Times New Roman" w:hAnsi="Helvetica" w:cs="Helvetica"/>
          <w:color w:val="111111"/>
          <w:sz w:val="24"/>
          <w:szCs w:val="24"/>
        </w:rPr>
      </w:pPr>
      <w:r w:rsidRPr="007A2297">
        <w:rPr>
          <w:rFonts w:cs="Times New Roman"/>
        </w:rPr>
        <w:t>Twice</w:t>
      </w:r>
      <w:r w:rsidR="006230E4">
        <w:rPr>
          <w:rFonts w:cs="Times New Roman"/>
        </w:rPr>
        <w:t xml:space="preserve"> during the semester – </w:t>
      </w:r>
      <w:r w:rsidR="006230E4" w:rsidRPr="00D55B67">
        <w:rPr>
          <w:rFonts w:cs="Times New Roman"/>
        </w:rPr>
        <w:t>Wed., February 14</w:t>
      </w:r>
      <w:r w:rsidR="006230E4" w:rsidRPr="00D55B67">
        <w:rPr>
          <w:rFonts w:cs="Times New Roman"/>
          <w:vertAlign w:val="superscript"/>
        </w:rPr>
        <w:t>th</w:t>
      </w:r>
      <w:r w:rsidR="006230E4" w:rsidRPr="00D55B67">
        <w:rPr>
          <w:rFonts w:cs="Times New Roman"/>
        </w:rPr>
        <w:t xml:space="preserve"> and Wed., April 18</w:t>
      </w:r>
      <w:r w:rsidR="006230E4" w:rsidRPr="00D55B67">
        <w:rPr>
          <w:rFonts w:cs="Times New Roman"/>
          <w:vertAlign w:val="superscript"/>
        </w:rPr>
        <w:t>th</w:t>
      </w:r>
      <w:r w:rsidR="006230E4">
        <w:rPr>
          <w:rFonts w:cs="Times New Roman"/>
        </w:rPr>
        <w:t xml:space="preserve"> – </w:t>
      </w:r>
      <w:r w:rsidRPr="007A2297">
        <w:rPr>
          <w:rFonts w:cs="Times New Roman"/>
        </w:rPr>
        <w:t xml:space="preserve">you will submit </w:t>
      </w:r>
      <w:r w:rsidR="007A2297">
        <w:rPr>
          <w:rFonts w:cs="Times New Roman"/>
        </w:rPr>
        <w:t xml:space="preserve">your answers to these questions </w:t>
      </w:r>
      <w:r w:rsidR="00242414">
        <w:rPr>
          <w:rFonts w:cs="Times New Roman"/>
        </w:rPr>
        <w:t>via Canvas</w:t>
      </w:r>
      <w:r w:rsidR="007A2297">
        <w:rPr>
          <w:rFonts w:cs="Times New Roman"/>
        </w:rPr>
        <w:t xml:space="preserve">.  </w:t>
      </w:r>
      <w:r w:rsidR="00924AE1" w:rsidRPr="007A2297">
        <w:rPr>
          <w:rFonts w:cs="Times New Roman"/>
        </w:rPr>
        <w:t>I will</w:t>
      </w:r>
      <w:r w:rsidR="007A2297">
        <w:rPr>
          <w:rFonts w:cs="Times New Roman"/>
        </w:rPr>
        <w:t xml:space="preserve"> compare your notes</w:t>
      </w:r>
      <w:r w:rsidR="00563DD3" w:rsidRPr="007A2297">
        <w:rPr>
          <w:rFonts w:cs="Times New Roman"/>
        </w:rPr>
        <w:t xml:space="preserve"> with mine and </w:t>
      </w:r>
      <w:r w:rsidR="00522365" w:rsidRPr="007A2297">
        <w:rPr>
          <w:rFonts w:cs="Times New Roman"/>
        </w:rPr>
        <w:t>assign an appropriate grade</w:t>
      </w:r>
      <w:r w:rsidRPr="007A2297">
        <w:rPr>
          <w:rFonts w:cs="Times New Roman"/>
        </w:rPr>
        <w:t>.</w:t>
      </w:r>
      <w:r w:rsidR="00443C91" w:rsidRPr="007A2297">
        <w:rPr>
          <w:rFonts w:cs="Times New Roman"/>
        </w:rPr>
        <w:t xml:space="preserve">  Failure to submit documentation of your participation will result in a score of zero.</w:t>
      </w:r>
      <w:r w:rsidR="00FD6654">
        <w:rPr>
          <w:rFonts w:cs="Times New Roman"/>
        </w:rPr>
        <w:t xml:space="preserve">  Late assessments will not be accepted.</w:t>
      </w:r>
      <w:r w:rsidRPr="007A2297">
        <w:rPr>
          <w:rFonts w:cs="Times New Roman"/>
        </w:rPr>
        <w:t xml:space="preserve">  </w:t>
      </w:r>
    </w:p>
    <w:p w:rsidR="007B7FB7" w:rsidRPr="007673F9" w:rsidRDefault="007B7FB7" w:rsidP="0011556A">
      <w:pPr>
        <w:pStyle w:val="NoSpacing"/>
        <w:rPr>
          <w:rFonts w:cs="Times New Roman"/>
        </w:rPr>
      </w:pPr>
    </w:p>
    <w:p w:rsidR="007B7FB7" w:rsidRPr="007673F9" w:rsidRDefault="007B7FB7" w:rsidP="0011556A">
      <w:pPr>
        <w:pStyle w:val="NoSpacing"/>
        <w:rPr>
          <w:rFonts w:cs="Times New Roman"/>
        </w:rPr>
      </w:pPr>
    </w:p>
    <w:p w:rsidR="007B7FB7" w:rsidRPr="007673F9" w:rsidRDefault="007B7FB7" w:rsidP="007B7FB7">
      <w:pPr>
        <w:pStyle w:val="NoSpacing"/>
        <w:rPr>
          <w:rFonts w:cs="Times New Roman"/>
          <w:b/>
          <w:i/>
        </w:rPr>
      </w:pPr>
      <w:r w:rsidRPr="007673F9">
        <w:rPr>
          <w:rFonts w:cs="Times New Roman"/>
          <w:b/>
          <w:i/>
        </w:rPr>
        <w:t>Midterm Exam | 30%</w:t>
      </w:r>
    </w:p>
    <w:p w:rsidR="007B7FB7" w:rsidRPr="007673F9" w:rsidRDefault="007B7FB7" w:rsidP="007B7FB7">
      <w:pPr>
        <w:pStyle w:val="NoSpacing"/>
        <w:rPr>
          <w:rFonts w:cs="Times New Roman"/>
        </w:rPr>
      </w:pPr>
    </w:p>
    <w:p w:rsidR="007B7FB7" w:rsidRPr="007673F9" w:rsidRDefault="007B7FB7" w:rsidP="007B7FB7">
      <w:pPr>
        <w:pStyle w:val="NoSpacing"/>
        <w:rPr>
          <w:rFonts w:cs="Times New Roman"/>
        </w:rPr>
      </w:pPr>
      <w:r w:rsidRPr="007673F9">
        <w:rPr>
          <w:rFonts w:cs="Times New Roman"/>
        </w:rPr>
        <w:t>The midterm exam will cover key sociological concepts and ideas from course readings, videos, activities, and classroom discussions.  In other words, any course content is fair game.  The exam will be</w:t>
      </w:r>
      <w:r w:rsidR="00FD6654">
        <w:rPr>
          <w:rFonts w:cs="Times New Roman"/>
        </w:rPr>
        <w:t xml:space="preserve"> on Monday, February 19</w:t>
      </w:r>
      <w:r w:rsidR="00FD6654" w:rsidRPr="00FD6654">
        <w:rPr>
          <w:rFonts w:cs="Times New Roman"/>
          <w:vertAlign w:val="superscript"/>
        </w:rPr>
        <w:t>th</w:t>
      </w:r>
      <w:r w:rsidR="007673F9" w:rsidRPr="007673F9">
        <w:rPr>
          <w:rFonts w:cs="Times New Roman"/>
        </w:rPr>
        <w:t xml:space="preserve"> and it will be</w:t>
      </w:r>
      <w:r w:rsidR="007A2297">
        <w:rPr>
          <w:rFonts w:cs="Times New Roman"/>
        </w:rPr>
        <w:t xml:space="preserve"> comprised of multiple choice </w:t>
      </w:r>
      <w:r w:rsidRPr="007673F9">
        <w:rPr>
          <w:rFonts w:cs="Times New Roman"/>
        </w:rPr>
        <w:t>and</w:t>
      </w:r>
      <w:r w:rsidR="007A2297">
        <w:rPr>
          <w:rFonts w:cs="Times New Roman"/>
        </w:rPr>
        <w:t>/or</w:t>
      </w:r>
      <w:r w:rsidRPr="007673F9">
        <w:rPr>
          <w:rFonts w:cs="Times New Roman"/>
        </w:rPr>
        <w:t xml:space="preserve"> </w:t>
      </w:r>
      <w:r w:rsidR="007A2297">
        <w:rPr>
          <w:rFonts w:cs="Times New Roman"/>
        </w:rPr>
        <w:t xml:space="preserve">short answer essay </w:t>
      </w:r>
      <w:r w:rsidRPr="007673F9">
        <w:rPr>
          <w:rFonts w:cs="Times New Roman"/>
        </w:rPr>
        <w:t>questions.</w:t>
      </w:r>
      <w:r w:rsidR="002D6E8E">
        <w:rPr>
          <w:rFonts w:cs="Times New Roman"/>
        </w:rPr>
        <w:t xml:space="preserve">  You will need bring a</w:t>
      </w:r>
      <w:r w:rsidR="00FD6654">
        <w:rPr>
          <w:rFonts w:cs="Times New Roman"/>
        </w:rPr>
        <w:t xml:space="preserve"> #</w:t>
      </w:r>
      <w:r w:rsidR="007A2297">
        <w:rPr>
          <w:rFonts w:cs="Times New Roman"/>
        </w:rPr>
        <w:t xml:space="preserve">882-E compatible </w:t>
      </w:r>
      <w:proofErr w:type="spellStart"/>
      <w:r w:rsidR="007A2297">
        <w:rPr>
          <w:rFonts w:cs="Times New Roman"/>
        </w:rPr>
        <w:t>Scantron</w:t>
      </w:r>
      <w:proofErr w:type="spellEnd"/>
      <w:r w:rsidR="007A2297">
        <w:rPr>
          <w:rFonts w:cs="Times New Roman"/>
        </w:rPr>
        <w:t xml:space="preserve"> </w:t>
      </w:r>
      <w:r w:rsidR="002D6E8E">
        <w:rPr>
          <w:rFonts w:cs="Times New Roman"/>
        </w:rPr>
        <w:t>form to class with you on exam day</w:t>
      </w:r>
      <w:r w:rsidR="007A2297">
        <w:rPr>
          <w:rFonts w:cs="Times New Roman"/>
        </w:rPr>
        <w:t>.</w:t>
      </w:r>
      <w:r w:rsidR="00704A21" w:rsidRPr="007673F9">
        <w:rPr>
          <w:rFonts w:cs="Times New Roman"/>
        </w:rPr>
        <w:t xml:space="preserve">  Make-up exams will be permitted at my discretion and only in extenuating circumstances.</w:t>
      </w:r>
      <w:r w:rsidR="00653679">
        <w:rPr>
          <w:rFonts w:cs="Times New Roman"/>
        </w:rPr>
        <w:t xml:space="preserve">  In addition, they </w:t>
      </w:r>
      <w:r w:rsidR="00FD6654">
        <w:rPr>
          <w:rFonts w:cs="Times New Roman"/>
        </w:rPr>
        <w:t xml:space="preserve">must be completed within one week of the exam date.  </w:t>
      </w:r>
      <w:r w:rsidR="00FD6654">
        <w:rPr>
          <w:rFonts w:cs="Times New Roman"/>
          <w:i/>
        </w:rPr>
        <w:t xml:space="preserve">It is your responsibility to schedule a make-up exam.  </w:t>
      </w:r>
      <w:r w:rsidR="00FD6654">
        <w:rPr>
          <w:rFonts w:cs="Times New Roman"/>
        </w:rPr>
        <w:t xml:space="preserve">Failure to show up on the day of the exam without previously informing me will result in a 20% deduction in your midterm exam score.  </w:t>
      </w:r>
    </w:p>
    <w:p w:rsidR="007B7FB7" w:rsidRPr="007673F9" w:rsidRDefault="007B7FB7" w:rsidP="0011556A">
      <w:pPr>
        <w:pStyle w:val="NoSpacing"/>
        <w:rPr>
          <w:rFonts w:cs="Times New Roman"/>
        </w:rPr>
      </w:pPr>
    </w:p>
    <w:p w:rsidR="00177013" w:rsidRPr="007673F9" w:rsidRDefault="007B7FB7" w:rsidP="00E91FD3">
      <w:pPr>
        <w:rPr>
          <w:rFonts w:cs="Times New Roman"/>
        </w:rPr>
      </w:pPr>
      <w:r w:rsidRPr="007673F9">
        <w:rPr>
          <w:rFonts w:cs="Times New Roman"/>
        </w:rPr>
        <w:t xml:space="preserve"> </w:t>
      </w:r>
    </w:p>
    <w:p w:rsidR="00612AF8" w:rsidRPr="006230E4" w:rsidRDefault="00A061FA" w:rsidP="00612AF8">
      <w:pPr>
        <w:pStyle w:val="NoSpacing"/>
        <w:rPr>
          <w:rFonts w:cs="Times New Roman"/>
          <w:b/>
          <w:i/>
        </w:rPr>
      </w:pPr>
      <w:r>
        <w:rPr>
          <w:rFonts w:cs="Times New Roman"/>
          <w:b/>
          <w:i/>
        </w:rPr>
        <w:t>Media</w:t>
      </w:r>
      <w:r w:rsidR="009E4DDF" w:rsidRPr="007673F9">
        <w:rPr>
          <w:rFonts w:cs="Times New Roman"/>
          <w:b/>
          <w:i/>
        </w:rPr>
        <w:t xml:space="preserve"> Briefings </w:t>
      </w:r>
      <w:r w:rsidR="009E4DDF" w:rsidRPr="007673F9">
        <w:rPr>
          <w:rFonts w:cs="Times New Roman"/>
          <w:b/>
        </w:rPr>
        <w:t xml:space="preserve">| </w:t>
      </w:r>
      <w:r w:rsidR="009E4DDF" w:rsidRPr="006230E4">
        <w:rPr>
          <w:rFonts w:cs="Times New Roman"/>
          <w:b/>
          <w:i/>
        </w:rPr>
        <w:t>30%</w:t>
      </w:r>
    </w:p>
    <w:p w:rsidR="009E4DDF" w:rsidRPr="007673F9" w:rsidRDefault="009E4DDF" w:rsidP="00612AF8">
      <w:pPr>
        <w:pStyle w:val="NoSpacing"/>
        <w:rPr>
          <w:rFonts w:cs="Times New Roman"/>
          <w:b/>
        </w:rPr>
      </w:pPr>
    </w:p>
    <w:p w:rsidR="004E39D5" w:rsidRDefault="009E4DDF" w:rsidP="00612AF8">
      <w:pPr>
        <w:pStyle w:val="NoSpacing"/>
        <w:rPr>
          <w:rFonts w:cs="Times New Roman"/>
        </w:rPr>
      </w:pPr>
      <w:r w:rsidRPr="007673F9">
        <w:rPr>
          <w:rFonts w:cs="Times New Roman"/>
        </w:rPr>
        <w:t>Three times dur</w:t>
      </w:r>
      <w:r w:rsidR="007E543E">
        <w:rPr>
          <w:rFonts w:cs="Times New Roman"/>
        </w:rPr>
        <w:t xml:space="preserve">ing the semester – </w:t>
      </w:r>
      <w:r w:rsidR="004E39D5">
        <w:rPr>
          <w:rFonts w:cs="Times New Roman"/>
        </w:rPr>
        <w:t>March 7</w:t>
      </w:r>
      <w:r w:rsidRPr="007673F9">
        <w:rPr>
          <w:rFonts w:cs="Times New Roman"/>
          <w:vertAlign w:val="superscript"/>
        </w:rPr>
        <w:t>th</w:t>
      </w:r>
      <w:r w:rsidR="004E39D5">
        <w:rPr>
          <w:rFonts w:cs="Times New Roman"/>
        </w:rPr>
        <w:t>, March 2</w:t>
      </w:r>
      <w:r w:rsidRPr="007673F9">
        <w:rPr>
          <w:rFonts w:cs="Times New Roman"/>
        </w:rPr>
        <w:t>8</w:t>
      </w:r>
      <w:r w:rsidRPr="007673F9">
        <w:rPr>
          <w:rFonts w:cs="Times New Roman"/>
          <w:vertAlign w:val="superscript"/>
        </w:rPr>
        <w:t>th</w:t>
      </w:r>
      <w:r w:rsidR="004E39D5">
        <w:rPr>
          <w:rFonts w:cs="Times New Roman"/>
        </w:rPr>
        <w:t>, and April 16</w:t>
      </w:r>
      <w:r w:rsidRPr="007673F9">
        <w:rPr>
          <w:rFonts w:cs="Times New Roman"/>
          <w:vertAlign w:val="superscript"/>
        </w:rPr>
        <w:t>th</w:t>
      </w:r>
      <w:r w:rsidRPr="007673F9">
        <w:rPr>
          <w:rFonts w:cs="Times New Roman"/>
        </w:rPr>
        <w:t xml:space="preserve"> – you</w:t>
      </w:r>
      <w:r w:rsidR="004E39D5">
        <w:rPr>
          <w:rFonts w:cs="Times New Roman"/>
        </w:rPr>
        <w:t xml:space="preserve"> will complete a media briefing assignment.  You will complete a media briefing worksheet independently (at home), and then share your analysis i</w:t>
      </w:r>
      <w:r w:rsidRPr="007673F9">
        <w:rPr>
          <w:rFonts w:cs="Times New Roman"/>
        </w:rPr>
        <w:t>n small assigned groups</w:t>
      </w:r>
      <w:r w:rsidR="004E39D5">
        <w:rPr>
          <w:rFonts w:cs="Times New Roman"/>
        </w:rPr>
        <w:t xml:space="preserve"> (in class).  </w:t>
      </w:r>
      <w:r w:rsidRPr="007673F9">
        <w:rPr>
          <w:rFonts w:cs="Times New Roman"/>
        </w:rPr>
        <w:t xml:space="preserve">Group members will </w:t>
      </w:r>
      <w:r w:rsidR="004E39D5">
        <w:rPr>
          <w:rFonts w:cs="Times New Roman"/>
        </w:rPr>
        <w:t>choose one briefing</w:t>
      </w:r>
      <w:r w:rsidRPr="007673F9">
        <w:rPr>
          <w:rFonts w:cs="Times New Roman"/>
        </w:rPr>
        <w:t xml:space="preserve"> (based on interest, significance, and relevance) to share with the c</w:t>
      </w:r>
      <w:r w:rsidR="004E39D5">
        <w:rPr>
          <w:rFonts w:cs="Times New Roman"/>
        </w:rPr>
        <w:t>lass.</w:t>
      </w:r>
      <w:r w:rsidR="003B1479" w:rsidRPr="007673F9">
        <w:rPr>
          <w:rFonts w:cs="Times New Roman"/>
        </w:rPr>
        <w:t xml:space="preserve">  You will receive an individual grade (rather than a group grade) for</w:t>
      </w:r>
      <w:r w:rsidR="004E39D5">
        <w:rPr>
          <w:rFonts w:cs="Times New Roman"/>
        </w:rPr>
        <w:t xml:space="preserve"> your individual </w:t>
      </w:r>
      <w:r w:rsidR="003B1479" w:rsidRPr="007673F9">
        <w:rPr>
          <w:rFonts w:cs="Times New Roman"/>
        </w:rPr>
        <w:t xml:space="preserve">“briefings.”  </w:t>
      </w:r>
      <w:r w:rsidR="00653679">
        <w:rPr>
          <w:rFonts w:cs="Times New Roman"/>
          <w:i/>
        </w:rPr>
        <w:t xml:space="preserve">Points will be deducted from late assignments.  Assignments more than one week late will NOT be accepted.  </w:t>
      </w:r>
      <w:r w:rsidR="003B1479" w:rsidRPr="007673F9">
        <w:rPr>
          <w:rFonts w:cs="Times New Roman"/>
        </w:rPr>
        <w:t>More information about this assignment will be discussed i</w:t>
      </w:r>
      <w:r w:rsidR="00242414">
        <w:rPr>
          <w:rFonts w:cs="Times New Roman"/>
        </w:rPr>
        <w:t>n class and posted to Canvas</w:t>
      </w:r>
      <w:r w:rsidR="003B1479" w:rsidRPr="007673F9">
        <w:rPr>
          <w:rFonts w:cs="Times New Roman"/>
        </w:rPr>
        <w:t xml:space="preserve">.  </w:t>
      </w:r>
      <w:r w:rsidRPr="007673F9">
        <w:rPr>
          <w:rFonts w:cs="Times New Roman"/>
        </w:rPr>
        <w:t xml:space="preserve"> </w:t>
      </w:r>
    </w:p>
    <w:p w:rsidR="00653679" w:rsidRDefault="00653679" w:rsidP="00612AF8">
      <w:pPr>
        <w:pStyle w:val="NoSpacing"/>
        <w:rPr>
          <w:rFonts w:cs="Times New Roman"/>
        </w:rPr>
      </w:pPr>
    </w:p>
    <w:p w:rsidR="00653679" w:rsidRDefault="00653679" w:rsidP="00612AF8">
      <w:pPr>
        <w:pStyle w:val="NoSpacing"/>
        <w:rPr>
          <w:rFonts w:cs="Times New Roman"/>
        </w:rPr>
      </w:pPr>
    </w:p>
    <w:p w:rsidR="002A2520" w:rsidRPr="00FD6654" w:rsidRDefault="002A2520" w:rsidP="00612AF8">
      <w:pPr>
        <w:pStyle w:val="NoSpacing"/>
        <w:rPr>
          <w:rFonts w:cs="Times New Roman"/>
        </w:rPr>
      </w:pPr>
    </w:p>
    <w:p w:rsidR="003B1479" w:rsidRPr="007673F9" w:rsidRDefault="003B1479" w:rsidP="00612AF8">
      <w:pPr>
        <w:pStyle w:val="NoSpacing"/>
        <w:rPr>
          <w:rFonts w:cs="Times New Roman"/>
          <w:b/>
        </w:rPr>
      </w:pPr>
      <w:r w:rsidRPr="007673F9">
        <w:rPr>
          <w:rFonts w:cs="Times New Roman"/>
          <w:b/>
          <w:i/>
        </w:rPr>
        <w:lastRenderedPageBreak/>
        <w:t xml:space="preserve">Final </w:t>
      </w:r>
      <w:r w:rsidR="004E39D5">
        <w:rPr>
          <w:rFonts w:cs="Times New Roman"/>
          <w:b/>
          <w:i/>
        </w:rPr>
        <w:t>“</w:t>
      </w:r>
      <w:r w:rsidRPr="007673F9">
        <w:rPr>
          <w:rFonts w:cs="Times New Roman"/>
          <w:b/>
          <w:i/>
        </w:rPr>
        <w:t>Exam</w:t>
      </w:r>
      <w:r w:rsidR="004E39D5">
        <w:rPr>
          <w:rFonts w:cs="Times New Roman"/>
          <w:b/>
          <w:i/>
        </w:rPr>
        <w:t>”</w:t>
      </w:r>
      <w:r w:rsidRPr="007673F9">
        <w:rPr>
          <w:rFonts w:cs="Times New Roman"/>
          <w:b/>
          <w:i/>
        </w:rPr>
        <w:t xml:space="preserve"> </w:t>
      </w:r>
      <w:r w:rsidRPr="007673F9">
        <w:rPr>
          <w:rFonts w:cs="Times New Roman"/>
          <w:b/>
        </w:rPr>
        <w:t xml:space="preserve">| </w:t>
      </w:r>
      <w:r w:rsidRPr="006230E4">
        <w:rPr>
          <w:rFonts w:cs="Times New Roman"/>
          <w:b/>
          <w:i/>
        </w:rPr>
        <w:t>20%</w:t>
      </w:r>
    </w:p>
    <w:p w:rsidR="003B1479" w:rsidRPr="007673F9" w:rsidRDefault="003B1479" w:rsidP="00612AF8">
      <w:pPr>
        <w:pStyle w:val="NoSpacing"/>
        <w:rPr>
          <w:rFonts w:cs="Times New Roman"/>
          <w:b/>
        </w:rPr>
      </w:pPr>
    </w:p>
    <w:p w:rsidR="003B1479" w:rsidRPr="007673F9" w:rsidRDefault="00A061FA" w:rsidP="00612AF8">
      <w:pPr>
        <w:pStyle w:val="NoSpacing"/>
        <w:rPr>
          <w:rFonts w:cs="Times New Roman"/>
        </w:rPr>
      </w:pPr>
      <w:r>
        <w:rPr>
          <w:rFonts w:cs="Times New Roman"/>
        </w:rPr>
        <w:t xml:space="preserve">The final </w:t>
      </w:r>
      <w:r w:rsidR="003B1479" w:rsidRPr="007673F9">
        <w:rPr>
          <w:rFonts w:cs="Times New Roman"/>
          <w:i/>
        </w:rPr>
        <w:t xml:space="preserve">essay </w:t>
      </w:r>
      <w:r w:rsidR="00653679">
        <w:rPr>
          <w:rFonts w:cs="Times New Roman"/>
        </w:rPr>
        <w:t>“exam”</w:t>
      </w:r>
      <w:r w:rsidR="003B1479" w:rsidRPr="007673F9">
        <w:rPr>
          <w:rFonts w:cs="Times New Roman"/>
        </w:rPr>
        <w:t xml:space="preserve"> will be cumulative</w:t>
      </w:r>
      <w:r>
        <w:rPr>
          <w:rFonts w:cs="Times New Roman"/>
        </w:rPr>
        <w:t xml:space="preserve"> and collaborative</w:t>
      </w:r>
      <w:r w:rsidR="003B1479" w:rsidRPr="007673F9">
        <w:rPr>
          <w:rFonts w:cs="Times New Roman"/>
        </w:rPr>
        <w:t>.  We will discuss the specific format of t</w:t>
      </w:r>
      <w:r w:rsidR="00653679">
        <w:rPr>
          <w:rFonts w:cs="Times New Roman"/>
        </w:rPr>
        <w:t xml:space="preserve">he final on </w:t>
      </w:r>
      <w:r>
        <w:rPr>
          <w:rFonts w:cs="Times New Roman"/>
        </w:rPr>
        <w:t xml:space="preserve">Wednesday, April </w:t>
      </w:r>
      <w:r w:rsidR="00653679">
        <w:rPr>
          <w:rFonts w:cs="Times New Roman"/>
        </w:rPr>
        <w:t>18</w:t>
      </w:r>
      <w:r w:rsidR="00653679" w:rsidRPr="00653679">
        <w:rPr>
          <w:rFonts w:cs="Times New Roman"/>
          <w:vertAlign w:val="superscript"/>
        </w:rPr>
        <w:t>th</w:t>
      </w:r>
      <w:r w:rsidR="00653679">
        <w:rPr>
          <w:rFonts w:cs="Times New Roman"/>
        </w:rPr>
        <w:t xml:space="preserve">.  Final preparation </w:t>
      </w:r>
      <w:r w:rsidR="009044E3">
        <w:rPr>
          <w:rFonts w:cs="Times New Roman"/>
        </w:rPr>
        <w:t xml:space="preserve">for </w:t>
      </w:r>
      <w:r w:rsidR="00653679">
        <w:rPr>
          <w:rFonts w:cs="Times New Roman"/>
        </w:rPr>
        <w:t xml:space="preserve">and presentation </w:t>
      </w:r>
      <w:r w:rsidR="009044E3">
        <w:rPr>
          <w:rFonts w:cs="Times New Roman"/>
        </w:rPr>
        <w:t xml:space="preserve">of the final </w:t>
      </w:r>
      <w:r w:rsidR="00653679">
        <w:rPr>
          <w:rFonts w:cs="Times New Roman"/>
        </w:rPr>
        <w:t>will occur on Monday, April 23</w:t>
      </w:r>
      <w:r w:rsidR="00653679" w:rsidRPr="00653679">
        <w:rPr>
          <w:rFonts w:cs="Times New Roman"/>
          <w:vertAlign w:val="superscript"/>
        </w:rPr>
        <w:t>rd</w:t>
      </w:r>
      <w:r w:rsidR="00653679">
        <w:rPr>
          <w:rFonts w:cs="Times New Roman"/>
        </w:rPr>
        <w:t xml:space="preserve"> and Wednesday, April 25</w:t>
      </w:r>
      <w:r w:rsidR="00653679" w:rsidRPr="00653679">
        <w:rPr>
          <w:rFonts w:cs="Times New Roman"/>
          <w:vertAlign w:val="superscript"/>
        </w:rPr>
        <w:t>th</w:t>
      </w:r>
      <w:r w:rsidR="00653679">
        <w:rPr>
          <w:rFonts w:cs="Times New Roman"/>
        </w:rPr>
        <w:t>, respectively.  Make-up final</w:t>
      </w:r>
      <w:r w:rsidR="003B1479" w:rsidRPr="007673F9">
        <w:rPr>
          <w:rFonts w:cs="Times New Roman"/>
        </w:rPr>
        <w:t>s will be permitted at my discretion and only in extenuating circumstances.</w:t>
      </w:r>
      <w:r w:rsidR="00653679">
        <w:rPr>
          <w:rFonts w:cs="Times New Roman"/>
        </w:rPr>
        <w:t xml:space="preserve">  Late finals will receive reduced points, and finals more than one week late </w:t>
      </w:r>
      <w:r w:rsidR="009044E3">
        <w:rPr>
          <w:rFonts w:cs="Times New Roman"/>
        </w:rPr>
        <w:t xml:space="preserve">will </w:t>
      </w:r>
      <w:r w:rsidR="009044E3">
        <w:rPr>
          <w:rFonts w:cs="Times New Roman"/>
          <w:i/>
        </w:rPr>
        <w:t>not</w:t>
      </w:r>
      <w:r w:rsidR="00653679">
        <w:rPr>
          <w:rFonts w:cs="Times New Roman"/>
        </w:rPr>
        <w:t xml:space="preserve"> be accepted.</w:t>
      </w:r>
    </w:p>
    <w:p w:rsidR="003B1479" w:rsidRPr="007673F9" w:rsidRDefault="003B1479" w:rsidP="00612AF8">
      <w:pPr>
        <w:pStyle w:val="NoSpacing"/>
        <w:rPr>
          <w:rFonts w:cs="Times New Roman"/>
        </w:rPr>
      </w:pPr>
    </w:p>
    <w:p w:rsidR="00A017FC" w:rsidRPr="007673F9" w:rsidRDefault="00A017FC" w:rsidP="00A017FC">
      <w:pPr>
        <w:pBdr>
          <w:top w:val="wave" w:sz="6" w:space="1" w:color="auto"/>
          <w:bottom w:val="wave" w:sz="6" w:space="1" w:color="auto"/>
        </w:pBdr>
        <w:rPr>
          <w:rFonts w:cs="Times New Roman"/>
          <w:b/>
        </w:rPr>
      </w:pPr>
      <w:r w:rsidRPr="007673F9">
        <w:rPr>
          <w:rFonts w:cs="Times New Roman"/>
          <w:i/>
        </w:rPr>
        <w:t xml:space="preserve">Please note:  </w:t>
      </w:r>
      <w:r w:rsidRPr="007673F9">
        <w:rPr>
          <w:rFonts w:cs="Times New Roman"/>
        </w:rPr>
        <w:t>Clear and concise writing is an essential aspect of college-level work.  All written work should be properly punctuated, grammatically c</w:t>
      </w:r>
      <w:r w:rsidR="003F71DF" w:rsidRPr="007673F9">
        <w:rPr>
          <w:rFonts w:cs="Times New Roman"/>
        </w:rPr>
        <w:t xml:space="preserve">orrect, and clearly written.  </w:t>
      </w:r>
      <w:r w:rsidRPr="007673F9">
        <w:rPr>
          <w:rFonts w:cs="Times New Roman"/>
        </w:rPr>
        <w:t>If you need writing assistance, please contact the WSU Writing Center (2310 Undergraduate Library, 313-577-2544).  For more information about the Writing Center, visit http://www.clas.wayne.edu/writing.</w:t>
      </w:r>
    </w:p>
    <w:p w:rsidR="003F71DF" w:rsidRPr="007673F9" w:rsidRDefault="003F71DF" w:rsidP="003F71DF">
      <w:pPr>
        <w:rPr>
          <w:rFonts w:cs="Times New Roman"/>
          <w:b/>
        </w:rPr>
      </w:pPr>
    </w:p>
    <w:p w:rsidR="007673F9" w:rsidRPr="007673F9" w:rsidRDefault="007673F9" w:rsidP="007673F9">
      <w:pPr>
        <w:pStyle w:val="NoSpacing"/>
        <w:rPr>
          <w:rFonts w:cs="Times New Roman"/>
        </w:rPr>
      </w:pPr>
    </w:p>
    <w:p w:rsidR="00A017FC" w:rsidRPr="007673F9" w:rsidRDefault="00A017FC" w:rsidP="00A017FC">
      <w:pPr>
        <w:rPr>
          <w:rFonts w:cs="Times New Roman"/>
        </w:rPr>
      </w:pPr>
      <w:r w:rsidRPr="007673F9">
        <w:rPr>
          <w:rFonts w:cs="Times New Roman"/>
          <w:b/>
        </w:rPr>
        <w:t>Grades</w:t>
      </w:r>
      <w:r w:rsidR="00522C55" w:rsidRPr="007673F9">
        <w:rPr>
          <w:rFonts w:cs="Times New Roman"/>
        </w:rPr>
        <w:t xml:space="preserve"> | the following g</w:t>
      </w:r>
      <w:r w:rsidR="00342A13" w:rsidRPr="007673F9">
        <w:rPr>
          <w:rFonts w:cs="Times New Roman"/>
        </w:rPr>
        <w:t>rading sca</w:t>
      </w:r>
      <w:r w:rsidR="00522C55" w:rsidRPr="007673F9">
        <w:rPr>
          <w:rFonts w:cs="Times New Roman"/>
        </w:rPr>
        <w:t>le will be used</w:t>
      </w:r>
      <w:r w:rsidR="00084B1B" w:rsidRPr="007673F9">
        <w:rPr>
          <w:rFonts w:cs="Times New Roman"/>
        </w:rPr>
        <w:t xml:space="preserve"> in this course</w:t>
      </w:r>
      <w:r w:rsidR="00522C55" w:rsidRPr="007673F9">
        <w:rPr>
          <w:rFonts w:cs="Times New Roman"/>
        </w:rPr>
        <w:t xml:space="preserve">: </w:t>
      </w:r>
      <w:r w:rsidRPr="007673F9">
        <w:rPr>
          <w:rFonts w:cs="Times New Roman"/>
        </w:rPr>
        <w:t xml:space="preserve">  </w:t>
      </w:r>
    </w:p>
    <w:p w:rsidR="00A017FC" w:rsidRPr="007673F9" w:rsidRDefault="00A017FC" w:rsidP="00A017FC">
      <w:pPr>
        <w:rPr>
          <w:rFonts w:cs="Times New Roman"/>
        </w:rPr>
      </w:pPr>
      <w:r w:rsidRPr="007673F9">
        <w:rPr>
          <w:rFonts w:cs="Times New Roman"/>
        </w:rPr>
        <w:tab/>
      </w:r>
      <w:r w:rsidRPr="007673F9">
        <w:rPr>
          <w:rFonts w:cs="Times New Roman"/>
        </w:rPr>
        <w:tab/>
      </w:r>
    </w:p>
    <w:tbl>
      <w:tblPr>
        <w:tblStyle w:val="LightShading-Accent3"/>
        <w:tblW w:w="0" w:type="auto"/>
        <w:jc w:val="center"/>
        <w:tblLook w:val="04A0" w:firstRow="1" w:lastRow="0" w:firstColumn="1" w:lastColumn="0" w:noHBand="0" w:noVBand="1"/>
      </w:tblPr>
      <w:tblGrid>
        <w:gridCol w:w="1098"/>
        <w:gridCol w:w="1530"/>
      </w:tblGrid>
      <w:tr w:rsidR="00A017FC" w:rsidRPr="007673F9" w:rsidTr="00C309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Grade</w:t>
            </w:r>
          </w:p>
        </w:tc>
        <w:tc>
          <w:tcPr>
            <w:tcW w:w="1530" w:type="dxa"/>
          </w:tcPr>
          <w:p w:rsidR="00A017FC" w:rsidRPr="007673F9" w:rsidRDefault="00A017FC" w:rsidP="00C309C7">
            <w:pPr>
              <w:cnfStyle w:val="100000000000" w:firstRow="1" w:lastRow="0" w:firstColumn="0" w:lastColumn="0" w:oddVBand="0" w:evenVBand="0" w:oddHBand="0" w:evenHBand="0" w:firstRowFirstColumn="0" w:firstRowLastColumn="0" w:lastRowFirstColumn="0" w:lastRowLastColumn="0"/>
            </w:pPr>
            <w:r w:rsidRPr="007673F9">
              <w:t>Percentage</w:t>
            </w:r>
          </w:p>
        </w:tc>
      </w:tr>
      <w:tr w:rsidR="00A017FC" w:rsidRPr="007673F9"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A</w:t>
            </w:r>
          </w:p>
        </w:tc>
        <w:tc>
          <w:tcPr>
            <w:tcW w:w="1530" w:type="dxa"/>
          </w:tcPr>
          <w:p w:rsidR="00A017FC" w:rsidRPr="007673F9" w:rsidRDefault="00A017FC" w:rsidP="00C309C7">
            <w:pPr>
              <w:cnfStyle w:val="000000100000" w:firstRow="0" w:lastRow="0" w:firstColumn="0" w:lastColumn="0" w:oddVBand="0" w:evenVBand="0" w:oddHBand="1" w:evenHBand="0" w:firstRowFirstColumn="0" w:firstRowLastColumn="0" w:lastRowFirstColumn="0" w:lastRowLastColumn="0"/>
            </w:pPr>
            <w:r w:rsidRPr="007673F9">
              <w:t>93 – 100</w:t>
            </w:r>
          </w:p>
        </w:tc>
      </w:tr>
      <w:tr w:rsidR="00A017FC" w:rsidRPr="007673F9"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A-</w:t>
            </w:r>
          </w:p>
        </w:tc>
        <w:tc>
          <w:tcPr>
            <w:tcW w:w="1530" w:type="dxa"/>
          </w:tcPr>
          <w:p w:rsidR="00A017FC" w:rsidRPr="007673F9" w:rsidRDefault="00A017FC" w:rsidP="00C309C7">
            <w:pPr>
              <w:cnfStyle w:val="000000000000" w:firstRow="0" w:lastRow="0" w:firstColumn="0" w:lastColumn="0" w:oddVBand="0" w:evenVBand="0" w:oddHBand="0" w:evenHBand="0" w:firstRowFirstColumn="0" w:firstRowLastColumn="0" w:lastRowFirstColumn="0" w:lastRowLastColumn="0"/>
            </w:pPr>
            <w:r w:rsidRPr="007673F9">
              <w:t>90 – 92</w:t>
            </w:r>
          </w:p>
        </w:tc>
      </w:tr>
      <w:tr w:rsidR="00A017FC" w:rsidRPr="007673F9"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B+</w:t>
            </w:r>
          </w:p>
        </w:tc>
        <w:tc>
          <w:tcPr>
            <w:tcW w:w="1530" w:type="dxa"/>
          </w:tcPr>
          <w:p w:rsidR="00A017FC" w:rsidRPr="007673F9" w:rsidRDefault="00A017FC" w:rsidP="00C309C7">
            <w:pPr>
              <w:cnfStyle w:val="000000100000" w:firstRow="0" w:lastRow="0" w:firstColumn="0" w:lastColumn="0" w:oddVBand="0" w:evenVBand="0" w:oddHBand="1" w:evenHBand="0" w:firstRowFirstColumn="0" w:firstRowLastColumn="0" w:lastRowFirstColumn="0" w:lastRowLastColumn="0"/>
            </w:pPr>
            <w:r w:rsidRPr="007673F9">
              <w:t>87 – 89</w:t>
            </w:r>
          </w:p>
        </w:tc>
      </w:tr>
      <w:tr w:rsidR="00A017FC" w:rsidRPr="007673F9"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B</w:t>
            </w:r>
          </w:p>
        </w:tc>
        <w:tc>
          <w:tcPr>
            <w:tcW w:w="1530" w:type="dxa"/>
          </w:tcPr>
          <w:p w:rsidR="00A017FC" w:rsidRPr="007673F9" w:rsidRDefault="00A017FC" w:rsidP="00C309C7">
            <w:pPr>
              <w:cnfStyle w:val="000000000000" w:firstRow="0" w:lastRow="0" w:firstColumn="0" w:lastColumn="0" w:oddVBand="0" w:evenVBand="0" w:oddHBand="0" w:evenHBand="0" w:firstRowFirstColumn="0" w:firstRowLastColumn="0" w:lastRowFirstColumn="0" w:lastRowLastColumn="0"/>
            </w:pPr>
            <w:r w:rsidRPr="007673F9">
              <w:t>83 – 86</w:t>
            </w:r>
          </w:p>
        </w:tc>
      </w:tr>
      <w:tr w:rsidR="00A017FC" w:rsidRPr="007673F9"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B-</w:t>
            </w:r>
          </w:p>
        </w:tc>
        <w:tc>
          <w:tcPr>
            <w:tcW w:w="1530" w:type="dxa"/>
          </w:tcPr>
          <w:p w:rsidR="00A017FC" w:rsidRPr="007673F9" w:rsidRDefault="00A017FC" w:rsidP="00C309C7">
            <w:pPr>
              <w:cnfStyle w:val="000000100000" w:firstRow="0" w:lastRow="0" w:firstColumn="0" w:lastColumn="0" w:oddVBand="0" w:evenVBand="0" w:oddHBand="1" w:evenHBand="0" w:firstRowFirstColumn="0" w:firstRowLastColumn="0" w:lastRowFirstColumn="0" w:lastRowLastColumn="0"/>
            </w:pPr>
            <w:r w:rsidRPr="007673F9">
              <w:t>80 – 82</w:t>
            </w:r>
          </w:p>
        </w:tc>
      </w:tr>
      <w:tr w:rsidR="00A017FC" w:rsidRPr="007673F9"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C+</w:t>
            </w:r>
          </w:p>
        </w:tc>
        <w:tc>
          <w:tcPr>
            <w:tcW w:w="1530" w:type="dxa"/>
          </w:tcPr>
          <w:p w:rsidR="00A017FC" w:rsidRPr="007673F9" w:rsidRDefault="00A017FC" w:rsidP="00C309C7">
            <w:pPr>
              <w:cnfStyle w:val="000000000000" w:firstRow="0" w:lastRow="0" w:firstColumn="0" w:lastColumn="0" w:oddVBand="0" w:evenVBand="0" w:oddHBand="0" w:evenHBand="0" w:firstRowFirstColumn="0" w:firstRowLastColumn="0" w:lastRowFirstColumn="0" w:lastRowLastColumn="0"/>
            </w:pPr>
            <w:r w:rsidRPr="007673F9">
              <w:t>77 – 79</w:t>
            </w:r>
          </w:p>
        </w:tc>
      </w:tr>
      <w:tr w:rsidR="00A017FC" w:rsidRPr="007673F9"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C</w:t>
            </w:r>
          </w:p>
        </w:tc>
        <w:tc>
          <w:tcPr>
            <w:tcW w:w="1530" w:type="dxa"/>
          </w:tcPr>
          <w:p w:rsidR="00A017FC" w:rsidRPr="007673F9" w:rsidRDefault="00A017FC" w:rsidP="00C309C7">
            <w:pPr>
              <w:cnfStyle w:val="000000100000" w:firstRow="0" w:lastRow="0" w:firstColumn="0" w:lastColumn="0" w:oddVBand="0" w:evenVBand="0" w:oddHBand="1" w:evenHBand="0" w:firstRowFirstColumn="0" w:firstRowLastColumn="0" w:lastRowFirstColumn="0" w:lastRowLastColumn="0"/>
            </w:pPr>
            <w:r w:rsidRPr="007673F9">
              <w:t>73 – 76</w:t>
            </w:r>
          </w:p>
        </w:tc>
      </w:tr>
      <w:tr w:rsidR="00A017FC" w:rsidRPr="007673F9"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C-</w:t>
            </w:r>
          </w:p>
        </w:tc>
        <w:tc>
          <w:tcPr>
            <w:tcW w:w="1530" w:type="dxa"/>
          </w:tcPr>
          <w:p w:rsidR="00A017FC" w:rsidRPr="007673F9" w:rsidRDefault="00A017FC" w:rsidP="00C309C7">
            <w:pPr>
              <w:cnfStyle w:val="000000000000" w:firstRow="0" w:lastRow="0" w:firstColumn="0" w:lastColumn="0" w:oddVBand="0" w:evenVBand="0" w:oddHBand="0" w:evenHBand="0" w:firstRowFirstColumn="0" w:firstRowLastColumn="0" w:lastRowFirstColumn="0" w:lastRowLastColumn="0"/>
            </w:pPr>
            <w:r w:rsidRPr="007673F9">
              <w:t>70 – 72</w:t>
            </w:r>
          </w:p>
        </w:tc>
      </w:tr>
      <w:tr w:rsidR="00A017FC" w:rsidRPr="007673F9"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D+</w:t>
            </w:r>
          </w:p>
        </w:tc>
        <w:tc>
          <w:tcPr>
            <w:tcW w:w="1530" w:type="dxa"/>
          </w:tcPr>
          <w:p w:rsidR="00A017FC" w:rsidRPr="007673F9" w:rsidRDefault="00A017FC" w:rsidP="00C309C7">
            <w:pPr>
              <w:cnfStyle w:val="000000100000" w:firstRow="0" w:lastRow="0" w:firstColumn="0" w:lastColumn="0" w:oddVBand="0" w:evenVBand="0" w:oddHBand="1" w:evenHBand="0" w:firstRowFirstColumn="0" w:firstRowLastColumn="0" w:lastRowFirstColumn="0" w:lastRowLastColumn="0"/>
            </w:pPr>
            <w:r w:rsidRPr="007673F9">
              <w:t>67 – 69</w:t>
            </w:r>
          </w:p>
        </w:tc>
      </w:tr>
      <w:tr w:rsidR="00A017FC" w:rsidRPr="007673F9"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D</w:t>
            </w:r>
          </w:p>
        </w:tc>
        <w:tc>
          <w:tcPr>
            <w:tcW w:w="1530" w:type="dxa"/>
          </w:tcPr>
          <w:p w:rsidR="00A017FC" w:rsidRPr="007673F9" w:rsidRDefault="00A017FC" w:rsidP="00C309C7">
            <w:pPr>
              <w:cnfStyle w:val="000000000000" w:firstRow="0" w:lastRow="0" w:firstColumn="0" w:lastColumn="0" w:oddVBand="0" w:evenVBand="0" w:oddHBand="0" w:evenHBand="0" w:firstRowFirstColumn="0" w:firstRowLastColumn="0" w:lastRowFirstColumn="0" w:lastRowLastColumn="0"/>
            </w:pPr>
            <w:r w:rsidRPr="007673F9">
              <w:t>60 – 66</w:t>
            </w:r>
          </w:p>
        </w:tc>
      </w:tr>
      <w:tr w:rsidR="00A017FC" w:rsidRPr="007673F9"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Pr="007673F9" w:rsidRDefault="00A017FC" w:rsidP="00C309C7">
            <w:r w:rsidRPr="007673F9">
              <w:t>F</w:t>
            </w:r>
          </w:p>
        </w:tc>
        <w:tc>
          <w:tcPr>
            <w:tcW w:w="1530" w:type="dxa"/>
          </w:tcPr>
          <w:p w:rsidR="00A017FC" w:rsidRPr="007673F9" w:rsidRDefault="00A017FC" w:rsidP="00C309C7">
            <w:pPr>
              <w:cnfStyle w:val="000000100000" w:firstRow="0" w:lastRow="0" w:firstColumn="0" w:lastColumn="0" w:oddVBand="0" w:evenVBand="0" w:oddHBand="1" w:evenHBand="0" w:firstRowFirstColumn="0" w:firstRowLastColumn="0" w:lastRowFirstColumn="0" w:lastRowLastColumn="0"/>
            </w:pPr>
            <w:r w:rsidRPr="007673F9">
              <w:t>59 and below</w:t>
            </w:r>
          </w:p>
        </w:tc>
      </w:tr>
    </w:tbl>
    <w:p w:rsidR="003F71DF" w:rsidRPr="007673F9" w:rsidRDefault="003F71DF" w:rsidP="00A017FC">
      <w:pPr>
        <w:rPr>
          <w:rFonts w:cs="Times New Roman"/>
          <w:b/>
        </w:rPr>
      </w:pPr>
    </w:p>
    <w:p w:rsidR="003F71DF" w:rsidRPr="007673F9" w:rsidRDefault="00A017FC" w:rsidP="003F71DF">
      <w:pPr>
        <w:rPr>
          <w:rFonts w:cs="Times New Roman"/>
          <w:i/>
        </w:rPr>
      </w:pPr>
      <w:r w:rsidRPr="007673F9">
        <w:rPr>
          <w:rFonts w:cs="Times New Roman"/>
          <w:b/>
        </w:rPr>
        <w:t xml:space="preserve">Final grades are </w:t>
      </w:r>
      <w:r w:rsidRPr="007673F9">
        <w:rPr>
          <w:rFonts w:cs="Times New Roman"/>
          <w:b/>
          <w:i/>
        </w:rPr>
        <w:t>FINAL</w:t>
      </w:r>
      <w:r w:rsidR="003B1479" w:rsidRPr="007673F9">
        <w:rPr>
          <w:rFonts w:cs="Times New Roman"/>
          <w:b/>
        </w:rPr>
        <w:t>.</w:t>
      </w:r>
      <w:r w:rsidRPr="007673F9">
        <w:rPr>
          <w:rFonts w:cs="Times New Roman"/>
          <w:b/>
        </w:rPr>
        <w:t xml:space="preserve">  </w:t>
      </w:r>
      <w:r w:rsidRPr="007673F9">
        <w:rPr>
          <w:rFonts w:cs="Times New Roman"/>
        </w:rPr>
        <w:t xml:space="preserve">No points will be added to any student’s grade at the end of the semester.  </w:t>
      </w:r>
      <w:r w:rsidRPr="007673F9">
        <w:rPr>
          <w:rFonts w:cs="Times New Roman"/>
          <w:i/>
        </w:rPr>
        <w:t xml:space="preserve">Do not ask me to make an exception on your behalf.   </w:t>
      </w:r>
    </w:p>
    <w:p w:rsidR="00084B1B" w:rsidRPr="007673F9" w:rsidRDefault="00084B1B" w:rsidP="00084B1B">
      <w:pPr>
        <w:pStyle w:val="NoSpacing"/>
        <w:rPr>
          <w:rFonts w:cs="Times New Roman"/>
        </w:rPr>
      </w:pPr>
    </w:p>
    <w:p w:rsidR="007673F9" w:rsidRPr="007673F9" w:rsidRDefault="007673F9" w:rsidP="003F71DF">
      <w:pPr>
        <w:rPr>
          <w:rFonts w:cs="Times New Roman"/>
          <w:b/>
        </w:rPr>
      </w:pPr>
    </w:p>
    <w:p w:rsidR="00A017FC" w:rsidRPr="007673F9" w:rsidRDefault="00A017FC" w:rsidP="003F71DF">
      <w:pPr>
        <w:rPr>
          <w:rFonts w:cs="Times New Roman"/>
        </w:rPr>
      </w:pPr>
      <w:r w:rsidRPr="007673F9">
        <w:rPr>
          <w:rFonts w:cs="Times New Roman"/>
          <w:b/>
        </w:rPr>
        <w:t>Additional Student &amp; Instructor Responsibilities</w:t>
      </w:r>
    </w:p>
    <w:p w:rsidR="00A017FC" w:rsidRPr="007673F9" w:rsidRDefault="00A017FC" w:rsidP="003F71DF">
      <w:pPr>
        <w:ind w:left="360"/>
        <w:rPr>
          <w:rFonts w:cs="Times New Roman"/>
          <w:b/>
        </w:rPr>
      </w:pPr>
    </w:p>
    <w:p w:rsidR="00A017FC" w:rsidRPr="007673F9" w:rsidRDefault="00824B78" w:rsidP="00A017FC">
      <w:pPr>
        <w:ind w:left="360"/>
        <w:rPr>
          <w:rFonts w:cs="Times New Roman"/>
          <w:b/>
        </w:rPr>
      </w:pPr>
      <w:r w:rsidRPr="007673F9">
        <w:rPr>
          <w:rFonts w:cs="Times New Roman"/>
          <w:b/>
        </w:rPr>
        <w:t>Student R</w:t>
      </w:r>
      <w:r w:rsidR="00A017FC" w:rsidRPr="007673F9">
        <w:rPr>
          <w:rFonts w:cs="Times New Roman"/>
          <w:b/>
        </w:rPr>
        <w:t>esponsibilities:</w:t>
      </w:r>
    </w:p>
    <w:p w:rsidR="007673F9" w:rsidRPr="007673F9" w:rsidRDefault="007673F9" w:rsidP="007673F9">
      <w:pPr>
        <w:pStyle w:val="NoSpacing"/>
        <w:rPr>
          <w:rFonts w:cs="Times New Roman"/>
        </w:rPr>
      </w:pPr>
    </w:p>
    <w:p w:rsidR="00A017FC" w:rsidRPr="007673F9" w:rsidRDefault="00A017FC" w:rsidP="00A017FC">
      <w:pPr>
        <w:pStyle w:val="ListParagraph"/>
        <w:numPr>
          <w:ilvl w:val="0"/>
          <w:numId w:val="8"/>
        </w:numPr>
        <w:rPr>
          <w:sz w:val="22"/>
          <w:szCs w:val="22"/>
        </w:rPr>
      </w:pPr>
      <w:r w:rsidRPr="007673F9">
        <w:rPr>
          <w:sz w:val="22"/>
          <w:szCs w:val="22"/>
        </w:rPr>
        <w:t xml:space="preserve">I </w:t>
      </w:r>
      <w:r w:rsidR="0082277B" w:rsidRPr="007673F9">
        <w:rPr>
          <w:sz w:val="22"/>
          <w:szCs w:val="22"/>
        </w:rPr>
        <w:t xml:space="preserve">(the instructor) </w:t>
      </w:r>
      <w:r w:rsidRPr="007673F9">
        <w:rPr>
          <w:sz w:val="22"/>
          <w:szCs w:val="22"/>
        </w:rPr>
        <w:t xml:space="preserve">reserve the right to make adjustments to the syllabus.  As such, you </w:t>
      </w:r>
      <w:r w:rsidR="0082277B" w:rsidRPr="007673F9">
        <w:rPr>
          <w:sz w:val="22"/>
          <w:szCs w:val="22"/>
        </w:rPr>
        <w:t xml:space="preserve">(the student) </w:t>
      </w:r>
      <w:r w:rsidRPr="007673F9">
        <w:rPr>
          <w:sz w:val="22"/>
          <w:szCs w:val="22"/>
        </w:rPr>
        <w:t>are responsible for keeping up with any changes that are a</w:t>
      </w:r>
      <w:r w:rsidR="00242414">
        <w:rPr>
          <w:sz w:val="22"/>
          <w:szCs w:val="22"/>
        </w:rPr>
        <w:t>nnounced in class, on Canvas</w:t>
      </w:r>
      <w:r w:rsidRPr="007673F9">
        <w:rPr>
          <w:sz w:val="22"/>
          <w:szCs w:val="22"/>
        </w:rPr>
        <w:t>, or in email communications.  Not attending c</w:t>
      </w:r>
      <w:r w:rsidR="00242414">
        <w:rPr>
          <w:sz w:val="22"/>
          <w:szCs w:val="22"/>
        </w:rPr>
        <w:t>lass, not checking Canvas</w:t>
      </w:r>
      <w:r w:rsidRPr="007673F9">
        <w:rPr>
          <w:sz w:val="22"/>
          <w:szCs w:val="22"/>
        </w:rPr>
        <w:t>, and/or not checking your WSU email account are not legitimate excuses for missing assignmen</w:t>
      </w:r>
      <w:r w:rsidR="0082277B" w:rsidRPr="007673F9">
        <w:rPr>
          <w:sz w:val="22"/>
          <w:szCs w:val="22"/>
        </w:rPr>
        <w:t>ts and other information pertinent</w:t>
      </w:r>
      <w:r w:rsidRPr="007673F9">
        <w:rPr>
          <w:sz w:val="22"/>
          <w:szCs w:val="22"/>
        </w:rPr>
        <w:t xml:space="preserve"> to this course.</w:t>
      </w:r>
    </w:p>
    <w:p w:rsidR="00A017FC" w:rsidRPr="007673F9" w:rsidRDefault="00A017FC" w:rsidP="00A017FC">
      <w:pPr>
        <w:pStyle w:val="ListParagraph"/>
        <w:rPr>
          <w:sz w:val="22"/>
          <w:szCs w:val="22"/>
        </w:rPr>
      </w:pPr>
    </w:p>
    <w:p w:rsidR="00A017FC" w:rsidRPr="007673F9" w:rsidRDefault="00A017FC" w:rsidP="00A017FC">
      <w:pPr>
        <w:pStyle w:val="ListParagraph"/>
        <w:numPr>
          <w:ilvl w:val="0"/>
          <w:numId w:val="8"/>
        </w:numPr>
        <w:rPr>
          <w:sz w:val="22"/>
          <w:szCs w:val="22"/>
        </w:rPr>
      </w:pPr>
      <w:r w:rsidRPr="007673F9">
        <w:rPr>
          <w:sz w:val="22"/>
          <w:szCs w:val="22"/>
        </w:rPr>
        <w:t xml:space="preserve">You are </w:t>
      </w:r>
      <w:r w:rsidRPr="007673F9">
        <w:rPr>
          <w:i/>
          <w:sz w:val="22"/>
          <w:szCs w:val="22"/>
        </w:rPr>
        <w:t xml:space="preserve">strongly encouraged </w:t>
      </w:r>
      <w:r w:rsidRPr="007673F9">
        <w:rPr>
          <w:sz w:val="22"/>
          <w:szCs w:val="22"/>
        </w:rPr>
        <w:t xml:space="preserve">to communicate with me (the instructor) through email and/or in person if you have any comments, questions, or concerns.  I cannot assist you if you do not let me know that you need assistance.  </w:t>
      </w:r>
      <w:r w:rsidRPr="007673F9">
        <w:rPr>
          <w:i/>
          <w:sz w:val="22"/>
          <w:szCs w:val="22"/>
        </w:rPr>
        <w:t>Please schedule an appointment to meet with me</w:t>
      </w:r>
      <w:r w:rsidRPr="007673F9">
        <w:rPr>
          <w:sz w:val="22"/>
          <w:szCs w:val="22"/>
        </w:rPr>
        <w:t xml:space="preserve"> whether you would like to meet during office hours or at another designated time.      </w:t>
      </w:r>
    </w:p>
    <w:p w:rsidR="00A017FC" w:rsidRPr="007673F9" w:rsidRDefault="00A017FC" w:rsidP="00A017FC">
      <w:pPr>
        <w:pStyle w:val="ListParagraph"/>
        <w:ind w:left="840" w:firstLine="150"/>
        <w:rPr>
          <w:sz w:val="22"/>
          <w:szCs w:val="22"/>
        </w:rPr>
      </w:pPr>
    </w:p>
    <w:p w:rsidR="007673F9" w:rsidRPr="007673F9" w:rsidRDefault="00A017FC" w:rsidP="00E91FD3">
      <w:pPr>
        <w:pStyle w:val="ListParagraph"/>
        <w:numPr>
          <w:ilvl w:val="0"/>
          <w:numId w:val="8"/>
        </w:numPr>
        <w:rPr>
          <w:rFonts w:eastAsiaTheme="minorHAnsi"/>
          <w:sz w:val="22"/>
          <w:szCs w:val="22"/>
        </w:rPr>
      </w:pPr>
      <w:r w:rsidRPr="007673F9">
        <w:rPr>
          <w:i/>
          <w:sz w:val="22"/>
          <w:szCs w:val="22"/>
        </w:rPr>
        <w:t>Emails</w:t>
      </w:r>
      <w:r w:rsidR="00E91FD3" w:rsidRPr="007673F9">
        <w:rPr>
          <w:sz w:val="22"/>
          <w:szCs w:val="22"/>
        </w:rPr>
        <w:t xml:space="preserve"> should have an</w:t>
      </w:r>
      <w:r w:rsidRPr="007673F9">
        <w:rPr>
          <w:sz w:val="22"/>
          <w:szCs w:val="22"/>
        </w:rPr>
        <w:t xml:space="preserve"> informative subject line that includes y</w:t>
      </w:r>
      <w:r w:rsidR="00E91FD3" w:rsidRPr="007673F9">
        <w:rPr>
          <w:sz w:val="22"/>
          <w:szCs w:val="22"/>
        </w:rPr>
        <w:t>our name and the name of our course</w:t>
      </w:r>
      <w:r w:rsidRPr="007673F9">
        <w:rPr>
          <w:sz w:val="22"/>
          <w:szCs w:val="22"/>
        </w:rPr>
        <w:t>.  Emails without this information in th</w:t>
      </w:r>
      <w:r w:rsidR="00834DB1">
        <w:rPr>
          <w:sz w:val="22"/>
          <w:szCs w:val="22"/>
        </w:rPr>
        <w:t xml:space="preserve">e subject line will be </w:t>
      </w:r>
      <w:r w:rsidRPr="007673F9">
        <w:rPr>
          <w:sz w:val="22"/>
          <w:szCs w:val="22"/>
        </w:rPr>
        <w:t xml:space="preserve">returned </w:t>
      </w:r>
      <w:r w:rsidR="00E91FD3" w:rsidRPr="007673F9">
        <w:rPr>
          <w:sz w:val="22"/>
          <w:szCs w:val="22"/>
        </w:rPr>
        <w:t>to sender</w:t>
      </w:r>
      <w:r w:rsidR="00834DB1">
        <w:rPr>
          <w:sz w:val="22"/>
          <w:szCs w:val="22"/>
        </w:rPr>
        <w:t xml:space="preserve"> promptly</w:t>
      </w:r>
      <w:r w:rsidR="00E91FD3" w:rsidRPr="007673F9">
        <w:rPr>
          <w:sz w:val="22"/>
          <w:szCs w:val="22"/>
        </w:rPr>
        <w:t xml:space="preserve">.  </w:t>
      </w:r>
      <w:r w:rsidR="00E91FD3" w:rsidRPr="007673F9">
        <w:rPr>
          <w:sz w:val="22"/>
          <w:szCs w:val="22"/>
        </w:rPr>
        <w:lastRenderedPageBreak/>
        <w:t xml:space="preserve">Also, please </w:t>
      </w:r>
      <w:r w:rsidRPr="007673F9">
        <w:rPr>
          <w:sz w:val="22"/>
          <w:szCs w:val="22"/>
        </w:rPr>
        <w:t>send emails that are appropriate for the university setting, meaning that they should have a salutation and should be written in complete sentences with real words – i.e., “you” instead of “u.”</w:t>
      </w:r>
      <w:r w:rsidR="00E91FD3" w:rsidRPr="007673F9">
        <w:rPr>
          <w:sz w:val="22"/>
          <w:szCs w:val="22"/>
        </w:rPr>
        <w:t xml:space="preserve">  </w:t>
      </w:r>
      <w:r w:rsidR="00E91FD3" w:rsidRPr="007673F9">
        <w:rPr>
          <w:rFonts w:eastAsiaTheme="minorHAnsi"/>
          <w:sz w:val="22"/>
          <w:szCs w:val="22"/>
        </w:rPr>
        <w:t xml:space="preserve">(Read: “Your recent email to your professor.”) </w:t>
      </w:r>
    </w:p>
    <w:p w:rsidR="00A017FC" w:rsidRPr="007673F9" w:rsidRDefault="00A017FC" w:rsidP="007673F9">
      <w:pPr>
        <w:pStyle w:val="ListParagraph"/>
        <w:rPr>
          <w:rFonts w:eastAsiaTheme="minorHAnsi"/>
          <w:sz w:val="22"/>
          <w:szCs w:val="22"/>
        </w:rPr>
      </w:pPr>
      <w:r w:rsidRPr="007673F9">
        <w:rPr>
          <w:sz w:val="22"/>
          <w:szCs w:val="22"/>
        </w:rPr>
        <w:t xml:space="preserve"> </w:t>
      </w:r>
    </w:p>
    <w:p w:rsidR="00A017FC" w:rsidRPr="007673F9" w:rsidRDefault="00A017FC" w:rsidP="00A017FC">
      <w:pPr>
        <w:numPr>
          <w:ilvl w:val="0"/>
          <w:numId w:val="8"/>
        </w:numPr>
        <w:rPr>
          <w:rFonts w:cs="Times New Roman"/>
          <w:iCs/>
        </w:rPr>
      </w:pPr>
      <w:r w:rsidRPr="007673F9">
        <w:rPr>
          <w:rFonts w:cs="Times New Roman"/>
          <w:i/>
          <w:iCs/>
        </w:rPr>
        <w:t xml:space="preserve">Religious holidays:  </w:t>
      </w:r>
      <w:r w:rsidRPr="007673F9">
        <w:rPr>
          <w:rFonts w:cs="Times New Roman"/>
          <w:iCs/>
        </w:rPr>
        <w:t>“It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rsidR="00A017FC" w:rsidRPr="007673F9" w:rsidRDefault="00A017FC" w:rsidP="00A017FC">
      <w:pPr>
        <w:pStyle w:val="ListParagraph"/>
        <w:ind w:left="840"/>
        <w:rPr>
          <w:sz w:val="22"/>
          <w:szCs w:val="22"/>
        </w:rPr>
      </w:pPr>
    </w:p>
    <w:p w:rsidR="00A017FC" w:rsidRPr="007673F9" w:rsidRDefault="00A017FC" w:rsidP="006A365E">
      <w:pPr>
        <w:numPr>
          <w:ilvl w:val="0"/>
          <w:numId w:val="8"/>
        </w:numPr>
        <w:spacing w:after="200"/>
        <w:rPr>
          <w:rFonts w:cs="Times New Roman"/>
          <w:i/>
        </w:rPr>
      </w:pPr>
      <w:r w:rsidRPr="007673F9">
        <w:rPr>
          <w:rFonts w:cs="Times New Roman"/>
          <w:i/>
        </w:rPr>
        <w:t xml:space="preserve">Accommodative services:  </w:t>
      </w:r>
      <w:r w:rsidRPr="007673F9">
        <w:rPr>
          <w:rFonts w:cs="Times New Roman"/>
        </w:rPr>
        <w:t xml:space="preserve">"If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Pr="007673F9">
        <w:rPr>
          <w:rFonts w:cs="Times New Roman"/>
        </w:rPr>
        <w:t>Adamany</w:t>
      </w:r>
      <w:proofErr w:type="spellEnd"/>
      <w:r w:rsidRPr="007673F9">
        <w:rPr>
          <w:rFonts w:cs="Times New Roman"/>
        </w:rPr>
        <w:t xml:space="preserve">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w:t>
      </w:r>
      <w:r w:rsidRPr="007673F9">
        <w:rPr>
          <w:rFonts w:cs="Times New Roman"/>
          <w:i/>
        </w:rPr>
        <w:t xml:space="preserve"> Please refer to the SDS website for further information: </w:t>
      </w:r>
      <w:hyperlink r:id="rId10" w:history="1">
        <w:r w:rsidRPr="007673F9">
          <w:rPr>
            <w:rStyle w:val="Hyperlink"/>
            <w:rFonts w:cs="Times New Roman"/>
            <w:i/>
          </w:rPr>
          <w:t>http://studentdisability.wayne.edu/</w:t>
        </w:r>
      </w:hyperlink>
      <w:r w:rsidRPr="007673F9">
        <w:rPr>
          <w:rFonts w:cs="Times New Roman"/>
          <w:i/>
        </w:rPr>
        <w:t xml:space="preserve"> </w:t>
      </w:r>
    </w:p>
    <w:p w:rsidR="00A017FC" w:rsidRPr="007673F9" w:rsidRDefault="00A017FC" w:rsidP="00A017FC">
      <w:pPr>
        <w:pStyle w:val="ListParagraph"/>
        <w:numPr>
          <w:ilvl w:val="0"/>
          <w:numId w:val="8"/>
        </w:numPr>
        <w:rPr>
          <w:sz w:val="22"/>
          <w:szCs w:val="22"/>
        </w:rPr>
      </w:pPr>
      <w:r w:rsidRPr="007673F9">
        <w:rPr>
          <w:i/>
          <w:sz w:val="22"/>
          <w:szCs w:val="22"/>
        </w:rPr>
        <w:t>Academic dishonesty</w:t>
      </w:r>
      <w:r w:rsidRPr="007673F9">
        <w:rPr>
          <w:sz w:val="22"/>
          <w:szCs w:val="22"/>
        </w:rPr>
        <w:t xml:space="preserve">, which includes cheating, plagiarism, and any other form of unethical academic behavior, </w:t>
      </w:r>
      <w:r w:rsidRPr="007673F9">
        <w:rPr>
          <w:i/>
          <w:sz w:val="22"/>
          <w:szCs w:val="22"/>
        </w:rPr>
        <w:t>will not be tolerated</w:t>
      </w:r>
      <w:r w:rsidRPr="007673F9">
        <w:rPr>
          <w:sz w:val="22"/>
          <w:szCs w:val="22"/>
        </w:rPr>
        <w:t xml:space="preserve">.  Cheating and plagiarism are forms of academic theft that destroy the integrity of academic communities.  It is expected that all students enrolled in this class support the letter and the spirit of the Student Code of Conduct.  It is your responsibility to review the Code of Conduct, which is available for download at the Dean of Students Office website: </w:t>
      </w:r>
      <w:hyperlink r:id="rId11" w:history="1">
        <w:r w:rsidRPr="007673F9">
          <w:rPr>
            <w:rStyle w:val="Hyperlink"/>
            <w:sz w:val="22"/>
            <w:szCs w:val="22"/>
          </w:rPr>
          <w:t>http://www.doso.wayne.edu/student-conduct-services.html</w:t>
        </w:r>
      </w:hyperlink>
      <w:r w:rsidRPr="007673F9">
        <w:rPr>
          <w:sz w:val="22"/>
          <w:szCs w:val="22"/>
        </w:rPr>
        <w:t>.  Ignorance is not a viable defense against allegations of student conduct violations.</w:t>
      </w:r>
    </w:p>
    <w:p w:rsidR="00A017FC" w:rsidRPr="007673F9" w:rsidRDefault="00A017FC" w:rsidP="00A017FC">
      <w:pPr>
        <w:pStyle w:val="ListParagraph"/>
        <w:rPr>
          <w:sz w:val="22"/>
          <w:szCs w:val="22"/>
        </w:rPr>
      </w:pPr>
    </w:p>
    <w:p w:rsidR="00A017FC" w:rsidRPr="007673F9" w:rsidRDefault="00A017FC" w:rsidP="00A017FC">
      <w:pPr>
        <w:pStyle w:val="ListParagraph"/>
        <w:rPr>
          <w:i/>
          <w:sz w:val="22"/>
          <w:szCs w:val="22"/>
        </w:rPr>
      </w:pPr>
      <w:r w:rsidRPr="007673F9">
        <w:rPr>
          <w:b/>
          <w:i/>
          <w:sz w:val="22"/>
          <w:szCs w:val="22"/>
        </w:rPr>
        <w:t>My policy on academic dishonesty:</w:t>
      </w:r>
      <w:r w:rsidRPr="007673F9">
        <w:rPr>
          <w:i/>
          <w:sz w:val="22"/>
          <w:szCs w:val="22"/>
        </w:rPr>
        <w:t xml:space="preserve">  </w:t>
      </w:r>
      <w:r w:rsidRPr="007673F9">
        <w:rPr>
          <w:sz w:val="22"/>
          <w:szCs w:val="22"/>
        </w:rPr>
        <w:t xml:space="preserve">Suspected academic dishonesty will be evaluated on a case by case basis.  Students suspected of academic dishonesty may receive a score of 0 on the assignment or a score of 0 in the course, depending on the magnitude of the offense.  Moreover, </w:t>
      </w:r>
      <w:r w:rsidRPr="007673F9">
        <w:rPr>
          <w:i/>
          <w:sz w:val="22"/>
          <w:szCs w:val="22"/>
        </w:rPr>
        <w:t xml:space="preserve">I am obligated to report all instances of suspected academic dishonesty to university administrators. </w:t>
      </w:r>
    </w:p>
    <w:p w:rsidR="003F71DF" w:rsidRPr="007673F9" w:rsidRDefault="003F71DF" w:rsidP="002A2520">
      <w:pPr>
        <w:pStyle w:val="NormalWeb"/>
        <w:rPr>
          <w:b/>
          <w:sz w:val="22"/>
          <w:szCs w:val="22"/>
        </w:rPr>
      </w:pPr>
    </w:p>
    <w:p w:rsidR="00A017FC" w:rsidRPr="007673F9" w:rsidRDefault="00824B78" w:rsidP="00455836">
      <w:pPr>
        <w:pStyle w:val="NormalWeb"/>
        <w:ind w:left="360"/>
        <w:rPr>
          <w:b/>
          <w:i/>
          <w:sz w:val="22"/>
          <w:szCs w:val="22"/>
        </w:rPr>
      </w:pPr>
      <w:r w:rsidRPr="007673F9">
        <w:rPr>
          <w:b/>
          <w:sz w:val="22"/>
          <w:szCs w:val="22"/>
        </w:rPr>
        <w:t>Instructor R</w:t>
      </w:r>
      <w:r w:rsidR="00A017FC" w:rsidRPr="007673F9">
        <w:rPr>
          <w:b/>
          <w:sz w:val="22"/>
          <w:szCs w:val="22"/>
        </w:rPr>
        <w:t>esponsibilities:</w:t>
      </w:r>
    </w:p>
    <w:p w:rsidR="00A017FC" w:rsidRPr="007673F9" w:rsidRDefault="00A017FC" w:rsidP="00A017FC">
      <w:pPr>
        <w:ind w:left="720" w:firstLine="45"/>
        <w:rPr>
          <w:rFonts w:cs="Times New Roman"/>
        </w:rPr>
      </w:pPr>
    </w:p>
    <w:p w:rsidR="00A017FC" w:rsidRPr="007673F9" w:rsidRDefault="00A017FC" w:rsidP="00A017FC">
      <w:pPr>
        <w:numPr>
          <w:ilvl w:val="0"/>
          <w:numId w:val="9"/>
        </w:numPr>
        <w:rPr>
          <w:rFonts w:cs="Times New Roman"/>
        </w:rPr>
      </w:pPr>
      <w:r w:rsidRPr="007673F9">
        <w:rPr>
          <w:rFonts w:cs="Times New Roman"/>
        </w:rPr>
        <w:t>I will come to class prepar</w:t>
      </w:r>
      <w:r w:rsidR="00455836" w:rsidRPr="007673F9">
        <w:rPr>
          <w:rFonts w:cs="Times New Roman"/>
        </w:rPr>
        <w:t xml:space="preserve">ed </w:t>
      </w:r>
      <w:r w:rsidRPr="007673F9">
        <w:rPr>
          <w:rFonts w:cs="Times New Roman"/>
        </w:rPr>
        <w:t>to facilitate the educational process.</w:t>
      </w:r>
    </w:p>
    <w:p w:rsidR="00A017FC" w:rsidRPr="007673F9" w:rsidRDefault="00A017FC" w:rsidP="00A017FC">
      <w:pPr>
        <w:ind w:left="360"/>
        <w:rPr>
          <w:rFonts w:cs="Times New Roman"/>
        </w:rPr>
      </w:pPr>
    </w:p>
    <w:p w:rsidR="00A017FC" w:rsidRPr="007673F9" w:rsidRDefault="00A017FC" w:rsidP="00A017FC">
      <w:pPr>
        <w:numPr>
          <w:ilvl w:val="0"/>
          <w:numId w:val="9"/>
        </w:numPr>
        <w:rPr>
          <w:rFonts w:cs="Times New Roman"/>
        </w:rPr>
      </w:pPr>
      <w:r w:rsidRPr="007673F9">
        <w:rPr>
          <w:rFonts w:cs="Times New Roman"/>
        </w:rPr>
        <w:t>I will be available to an</w:t>
      </w:r>
      <w:r w:rsidR="007673F9">
        <w:rPr>
          <w:rFonts w:cs="Times New Roman"/>
        </w:rPr>
        <w:t xml:space="preserve">swer your questions about </w:t>
      </w:r>
      <w:r w:rsidRPr="007673F9">
        <w:rPr>
          <w:rFonts w:cs="Times New Roman"/>
        </w:rPr>
        <w:t>course materials during class times, office hours, independently scheduled meetings, or by email.  I wi</w:t>
      </w:r>
      <w:r w:rsidR="007673F9">
        <w:rPr>
          <w:rFonts w:cs="Times New Roman"/>
        </w:rPr>
        <w:t xml:space="preserve">ll do my best to answer emails </w:t>
      </w:r>
      <w:r w:rsidRPr="007673F9">
        <w:rPr>
          <w:rFonts w:cs="Times New Roman"/>
        </w:rPr>
        <w:t>in 48 hours</w:t>
      </w:r>
      <w:r w:rsidR="007673F9">
        <w:rPr>
          <w:rFonts w:cs="Times New Roman"/>
        </w:rPr>
        <w:t xml:space="preserve"> or less</w:t>
      </w:r>
      <w:r w:rsidRPr="007673F9">
        <w:rPr>
          <w:rFonts w:cs="Times New Roman"/>
        </w:rPr>
        <w:t>.  I</w:t>
      </w:r>
      <w:r w:rsidR="007673F9">
        <w:rPr>
          <w:rFonts w:cs="Times New Roman"/>
        </w:rPr>
        <w:t>f you do not receive a reply within this time frame, assume that I did not</w:t>
      </w:r>
      <w:r w:rsidRPr="007673F9">
        <w:rPr>
          <w:rFonts w:cs="Times New Roman"/>
        </w:rPr>
        <w:t xml:space="preserve"> receive your email and resend it.</w:t>
      </w:r>
    </w:p>
    <w:p w:rsidR="00A017FC" w:rsidRPr="007673F9" w:rsidRDefault="00A017FC" w:rsidP="00A017FC">
      <w:pPr>
        <w:ind w:left="360"/>
        <w:rPr>
          <w:rFonts w:cs="Times New Roman"/>
        </w:rPr>
      </w:pPr>
    </w:p>
    <w:p w:rsidR="00A017FC" w:rsidRPr="007673F9" w:rsidRDefault="00A017FC" w:rsidP="00A017FC">
      <w:pPr>
        <w:numPr>
          <w:ilvl w:val="0"/>
          <w:numId w:val="9"/>
        </w:numPr>
        <w:rPr>
          <w:rFonts w:cs="Times New Roman"/>
        </w:rPr>
      </w:pPr>
      <w:r w:rsidRPr="007673F9">
        <w:rPr>
          <w:rFonts w:cs="Times New Roman"/>
        </w:rPr>
        <w:t>I will explain class assignments and outline my expectations for graded work.</w:t>
      </w:r>
    </w:p>
    <w:p w:rsidR="00A017FC" w:rsidRPr="007673F9" w:rsidRDefault="00A017FC" w:rsidP="00A017FC">
      <w:pPr>
        <w:ind w:left="720"/>
        <w:rPr>
          <w:rFonts w:cs="Times New Roman"/>
        </w:rPr>
      </w:pPr>
    </w:p>
    <w:p w:rsidR="00A017FC" w:rsidRPr="007673F9" w:rsidRDefault="00A017FC" w:rsidP="007673F9">
      <w:pPr>
        <w:numPr>
          <w:ilvl w:val="0"/>
          <w:numId w:val="9"/>
        </w:numPr>
        <w:rPr>
          <w:rFonts w:cs="Times New Roman"/>
        </w:rPr>
      </w:pPr>
      <w:r w:rsidRPr="007673F9">
        <w:rPr>
          <w:rFonts w:cs="Times New Roman"/>
        </w:rPr>
        <w:t>I will grade your work as cons</w:t>
      </w:r>
      <w:r w:rsidR="007673F9">
        <w:rPr>
          <w:rFonts w:cs="Times New Roman"/>
        </w:rPr>
        <w:t xml:space="preserve">istently and fairly as possible and </w:t>
      </w:r>
      <w:r w:rsidR="007673F9" w:rsidRPr="007673F9">
        <w:rPr>
          <w:rFonts w:cs="Times New Roman"/>
        </w:rPr>
        <w:t xml:space="preserve">grade and return </w:t>
      </w:r>
      <w:r w:rsidR="0057230D" w:rsidRPr="007673F9">
        <w:rPr>
          <w:rFonts w:cs="Times New Roman"/>
        </w:rPr>
        <w:t xml:space="preserve">assignments </w:t>
      </w:r>
      <w:r w:rsidRPr="007673F9">
        <w:rPr>
          <w:rFonts w:cs="Times New Roman"/>
        </w:rPr>
        <w:t>in a timely fashion.</w:t>
      </w:r>
    </w:p>
    <w:p w:rsidR="00A017FC" w:rsidRPr="007673F9" w:rsidRDefault="00A017FC" w:rsidP="00A017FC">
      <w:pPr>
        <w:ind w:left="720"/>
        <w:rPr>
          <w:rFonts w:cs="Times New Roman"/>
        </w:rPr>
      </w:pPr>
    </w:p>
    <w:p w:rsidR="00E91FD3" w:rsidRPr="007673F9" w:rsidRDefault="00A017FC" w:rsidP="00177013">
      <w:pPr>
        <w:numPr>
          <w:ilvl w:val="0"/>
          <w:numId w:val="9"/>
        </w:numPr>
        <w:rPr>
          <w:rFonts w:cs="Times New Roman"/>
        </w:rPr>
      </w:pPr>
      <w:r w:rsidRPr="007673F9">
        <w:rPr>
          <w:rFonts w:cs="Times New Roman"/>
        </w:rPr>
        <w:t>I will</w:t>
      </w:r>
      <w:r w:rsidR="00177013" w:rsidRPr="007673F9">
        <w:rPr>
          <w:rFonts w:cs="Times New Roman"/>
        </w:rPr>
        <w:t xml:space="preserve"> treat all students with respect</w:t>
      </w:r>
      <w:r w:rsidR="00E91FD3" w:rsidRPr="007673F9">
        <w:rPr>
          <w:rFonts w:cs="Times New Roman"/>
        </w:rPr>
        <w:t>.</w:t>
      </w:r>
    </w:p>
    <w:p w:rsidR="00E91FD3" w:rsidRPr="007673F9" w:rsidRDefault="00E91FD3" w:rsidP="00E91FD3">
      <w:pPr>
        <w:pStyle w:val="NoSpacing"/>
        <w:rPr>
          <w:rFonts w:cs="Times New Roman"/>
        </w:rPr>
      </w:pPr>
    </w:p>
    <w:p w:rsidR="002D6E8E" w:rsidRPr="004E39D5" w:rsidRDefault="00E91FD3" w:rsidP="007F0646">
      <w:pPr>
        <w:numPr>
          <w:ilvl w:val="0"/>
          <w:numId w:val="9"/>
        </w:numPr>
        <w:rPr>
          <w:rFonts w:cs="Times New Roman"/>
        </w:rPr>
      </w:pPr>
      <w:r w:rsidRPr="007673F9">
        <w:rPr>
          <w:rFonts w:cs="Times New Roman"/>
        </w:rPr>
        <w:t>I will</w:t>
      </w:r>
      <w:r w:rsidR="00177013" w:rsidRPr="007673F9">
        <w:rPr>
          <w:rFonts w:cs="Times New Roman"/>
        </w:rPr>
        <w:t xml:space="preserve"> </w:t>
      </w:r>
      <w:r w:rsidR="00A017FC" w:rsidRPr="007673F9">
        <w:rPr>
          <w:rFonts w:cs="Times New Roman"/>
        </w:rPr>
        <w:t>acknowledge and correct my mistakes.</w:t>
      </w:r>
    </w:p>
    <w:p w:rsidR="007F0646" w:rsidRPr="007673F9" w:rsidRDefault="00824B78" w:rsidP="007F0646">
      <w:pPr>
        <w:pStyle w:val="NoSpacing"/>
        <w:rPr>
          <w:rFonts w:cs="Times New Roman"/>
          <w:b/>
        </w:rPr>
      </w:pPr>
      <w:r w:rsidRPr="007673F9">
        <w:rPr>
          <w:rFonts w:cs="Times New Roman"/>
          <w:b/>
        </w:rPr>
        <w:lastRenderedPageBreak/>
        <w:t>Important Dates:</w:t>
      </w:r>
    </w:p>
    <w:p w:rsidR="0084618F" w:rsidRPr="007673F9" w:rsidRDefault="0084618F" w:rsidP="00824B78">
      <w:pPr>
        <w:pStyle w:val="NoSpacing"/>
        <w:ind w:left="180"/>
        <w:rPr>
          <w:rFonts w:cs="Times New Roman"/>
        </w:rPr>
      </w:pPr>
    </w:p>
    <w:p w:rsidR="00DB7896" w:rsidRPr="007673F9" w:rsidRDefault="002F1EDB" w:rsidP="00DB7896">
      <w:pPr>
        <w:ind w:left="360"/>
        <w:rPr>
          <w:rFonts w:cs="Times New Roman"/>
        </w:rPr>
      </w:pPr>
      <w:r>
        <w:rPr>
          <w:rFonts w:cs="Times New Roman"/>
        </w:rPr>
        <w:t>Mon, January 8</w:t>
      </w:r>
      <w:r w:rsidR="00DB7896" w:rsidRPr="007673F9">
        <w:rPr>
          <w:rFonts w:cs="Times New Roman"/>
        </w:rPr>
        <w:t>:  Classes begin</w:t>
      </w:r>
    </w:p>
    <w:p w:rsidR="00DB7896" w:rsidRPr="007673F9" w:rsidRDefault="002F1EDB" w:rsidP="00DB7896">
      <w:pPr>
        <w:ind w:left="360"/>
        <w:rPr>
          <w:rFonts w:cs="Times New Roman"/>
        </w:rPr>
      </w:pPr>
      <w:r>
        <w:rPr>
          <w:rFonts w:cs="Times New Roman"/>
        </w:rPr>
        <w:t>Mon, January 15</w:t>
      </w:r>
      <w:r w:rsidR="00DB7896" w:rsidRPr="007673F9">
        <w:rPr>
          <w:rFonts w:cs="Times New Roman"/>
        </w:rPr>
        <w:t xml:space="preserve">:  </w:t>
      </w:r>
      <w:r>
        <w:rPr>
          <w:rFonts w:cs="Times New Roman"/>
          <w:i/>
        </w:rPr>
        <w:t>M</w:t>
      </w:r>
      <w:r w:rsidR="00AD7049">
        <w:rPr>
          <w:rFonts w:cs="Times New Roman"/>
          <w:i/>
        </w:rPr>
        <w:t>.</w:t>
      </w:r>
      <w:r>
        <w:rPr>
          <w:rFonts w:cs="Times New Roman"/>
          <w:i/>
        </w:rPr>
        <w:t>L</w:t>
      </w:r>
      <w:r w:rsidR="00AD7049">
        <w:rPr>
          <w:rFonts w:cs="Times New Roman"/>
          <w:i/>
        </w:rPr>
        <w:t>.</w:t>
      </w:r>
      <w:r>
        <w:rPr>
          <w:rFonts w:cs="Times New Roman"/>
          <w:i/>
        </w:rPr>
        <w:t>K</w:t>
      </w:r>
      <w:r w:rsidR="00AD7049">
        <w:rPr>
          <w:rFonts w:cs="Times New Roman"/>
          <w:i/>
        </w:rPr>
        <w:t>.</w:t>
      </w:r>
      <w:r w:rsidR="00DB7896" w:rsidRPr="007673F9">
        <w:rPr>
          <w:rFonts w:cs="Times New Roman"/>
          <w:i/>
        </w:rPr>
        <w:t xml:space="preserve"> Day </w:t>
      </w:r>
      <w:r w:rsidR="00DB7896" w:rsidRPr="00AD7049">
        <w:rPr>
          <w:rFonts w:cs="Times New Roman"/>
          <w:i/>
        </w:rPr>
        <w:t>(</w:t>
      </w:r>
      <w:r w:rsidR="00AD7049">
        <w:rPr>
          <w:rFonts w:cs="Times New Roman"/>
          <w:i/>
        </w:rPr>
        <w:t xml:space="preserve">no classes, </w:t>
      </w:r>
      <w:r w:rsidR="00DB7896" w:rsidRPr="00AD7049">
        <w:rPr>
          <w:rFonts w:cs="Times New Roman"/>
          <w:i/>
        </w:rPr>
        <w:t>university closed)</w:t>
      </w:r>
    </w:p>
    <w:p w:rsidR="00DB7896" w:rsidRPr="007673F9" w:rsidRDefault="00AD7049" w:rsidP="00DB7896">
      <w:pPr>
        <w:ind w:left="360"/>
        <w:rPr>
          <w:rFonts w:cs="Times New Roman"/>
        </w:rPr>
      </w:pPr>
      <w:r>
        <w:rPr>
          <w:rFonts w:cs="Times New Roman"/>
        </w:rPr>
        <w:t>Mon, January 22</w:t>
      </w:r>
      <w:r w:rsidR="00DB7896" w:rsidRPr="007673F9">
        <w:rPr>
          <w:rFonts w:cs="Times New Roman"/>
        </w:rPr>
        <w:t xml:space="preserve">:  Last day to add a course or drop a course with full tuition reimbursement </w:t>
      </w:r>
    </w:p>
    <w:p w:rsidR="00DB7896" w:rsidRPr="007673F9" w:rsidRDefault="00AD7049" w:rsidP="00DB7896">
      <w:pPr>
        <w:ind w:left="360"/>
        <w:rPr>
          <w:rFonts w:cs="Times New Roman"/>
        </w:rPr>
      </w:pPr>
      <w:r>
        <w:rPr>
          <w:rFonts w:cs="Times New Roman"/>
        </w:rPr>
        <w:t>Sun, February 4</w:t>
      </w:r>
      <w:r w:rsidR="00DB7896" w:rsidRPr="007673F9">
        <w:rPr>
          <w:rFonts w:cs="Times New Roman"/>
        </w:rPr>
        <w:t>:  Last day to drop a course with no grade reported (no tuition reimbursement)</w:t>
      </w:r>
    </w:p>
    <w:p w:rsidR="00DB7896" w:rsidRPr="007673F9" w:rsidRDefault="00AD7049" w:rsidP="00DB7896">
      <w:pPr>
        <w:ind w:left="360"/>
        <w:rPr>
          <w:rFonts w:cs="Times New Roman"/>
        </w:rPr>
      </w:pPr>
      <w:r>
        <w:rPr>
          <w:rFonts w:cs="Times New Roman"/>
        </w:rPr>
        <w:t xml:space="preserve">Fri, February </w:t>
      </w:r>
      <w:r w:rsidR="00DB7896" w:rsidRPr="007673F9">
        <w:rPr>
          <w:rFonts w:cs="Times New Roman"/>
        </w:rPr>
        <w:t>9:  Degree applications due</w:t>
      </w:r>
    </w:p>
    <w:p w:rsidR="00DB7896" w:rsidRPr="007673F9" w:rsidRDefault="00AD7049" w:rsidP="00DB7896">
      <w:pPr>
        <w:pStyle w:val="NoSpacing"/>
        <w:ind w:left="360"/>
        <w:rPr>
          <w:rFonts w:cs="Times New Roman"/>
        </w:rPr>
      </w:pPr>
      <w:r>
        <w:rPr>
          <w:rFonts w:cs="Times New Roman"/>
        </w:rPr>
        <w:t>Mon, February 26</w:t>
      </w:r>
      <w:r w:rsidR="00DB7896" w:rsidRPr="007673F9">
        <w:rPr>
          <w:rFonts w:cs="Times New Roman"/>
        </w:rPr>
        <w:t xml:space="preserve">:  Early </w:t>
      </w:r>
      <w:r>
        <w:rPr>
          <w:rFonts w:cs="Times New Roman"/>
        </w:rPr>
        <w:t xml:space="preserve">academic </w:t>
      </w:r>
      <w:r w:rsidR="00DB7896" w:rsidRPr="007673F9">
        <w:rPr>
          <w:rFonts w:cs="Times New Roman"/>
        </w:rPr>
        <w:t>assessment period ends</w:t>
      </w:r>
    </w:p>
    <w:p w:rsidR="00DB7896" w:rsidRPr="007673F9" w:rsidRDefault="00AD7049" w:rsidP="00DB7896">
      <w:pPr>
        <w:pStyle w:val="NoSpacing"/>
        <w:ind w:left="360"/>
        <w:rPr>
          <w:rFonts w:cs="Times New Roman"/>
          <w:i/>
        </w:rPr>
      </w:pPr>
      <w:r>
        <w:rPr>
          <w:rFonts w:cs="Times New Roman"/>
        </w:rPr>
        <w:t>Sun, March 25</w:t>
      </w:r>
      <w:r w:rsidR="00DB7896" w:rsidRPr="007673F9">
        <w:rPr>
          <w:rFonts w:cs="Times New Roman"/>
        </w:rPr>
        <w:t xml:space="preserve">:  Last day to withdraw from a class </w:t>
      </w:r>
      <w:r w:rsidR="00DB7896" w:rsidRPr="007673F9">
        <w:rPr>
          <w:rFonts w:cs="Times New Roman"/>
          <w:i/>
        </w:rPr>
        <w:t xml:space="preserve">with instructor permission </w:t>
      </w:r>
    </w:p>
    <w:p w:rsidR="00DB7896" w:rsidRPr="00AD7049" w:rsidRDefault="00AD7049" w:rsidP="00AD7049">
      <w:pPr>
        <w:pStyle w:val="NoSpacing"/>
        <w:ind w:left="360"/>
        <w:rPr>
          <w:rFonts w:cs="Times New Roman"/>
          <w:i/>
        </w:rPr>
      </w:pPr>
      <w:r>
        <w:rPr>
          <w:rFonts w:cs="Times New Roman"/>
        </w:rPr>
        <w:t xml:space="preserve">Mon, March 12 – Sun, March 18: </w:t>
      </w:r>
      <w:r>
        <w:rPr>
          <w:rFonts w:cs="Times New Roman"/>
          <w:i/>
        </w:rPr>
        <w:t>SPRING BREAK! (</w:t>
      </w:r>
      <w:proofErr w:type="gramStart"/>
      <w:r>
        <w:rPr>
          <w:rFonts w:cs="Times New Roman"/>
          <w:i/>
        </w:rPr>
        <w:t>no</w:t>
      </w:r>
      <w:proofErr w:type="gramEnd"/>
      <w:r>
        <w:rPr>
          <w:rFonts w:cs="Times New Roman"/>
          <w:i/>
        </w:rPr>
        <w:t xml:space="preserve"> classes, university closed)</w:t>
      </w:r>
    </w:p>
    <w:p w:rsidR="00DB7896" w:rsidRPr="007673F9" w:rsidRDefault="00AD7049" w:rsidP="00DB7896">
      <w:pPr>
        <w:ind w:left="360"/>
        <w:rPr>
          <w:rFonts w:cs="Times New Roman"/>
        </w:rPr>
      </w:pPr>
      <w:r>
        <w:rPr>
          <w:rFonts w:cs="Times New Roman"/>
        </w:rPr>
        <w:t>Mon, April 23</w:t>
      </w:r>
      <w:r w:rsidR="00DB7896" w:rsidRPr="007673F9">
        <w:rPr>
          <w:rFonts w:cs="Times New Roman"/>
        </w:rPr>
        <w:t>:  Classes end</w:t>
      </w:r>
    </w:p>
    <w:p w:rsidR="00DB7896" w:rsidRPr="007673F9" w:rsidRDefault="00AD7049" w:rsidP="00DB7896">
      <w:pPr>
        <w:ind w:left="360"/>
        <w:rPr>
          <w:rFonts w:cs="Times New Roman"/>
        </w:rPr>
      </w:pPr>
      <w:r>
        <w:rPr>
          <w:rFonts w:cs="Times New Roman"/>
        </w:rPr>
        <w:t>Tues, April 24</w:t>
      </w:r>
      <w:r w:rsidR="00DB7896" w:rsidRPr="007673F9">
        <w:rPr>
          <w:rFonts w:cs="Times New Roman"/>
        </w:rPr>
        <w:t>:  Study day</w:t>
      </w:r>
    </w:p>
    <w:p w:rsidR="00566758" w:rsidRPr="007673F9" w:rsidRDefault="00AD7049" w:rsidP="00566758">
      <w:pPr>
        <w:ind w:left="360"/>
        <w:rPr>
          <w:rFonts w:cs="Times New Roman"/>
        </w:rPr>
      </w:pPr>
      <w:r>
        <w:rPr>
          <w:rFonts w:cs="Times New Roman"/>
        </w:rPr>
        <w:t>Wed, April 25</w:t>
      </w:r>
      <w:r w:rsidR="00566758" w:rsidRPr="007673F9">
        <w:rPr>
          <w:rFonts w:cs="Times New Roman"/>
        </w:rPr>
        <w:t>:  Final Exam, 2:45 – 4:45 pm</w:t>
      </w:r>
    </w:p>
    <w:p w:rsidR="007F0646" w:rsidRPr="007673F9" w:rsidRDefault="007F0646" w:rsidP="00527DA9">
      <w:pPr>
        <w:pStyle w:val="NoSpacing"/>
        <w:ind w:left="180"/>
        <w:rPr>
          <w:rFonts w:cs="Times New Roman"/>
          <w:u w:val="single"/>
        </w:rPr>
      </w:pPr>
    </w:p>
    <w:p w:rsidR="0050462B" w:rsidRPr="007673F9" w:rsidRDefault="0050462B" w:rsidP="007F0646">
      <w:pPr>
        <w:pStyle w:val="NoSpacing"/>
        <w:rPr>
          <w:rFonts w:cs="Times New Roman"/>
        </w:rPr>
      </w:pPr>
    </w:p>
    <w:p w:rsidR="00B33360" w:rsidRPr="007673F9" w:rsidRDefault="0050462B" w:rsidP="007F0646">
      <w:pPr>
        <w:pStyle w:val="NoSpacing"/>
        <w:rPr>
          <w:rFonts w:cs="Times New Roman"/>
          <w:b/>
        </w:rPr>
      </w:pPr>
      <w:r w:rsidRPr="007673F9">
        <w:rPr>
          <w:rFonts w:cs="Times New Roman"/>
          <w:b/>
        </w:rPr>
        <w:t>COURSE SCHEDULE</w:t>
      </w:r>
    </w:p>
    <w:p w:rsidR="008F5150" w:rsidRPr="007673F9" w:rsidRDefault="008F5150" w:rsidP="008F5150">
      <w:pPr>
        <w:pStyle w:val="NoSpacing"/>
        <w:rPr>
          <w:rFonts w:cs="Times New Roman"/>
          <w:i/>
        </w:rPr>
      </w:pPr>
    </w:p>
    <w:p w:rsidR="008F5150" w:rsidRPr="007673F9" w:rsidRDefault="0050462B" w:rsidP="008F5150">
      <w:pPr>
        <w:pStyle w:val="NoSpacing"/>
        <w:rPr>
          <w:rFonts w:cs="Times New Roman"/>
        </w:rPr>
      </w:pPr>
      <w:r w:rsidRPr="007673F9">
        <w:rPr>
          <w:rFonts w:cs="Times New Roman"/>
          <w:i/>
        </w:rPr>
        <w:t>The course sched</w:t>
      </w:r>
      <w:r w:rsidR="008F5150" w:rsidRPr="007673F9">
        <w:rPr>
          <w:rFonts w:cs="Times New Roman"/>
          <w:i/>
        </w:rPr>
        <w:t xml:space="preserve">ule is tentative and (inevitably) </w:t>
      </w:r>
      <w:r w:rsidRPr="007673F9">
        <w:rPr>
          <w:rFonts w:cs="Times New Roman"/>
          <w:i/>
        </w:rPr>
        <w:t>will be adjusted throughout the semester.</w:t>
      </w:r>
    </w:p>
    <w:p w:rsidR="008F5150" w:rsidRPr="007673F9" w:rsidRDefault="008F5150" w:rsidP="008F5150">
      <w:pPr>
        <w:pStyle w:val="NoSpacing"/>
        <w:rPr>
          <w:rFonts w:cs="Times New Roman"/>
          <w:i/>
        </w:rPr>
      </w:pPr>
    </w:p>
    <w:p w:rsidR="00527DA9" w:rsidRPr="00AC51D9" w:rsidRDefault="008F5150" w:rsidP="008F5150">
      <w:pPr>
        <w:pStyle w:val="NoSpacing"/>
        <w:rPr>
          <w:rFonts w:cs="Times New Roman"/>
        </w:rPr>
      </w:pPr>
      <w:r w:rsidRPr="007673F9">
        <w:rPr>
          <w:rFonts w:cs="Times New Roman"/>
          <w:i/>
        </w:rPr>
        <w:t xml:space="preserve">Key:  </w:t>
      </w:r>
      <w:r w:rsidR="00527DA9" w:rsidRPr="00AC51D9">
        <w:rPr>
          <w:rFonts w:cs="Times New Roman"/>
          <w:b/>
        </w:rPr>
        <w:t>(O)</w:t>
      </w:r>
      <w:r w:rsidR="00527DA9" w:rsidRPr="007673F9">
        <w:rPr>
          <w:rFonts w:cs="Times New Roman"/>
        </w:rPr>
        <w:t xml:space="preserve"> → Ore textbook</w:t>
      </w:r>
      <w:r w:rsidRPr="007673F9">
        <w:rPr>
          <w:rFonts w:cs="Times New Roman"/>
        </w:rPr>
        <w:t xml:space="preserve">; </w:t>
      </w:r>
      <w:r w:rsidR="00242414">
        <w:rPr>
          <w:rFonts w:cs="Times New Roman"/>
          <w:b/>
        </w:rPr>
        <w:t>(C</w:t>
      </w:r>
      <w:r w:rsidR="00527DA9" w:rsidRPr="00AC51D9">
        <w:rPr>
          <w:rFonts w:cs="Times New Roman"/>
          <w:b/>
        </w:rPr>
        <w:t>)</w:t>
      </w:r>
      <w:r w:rsidR="00527DA9" w:rsidRPr="007673F9">
        <w:rPr>
          <w:rFonts w:cs="Times New Roman"/>
        </w:rPr>
        <w:t xml:space="preserve"> → </w:t>
      </w:r>
      <w:r w:rsidR="00AC51D9">
        <w:rPr>
          <w:rFonts w:cs="Times New Roman"/>
        </w:rPr>
        <w:t xml:space="preserve">PDF available on </w:t>
      </w:r>
      <w:r w:rsidR="00242414">
        <w:rPr>
          <w:rFonts w:cs="Times New Roman"/>
        </w:rPr>
        <w:t>Canvas</w:t>
      </w:r>
      <w:r w:rsidR="00171851" w:rsidRPr="007673F9">
        <w:rPr>
          <w:rFonts w:cs="Times New Roman"/>
        </w:rPr>
        <w:t xml:space="preserve">; </w:t>
      </w:r>
      <w:r w:rsidR="00171851" w:rsidRPr="00AC51D9">
        <w:rPr>
          <w:rFonts w:cs="Times New Roman"/>
          <w:b/>
          <w:i/>
        </w:rPr>
        <w:t>* weblink</w:t>
      </w:r>
      <w:r w:rsidR="00AC51D9">
        <w:rPr>
          <w:rFonts w:cs="Times New Roman"/>
          <w:i/>
        </w:rPr>
        <w:t xml:space="preserve"> (instead of PDF)</w:t>
      </w:r>
    </w:p>
    <w:p w:rsidR="0084618F" w:rsidRPr="007673F9" w:rsidRDefault="0084618F" w:rsidP="007F0646">
      <w:pPr>
        <w:pStyle w:val="NoSpacing"/>
        <w:rPr>
          <w:rFonts w:cs="Times New Roman"/>
          <w:i/>
        </w:rPr>
      </w:pPr>
    </w:p>
    <w:tbl>
      <w:tblPr>
        <w:tblStyle w:val="TableGrid"/>
        <w:tblW w:w="0" w:type="auto"/>
        <w:tblLook w:val="04A0" w:firstRow="1" w:lastRow="0" w:firstColumn="1" w:lastColumn="0" w:noHBand="0" w:noVBand="1"/>
      </w:tblPr>
      <w:tblGrid>
        <w:gridCol w:w="1165"/>
        <w:gridCol w:w="3150"/>
        <w:gridCol w:w="5035"/>
      </w:tblGrid>
      <w:tr w:rsidR="00B44B95" w:rsidRPr="007673F9" w:rsidTr="00B44B95">
        <w:trPr>
          <w:trHeight w:val="250"/>
        </w:trPr>
        <w:tc>
          <w:tcPr>
            <w:tcW w:w="1165" w:type="dxa"/>
          </w:tcPr>
          <w:p w:rsidR="00B44B95" w:rsidRPr="007673F9" w:rsidRDefault="00B44B95" w:rsidP="003B1479">
            <w:pPr>
              <w:pStyle w:val="NoSpacing"/>
              <w:rPr>
                <w:rFonts w:cs="Times New Roman"/>
                <w:b/>
                <w:i/>
              </w:rPr>
            </w:pPr>
            <w:r w:rsidRPr="007673F9">
              <w:rPr>
                <w:rFonts w:cs="Times New Roman"/>
                <w:b/>
                <w:i/>
              </w:rPr>
              <w:t>Date</w:t>
            </w:r>
          </w:p>
        </w:tc>
        <w:tc>
          <w:tcPr>
            <w:tcW w:w="3150" w:type="dxa"/>
          </w:tcPr>
          <w:p w:rsidR="00B44B95" w:rsidRPr="007673F9" w:rsidRDefault="00B44B95" w:rsidP="003B1479">
            <w:pPr>
              <w:pStyle w:val="NoSpacing"/>
              <w:rPr>
                <w:rFonts w:cs="Times New Roman"/>
                <w:b/>
                <w:i/>
              </w:rPr>
            </w:pPr>
            <w:r w:rsidRPr="007673F9">
              <w:rPr>
                <w:rFonts w:cs="Times New Roman"/>
                <w:b/>
                <w:i/>
              </w:rPr>
              <w:t>Topic</w:t>
            </w:r>
          </w:p>
        </w:tc>
        <w:tc>
          <w:tcPr>
            <w:tcW w:w="5035" w:type="dxa"/>
          </w:tcPr>
          <w:p w:rsidR="00B44B95" w:rsidRPr="007673F9" w:rsidRDefault="00B44B95" w:rsidP="003B1479">
            <w:pPr>
              <w:pStyle w:val="NoSpacing"/>
              <w:rPr>
                <w:rFonts w:cs="Times New Roman"/>
                <w:b/>
                <w:i/>
              </w:rPr>
            </w:pPr>
            <w:r w:rsidRPr="007673F9">
              <w:rPr>
                <w:rFonts w:cs="Times New Roman"/>
                <w:b/>
                <w:i/>
              </w:rPr>
              <w:t>Assigned Readings</w:t>
            </w:r>
          </w:p>
        </w:tc>
      </w:tr>
      <w:tr w:rsidR="00B44B95" w:rsidRPr="007673F9" w:rsidTr="00B44B95">
        <w:trPr>
          <w:trHeight w:val="539"/>
        </w:trPr>
        <w:tc>
          <w:tcPr>
            <w:tcW w:w="1165" w:type="dxa"/>
          </w:tcPr>
          <w:p w:rsidR="00B44B95" w:rsidRPr="007673F9" w:rsidRDefault="00101CB7" w:rsidP="003B1479">
            <w:pPr>
              <w:pStyle w:val="NoSpacing"/>
              <w:rPr>
                <w:rFonts w:cs="Times New Roman"/>
              </w:rPr>
            </w:pPr>
            <w:r>
              <w:rPr>
                <w:rFonts w:cs="Times New Roman"/>
              </w:rPr>
              <w:t>01/08</w:t>
            </w: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tc>
        <w:tc>
          <w:tcPr>
            <w:tcW w:w="3150" w:type="dxa"/>
          </w:tcPr>
          <w:p w:rsidR="00B44B95" w:rsidRPr="007673F9" w:rsidRDefault="00B44B95" w:rsidP="003B1479">
            <w:pPr>
              <w:pStyle w:val="NoSpacing"/>
              <w:rPr>
                <w:rFonts w:cs="Times New Roman"/>
              </w:rPr>
            </w:pPr>
            <w:r w:rsidRPr="007673F9">
              <w:rPr>
                <w:rFonts w:cs="Times New Roman"/>
              </w:rPr>
              <w:t xml:space="preserve">Welcome </w:t>
            </w:r>
            <w:r w:rsidRPr="007673F9">
              <w:rPr>
                <w:rFonts w:cs="Times New Roman"/>
              </w:rPr>
              <w:sym w:font="Wingdings" w:char="F04A"/>
            </w:r>
            <w:r w:rsidRPr="007673F9">
              <w:rPr>
                <w:rFonts w:cs="Times New Roman"/>
              </w:rPr>
              <w:t>; introductions &amp; other important things</w:t>
            </w:r>
          </w:p>
        </w:tc>
        <w:tc>
          <w:tcPr>
            <w:tcW w:w="5035" w:type="dxa"/>
          </w:tcPr>
          <w:p w:rsidR="00B44B95" w:rsidRPr="007673F9" w:rsidRDefault="00B44B95" w:rsidP="003B1479">
            <w:pPr>
              <w:pStyle w:val="NoSpacing"/>
              <w:rPr>
                <w:rFonts w:cs="Times New Roman"/>
              </w:rPr>
            </w:pPr>
          </w:p>
        </w:tc>
      </w:tr>
      <w:tr w:rsidR="00B44B95" w:rsidRPr="007673F9" w:rsidTr="00B44B95">
        <w:trPr>
          <w:trHeight w:val="750"/>
        </w:trPr>
        <w:tc>
          <w:tcPr>
            <w:tcW w:w="1165" w:type="dxa"/>
          </w:tcPr>
          <w:p w:rsidR="00B44B95" w:rsidRPr="007673F9" w:rsidRDefault="00101CB7" w:rsidP="003B1479">
            <w:pPr>
              <w:pStyle w:val="NoSpacing"/>
              <w:rPr>
                <w:rFonts w:cs="Times New Roman"/>
              </w:rPr>
            </w:pPr>
            <w:r>
              <w:rPr>
                <w:rFonts w:cs="Times New Roman"/>
              </w:rPr>
              <w:t>01/10</w:t>
            </w:r>
          </w:p>
        </w:tc>
        <w:tc>
          <w:tcPr>
            <w:tcW w:w="3150" w:type="dxa"/>
          </w:tcPr>
          <w:p w:rsidR="00B44B95" w:rsidRPr="007673F9" w:rsidRDefault="00AC51D9" w:rsidP="003B1479">
            <w:pPr>
              <w:pStyle w:val="NoSpacing"/>
              <w:rPr>
                <w:rFonts w:cs="Times New Roman"/>
              </w:rPr>
            </w:pPr>
            <w:r>
              <w:rPr>
                <w:rFonts w:cs="Times New Roman"/>
              </w:rPr>
              <w:t>QUIZ</w:t>
            </w:r>
            <w:r w:rsidR="00095752">
              <w:rPr>
                <w:rFonts w:cs="Times New Roman"/>
              </w:rPr>
              <w:t xml:space="preserve"> #1</w:t>
            </w:r>
            <w:r w:rsidR="00B44B95" w:rsidRPr="007673F9">
              <w:rPr>
                <w:rFonts w:cs="Times New Roman"/>
              </w:rPr>
              <w:t>; course expectations; rules of engagement</w:t>
            </w:r>
          </w:p>
          <w:p w:rsidR="00391C63" w:rsidRPr="007673F9" w:rsidRDefault="00391C63" w:rsidP="003B1479">
            <w:pPr>
              <w:pStyle w:val="NoSpacing"/>
              <w:rPr>
                <w:rFonts w:cs="Times New Roman"/>
              </w:rPr>
            </w:pPr>
          </w:p>
        </w:tc>
        <w:tc>
          <w:tcPr>
            <w:tcW w:w="5035" w:type="dxa"/>
          </w:tcPr>
          <w:p w:rsidR="00B44B95" w:rsidRPr="007673F9" w:rsidRDefault="00242414" w:rsidP="003B1479">
            <w:pPr>
              <w:pStyle w:val="NoSpacing"/>
              <w:rPr>
                <w:rFonts w:cs="Times New Roman"/>
              </w:rPr>
            </w:pPr>
            <w:r>
              <w:rPr>
                <w:rFonts w:cs="Times New Roman"/>
                <w:b/>
              </w:rPr>
              <w:t>(C</w:t>
            </w:r>
            <w:r w:rsidR="00B44B95" w:rsidRPr="007673F9">
              <w:rPr>
                <w:rFonts w:cs="Times New Roman"/>
                <w:b/>
              </w:rPr>
              <w:t xml:space="preserve">) </w:t>
            </w:r>
            <w:r w:rsidR="00B44B95" w:rsidRPr="007673F9">
              <w:rPr>
                <w:rFonts w:cs="Times New Roman"/>
              </w:rPr>
              <w:t>Syllabus</w:t>
            </w:r>
          </w:p>
          <w:p w:rsidR="00B44B95" w:rsidRDefault="00242414" w:rsidP="003B1479">
            <w:pPr>
              <w:pStyle w:val="NoSpacing"/>
              <w:rPr>
                <w:rFonts w:cs="Times New Roman"/>
              </w:rPr>
            </w:pPr>
            <w:r>
              <w:rPr>
                <w:rFonts w:cs="Times New Roman"/>
                <w:b/>
              </w:rPr>
              <w:t>(C</w:t>
            </w:r>
            <w:r w:rsidR="00B44B95" w:rsidRPr="007673F9">
              <w:rPr>
                <w:rFonts w:cs="Times New Roman"/>
                <w:b/>
              </w:rPr>
              <w:t xml:space="preserve">) </w:t>
            </w:r>
            <w:r w:rsidR="00353AF4">
              <w:rPr>
                <w:rFonts w:cs="Times New Roman"/>
              </w:rPr>
              <w:t>Rich</w:t>
            </w:r>
            <w:r w:rsidR="00B44B95" w:rsidRPr="007673F9">
              <w:rPr>
                <w:rFonts w:cs="Times New Roman"/>
              </w:rPr>
              <w:t>: Claiming an Education (p. 608-613)</w:t>
            </w:r>
          </w:p>
          <w:p w:rsidR="00CA3323" w:rsidRDefault="00242414" w:rsidP="00CA3323">
            <w:pPr>
              <w:pStyle w:val="NoSpacing"/>
              <w:rPr>
                <w:rFonts w:cs="Times New Roman"/>
                <w:i/>
              </w:rPr>
            </w:pPr>
            <w:r>
              <w:rPr>
                <w:rFonts w:cs="Times New Roman"/>
                <w:b/>
              </w:rPr>
              <w:t>(C</w:t>
            </w:r>
            <w:r w:rsidR="00CA3323" w:rsidRPr="007673F9">
              <w:rPr>
                <w:rFonts w:cs="Times New Roman"/>
                <w:b/>
              </w:rPr>
              <w:t xml:space="preserve">) </w:t>
            </w:r>
            <w:r w:rsidR="00CA3323" w:rsidRPr="007673F9">
              <w:rPr>
                <w:rFonts w:cs="Times New Roman"/>
              </w:rPr>
              <w:t>An Introduction to Sociology (p. 5-20)</w:t>
            </w:r>
            <w:r w:rsidR="00CA3323" w:rsidRPr="007673F9">
              <w:rPr>
                <w:rFonts w:cs="Times New Roman"/>
                <w:i/>
              </w:rPr>
              <w:t xml:space="preserve"> </w:t>
            </w:r>
            <w:r w:rsidR="00CA3323">
              <w:rPr>
                <w:rFonts w:cs="Times New Roman"/>
                <w:i/>
              </w:rPr>
              <w:t>*only required for students new to sociology</w:t>
            </w:r>
          </w:p>
          <w:p w:rsidR="00CA3323" w:rsidRPr="007673F9" w:rsidRDefault="00CA3323" w:rsidP="003B1479">
            <w:pPr>
              <w:pStyle w:val="NoSpacing"/>
              <w:rPr>
                <w:rFonts w:cs="Times New Roman"/>
              </w:rPr>
            </w:pPr>
          </w:p>
        </w:tc>
      </w:tr>
      <w:tr w:rsidR="00101CB7" w:rsidRPr="007673F9" w:rsidTr="00B44B95">
        <w:trPr>
          <w:trHeight w:val="750"/>
        </w:trPr>
        <w:tc>
          <w:tcPr>
            <w:tcW w:w="1165" w:type="dxa"/>
          </w:tcPr>
          <w:p w:rsidR="00101CB7" w:rsidRDefault="00101CB7" w:rsidP="003B1479">
            <w:pPr>
              <w:pStyle w:val="NoSpacing"/>
              <w:rPr>
                <w:rFonts w:cs="Times New Roman"/>
              </w:rPr>
            </w:pPr>
            <w:r>
              <w:rPr>
                <w:rFonts w:cs="Times New Roman"/>
              </w:rPr>
              <w:t>01/15</w:t>
            </w:r>
          </w:p>
        </w:tc>
        <w:tc>
          <w:tcPr>
            <w:tcW w:w="3150" w:type="dxa"/>
          </w:tcPr>
          <w:p w:rsidR="00101CB7" w:rsidRPr="00101CB7" w:rsidRDefault="00101CB7" w:rsidP="003B1479">
            <w:pPr>
              <w:pStyle w:val="NoSpacing"/>
              <w:rPr>
                <w:rFonts w:cs="Times New Roman"/>
                <w:i/>
              </w:rPr>
            </w:pPr>
            <w:r>
              <w:rPr>
                <w:rFonts w:cs="Times New Roman"/>
                <w:i/>
              </w:rPr>
              <w:t>Martin Luther King, Jr. Day</w:t>
            </w:r>
          </w:p>
        </w:tc>
        <w:tc>
          <w:tcPr>
            <w:tcW w:w="5035" w:type="dxa"/>
          </w:tcPr>
          <w:p w:rsidR="00101CB7" w:rsidRPr="00101CB7" w:rsidRDefault="00101CB7" w:rsidP="003B1479">
            <w:pPr>
              <w:pStyle w:val="NoSpacing"/>
              <w:rPr>
                <w:rFonts w:cs="Times New Roman"/>
                <w:i/>
              </w:rPr>
            </w:pPr>
            <w:r>
              <w:rPr>
                <w:rFonts w:cs="Times New Roman"/>
                <w:i/>
              </w:rPr>
              <w:t>No classes, university closed</w:t>
            </w:r>
          </w:p>
        </w:tc>
      </w:tr>
      <w:tr w:rsidR="00B44B95" w:rsidRPr="007673F9" w:rsidTr="00B44B95">
        <w:trPr>
          <w:trHeight w:val="750"/>
        </w:trPr>
        <w:tc>
          <w:tcPr>
            <w:tcW w:w="1165" w:type="dxa"/>
          </w:tcPr>
          <w:p w:rsidR="00B44B95" w:rsidRPr="007673F9" w:rsidRDefault="00101CB7" w:rsidP="003B1479">
            <w:pPr>
              <w:pStyle w:val="NoSpacing"/>
              <w:rPr>
                <w:rFonts w:cs="Times New Roman"/>
              </w:rPr>
            </w:pPr>
            <w:r>
              <w:rPr>
                <w:rFonts w:cs="Times New Roman"/>
              </w:rPr>
              <w:t>01/17</w:t>
            </w:r>
          </w:p>
        </w:tc>
        <w:tc>
          <w:tcPr>
            <w:tcW w:w="3150" w:type="dxa"/>
          </w:tcPr>
          <w:p w:rsidR="00B44B95" w:rsidRPr="007673F9" w:rsidRDefault="00B44B95" w:rsidP="003B1479">
            <w:pPr>
              <w:pStyle w:val="NoSpacing"/>
              <w:rPr>
                <w:rFonts w:cs="Times New Roman"/>
              </w:rPr>
            </w:pPr>
            <w:r w:rsidRPr="007673F9">
              <w:rPr>
                <w:rFonts w:cs="Times New Roman"/>
              </w:rPr>
              <w:t xml:space="preserve">Constructing differences </w:t>
            </w:r>
            <w:r w:rsidR="00101CB7">
              <w:rPr>
                <w:rFonts w:cs="Times New Roman"/>
              </w:rPr>
              <w:t xml:space="preserve"> </w:t>
            </w:r>
          </w:p>
          <w:p w:rsidR="00B44B95" w:rsidRPr="007673F9" w:rsidRDefault="00B44B95" w:rsidP="003B1479">
            <w:pPr>
              <w:pStyle w:val="NoSpacing"/>
              <w:rPr>
                <w:rFonts w:cs="Times New Roman"/>
              </w:rPr>
            </w:pPr>
          </w:p>
        </w:tc>
        <w:tc>
          <w:tcPr>
            <w:tcW w:w="5035" w:type="dxa"/>
          </w:tcPr>
          <w:p w:rsidR="00B44B95" w:rsidRDefault="00B44B95" w:rsidP="003B1479">
            <w:pPr>
              <w:pStyle w:val="NoSpacing"/>
              <w:rPr>
                <w:rFonts w:cs="Times New Roman"/>
                <w:i/>
              </w:rPr>
            </w:pPr>
            <w:r w:rsidRPr="007673F9">
              <w:rPr>
                <w:rFonts w:cs="Times New Roman"/>
                <w:b/>
              </w:rPr>
              <w:t xml:space="preserve">(O) </w:t>
            </w:r>
            <w:r w:rsidRPr="007673F9">
              <w:rPr>
                <w:rFonts w:cs="Times New Roman"/>
              </w:rPr>
              <w:t xml:space="preserve">Ore: Part I (p. 1-18) </w:t>
            </w:r>
            <w:r w:rsidRPr="007673F9">
              <w:rPr>
                <w:rFonts w:cs="Times New Roman"/>
                <w:i/>
              </w:rPr>
              <w:t xml:space="preserve"> </w:t>
            </w:r>
          </w:p>
          <w:p w:rsidR="00CA3323" w:rsidRPr="007673F9" w:rsidRDefault="00CA3323" w:rsidP="003B1479">
            <w:pPr>
              <w:pStyle w:val="NoSpacing"/>
              <w:rPr>
                <w:rFonts w:cs="Times New Roman"/>
                <w:i/>
              </w:rPr>
            </w:pPr>
          </w:p>
          <w:p w:rsidR="00B1674E" w:rsidRPr="007673F9" w:rsidRDefault="00B1674E" w:rsidP="00CA3323">
            <w:pPr>
              <w:pStyle w:val="NoSpacing"/>
              <w:rPr>
                <w:rFonts w:cs="Times New Roman"/>
                <w:i/>
              </w:rPr>
            </w:pPr>
          </w:p>
        </w:tc>
      </w:tr>
      <w:tr w:rsidR="00101CB7" w:rsidRPr="007673F9" w:rsidTr="00B44B95">
        <w:trPr>
          <w:trHeight w:val="750"/>
        </w:trPr>
        <w:tc>
          <w:tcPr>
            <w:tcW w:w="1165" w:type="dxa"/>
          </w:tcPr>
          <w:p w:rsidR="00101CB7" w:rsidRDefault="00101CB7" w:rsidP="003B1479">
            <w:pPr>
              <w:pStyle w:val="NoSpacing"/>
              <w:rPr>
                <w:rFonts w:cs="Times New Roman"/>
              </w:rPr>
            </w:pPr>
            <w:r>
              <w:rPr>
                <w:rFonts w:cs="Times New Roman"/>
              </w:rPr>
              <w:t>01/22</w:t>
            </w:r>
          </w:p>
        </w:tc>
        <w:tc>
          <w:tcPr>
            <w:tcW w:w="3150" w:type="dxa"/>
          </w:tcPr>
          <w:p w:rsidR="00101CB7" w:rsidRPr="007673F9" w:rsidRDefault="00101CB7" w:rsidP="003B1479">
            <w:pPr>
              <w:pStyle w:val="NoSpacing"/>
              <w:rPr>
                <w:rFonts w:cs="Times New Roman"/>
              </w:rPr>
            </w:pPr>
            <w:r>
              <w:rPr>
                <w:rFonts w:cs="Times New Roman"/>
              </w:rPr>
              <w:t>Maintaining inequalities</w:t>
            </w:r>
          </w:p>
        </w:tc>
        <w:tc>
          <w:tcPr>
            <w:tcW w:w="5035" w:type="dxa"/>
          </w:tcPr>
          <w:p w:rsidR="00101CB7" w:rsidRPr="00101CB7" w:rsidRDefault="00101CB7" w:rsidP="00101CB7">
            <w:pPr>
              <w:pStyle w:val="NoSpacing"/>
              <w:rPr>
                <w:rFonts w:cs="Times New Roman"/>
              </w:rPr>
            </w:pPr>
            <w:r w:rsidRPr="007673F9">
              <w:rPr>
                <w:rFonts w:cs="Times New Roman"/>
                <w:b/>
              </w:rPr>
              <w:t xml:space="preserve">(O) </w:t>
            </w:r>
            <w:r>
              <w:rPr>
                <w:rFonts w:cs="Times New Roman"/>
              </w:rPr>
              <w:t xml:space="preserve">Ore: Part II (p. 211-224, </w:t>
            </w:r>
            <w:r w:rsidR="002D6E8E">
              <w:rPr>
                <w:rFonts w:cs="Times New Roman"/>
                <w:i/>
              </w:rPr>
              <w:t>end at</w:t>
            </w:r>
            <w:r w:rsidRPr="00101CB7">
              <w:rPr>
                <w:rFonts w:cs="Times New Roman"/>
                <w:i/>
              </w:rPr>
              <w:t xml:space="preserve"> “family” section</w:t>
            </w:r>
            <w:r w:rsidRPr="00101CB7">
              <w:rPr>
                <w:rFonts w:cs="Times New Roman"/>
              </w:rPr>
              <w:t>)</w:t>
            </w:r>
          </w:p>
          <w:p w:rsidR="00101CB7" w:rsidRPr="007673F9" w:rsidRDefault="00101CB7" w:rsidP="003B1479">
            <w:pPr>
              <w:pStyle w:val="NoSpacing"/>
              <w:rPr>
                <w:rFonts w:cs="Times New Roman"/>
                <w:b/>
              </w:rPr>
            </w:pPr>
          </w:p>
        </w:tc>
      </w:tr>
      <w:tr w:rsidR="00B44B95" w:rsidRPr="007673F9" w:rsidTr="00B44B95">
        <w:trPr>
          <w:trHeight w:val="750"/>
        </w:trPr>
        <w:tc>
          <w:tcPr>
            <w:tcW w:w="1165" w:type="dxa"/>
          </w:tcPr>
          <w:p w:rsidR="00B44B95" w:rsidRPr="007673F9" w:rsidRDefault="00101CB7" w:rsidP="003B1479">
            <w:pPr>
              <w:pStyle w:val="NoSpacing"/>
              <w:rPr>
                <w:rFonts w:cs="Times New Roman"/>
              </w:rPr>
            </w:pPr>
            <w:r>
              <w:rPr>
                <w:rFonts w:cs="Times New Roman"/>
              </w:rPr>
              <w:t>01/24</w:t>
            </w:r>
          </w:p>
        </w:tc>
        <w:tc>
          <w:tcPr>
            <w:tcW w:w="3150" w:type="dxa"/>
          </w:tcPr>
          <w:p w:rsidR="00B44B95" w:rsidRPr="007673F9" w:rsidRDefault="00B44B95" w:rsidP="003B1479">
            <w:pPr>
              <w:pStyle w:val="NoSpacing"/>
              <w:rPr>
                <w:rFonts w:cs="Times New Roman"/>
              </w:rPr>
            </w:pPr>
            <w:r w:rsidRPr="007673F9">
              <w:rPr>
                <w:rFonts w:cs="Times New Roman"/>
              </w:rPr>
              <w:t xml:space="preserve">Race </w:t>
            </w:r>
            <w:r w:rsidR="0080529E">
              <w:rPr>
                <w:rFonts w:cs="Times New Roman"/>
              </w:rPr>
              <w:t>&amp; ethnicity</w:t>
            </w:r>
          </w:p>
        </w:tc>
        <w:tc>
          <w:tcPr>
            <w:tcW w:w="5035" w:type="dxa"/>
          </w:tcPr>
          <w:p w:rsidR="00B44B95" w:rsidRDefault="00B44B95" w:rsidP="003B1479">
            <w:pPr>
              <w:pStyle w:val="NoSpacing"/>
              <w:rPr>
                <w:rFonts w:cs="Times New Roman"/>
              </w:rPr>
            </w:pPr>
            <w:r w:rsidRPr="007673F9">
              <w:rPr>
                <w:rFonts w:cs="Times New Roman"/>
                <w:b/>
              </w:rPr>
              <w:t>(O)</w:t>
            </w:r>
            <w:r w:rsidRPr="007673F9">
              <w:rPr>
                <w:rFonts w:cs="Times New Roman"/>
              </w:rPr>
              <w:t xml:space="preserve"> Omi &amp; </w:t>
            </w:r>
            <w:proofErr w:type="spellStart"/>
            <w:r w:rsidRPr="007673F9">
              <w:rPr>
                <w:rFonts w:cs="Times New Roman"/>
              </w:rPr>
              <w:t>Winant</w:t>
            </w:r>
            <w:proofErr w:type="spellEnd"/>
            <w:r w:rsidRPr="007673F9">
              <w:rPr>
                <w:rFonts w:cs="Times New Roman"/>
              </w:rPr>
              <w:t>: Racial Formations (p. 19-29)</w:t>
            </w:r>
          </w:p>
          <w:p w:rsidR="0080529E" w:rsidRPr="007673F9" w:rsidRDefault="0080529E" w:rsidP="0080529E">
            <w:pPr>
              <w:pStyle w:val="NoSpacing"/>
              <w:rPr>
                <w:rFonts w:cs="Times New Roman"/>
              </w:rPr>
            </w:pPr>
            <w:r w:rsidRPr="007673F9">
              <w:rPr>
                <w:rFonts w:cs="Times New Roman"/>
                <w:b/>
              </w:rPr>
              <w:t xml:space="preserve">(O) </w:t>
            </w:r>
            <w:r w:rsidRPr="007673F9">
              <w:rPr>
                <w:rFonts w:cs="Times New Roman"/>
              </w:rPr>
              <w:t xml:space="preserve">El </w:t>
            </w:r>
            <w:proofErr w:type="spellStart"/>
            <w:r w:rsidRPr="007673F9">
              <w:rPr>
                <w:rFonts w:cs="Times New Roman"/>
              </w:rPr>
              <w:t>Sawy</w:t>
            </w:r>
            <w:proofErr w:type="spellEnd"/>
            <w:r w:rsidRPr="007673F9">
              <w:rPr>
                <w:rFonts w:cs="Times New Roman"/>
              </w:rPr>
              <w:t>: Yes, I Follow Islam, but I’m not a Terrorist (p. 596-598)</w:t>
            </w:r>
          </w:p>
          <w:p w:rsidR="00B44B95" w:rsidRPr="007673F9" w:rsidRDefault="00B44B95" w:rsidP="0080529E">
            <w:pPr>
              <w:pStyle w:val="NoSpacing"/>
              <w:rPr>
                <w:rFonts w:cs="Times New Roman"/>
              </w:rPr>
            </w:pPr>
          </w:p>
        </w:tc>
      </w:tr>
      <w:tr w:rsidR="00B44B95" w:rsidRPr="007673F9" w:rsidTr="00B44B95">
        <w:trPr>
          <w:trHeight w:val="1012"/>
        </w:trPr>
        <w:tc>
          <w:tcPr>
            <w:tcW w:w="1165" w:type="dxa"/>
          </w:tcPr>
          <w:p w:rsidR="00B44B95" w:rsidRPr="007673F9" w:rsidRDefault="00101CB7" w:rsidP="003B1479">
            <w:pPr>
              <w:pStyle w:val="NoSpacing"/>
              <w:rPr>
                <w:rFonts w:cs="Times New Roman"/>
              </w:rPr>
            </w:pPr>
            <w:r>
              <w:rPr>
                <w:rFonts w:cs="Times New Roman"/>
              </w:rPr>
              <w:t>01/29</w:t>
            </w:r>
          </w:p>
        </w:tc>
        <w:tc>
          <w:tcPr>
            <w:tcW w:w="3150" w:type="dxa"/>
          </w:tcPr>
          <w:p w:rsidR="00B44B95" w:rsidRPr="007673F9" w:rsidRDefault="00B44B95" w:rsidP="003B1479">
            <w:pPr>
              <w:pStyle w:val="NoSpacing"/>
              <w:rPr>
                <w:rFonts w:cs="Times New Roman"/>
              </w:rPr>
            </w:pPr>
            <w:r w:rsidRPr="007673F9">
              <w:rPr>
                <w:rFonts w:cs="Times New Roman"/>
              </w:rPr>
              <w:t>Race</w:t>
            </w:r>
            <w:r w:rsidR="0080529E">
              <w:rPr>
                <w:rFonts w:cs="Times New Roman"/>
              </w:rPr>
              <w:t xml:space="preserve"> &amp; ethnicity</w:t>
            </w:r>
          </w:p>
        </w:tc>
        <w:tc>
          <w:tcPr>
            <w:tcW w:w="5035" w:type="dxa"/>
          </w:tcPr>
          <w:p w:rsidR="0080529E" w:rsidRPr="007673F9" w:rsidRDefault="00242414" w:rsidP="0080529E">
            <w:pPr>
              <w:pStyle w:val="NoSpacing"/>
              <w:rPr>
                <w:rFonts w:cs="Times New Roman"/>
              </w:rPr>
            </w:pPr>
            <w:r>
              <w:rPr>
                <w:rFonts w:cs="Times New Roman"/>
                <w:b/>
              </w:rPr>
              <w:t>(C</w:t>
            </w:r>
            <w:r w:rsidR="0080529E" w:rsidRPr="007673F9">
              <w:rPr>
                <w:rFonts w:cs="Times New Roman"/>
                <w:b/>
              </w:rPr>
              <w:t xml:space="preserve">) </w:t>
            </w:r>
            <w:proofErr w:type="spellStart"/>
            <w:r w:rsidR="0080529E" w:rsidRPr="007673F9">
              <w:rPr>
                <w:rFonts w:cs="Times New Roman"/>
              </w:rPr>
              <w:t>Brodkin</w:t>
            </w:r>
            <w:proofErr w:type="spellEnd"/>
            <w:r w:rsidR="0080529E" w:rsidRPr="007673F9">
              <w:rPr>
                <w:rFonts w:cs="Times New Roman"/>
              </w:rPr>
              <w:t>: How Did Jews Become White Folks? (p. 274-283)</w:t>
            </w:r>
          </w:p>
          <w:p w:rsidR="00B44B95" w:rsidRPr="007673F9" w:rsidRDefault="00B44B95" w:rsidP="0080529E">
            <w:pPr>
              <w:pStyle w:val="NoSpacing"/>
              <w:rPr>
                <w:rFonts w:cs="Times New Roman"/>
              </w:rPr>
            </w:pPr>
            <w:r w:rsidRPr="007673F9">
              <w:rPr>
                <w:rFonts w:cs="Times New Roman"/>
                <w:b/>
              </w:rPr>
              <w:t xml:space="preserve">(O) </w:t>
            </w:r>
            <w:r w:rsidRPr="007673F9">
              <w:rPr>
                <w:rFonts w:cs="Times New Roman"/>
              </w:rPr>
              <w:t>Waters: Optional Ethnicities: For Whites Only? (p. 29-41)</w:t>
            </w:r>
          </w:p>
          <w:p w:rsidR="00B44B95" w:rsidRPr="007673F9" w:rsidRDefault="00B44B95" w:rsidP="00756649">
            <w:pPr>
              <w:pStyle w:val="NoSpacing"/>
              <w:rPr>
                <w:rFonts w:cs="Times New Roman"/>
              </w:rPr>
            </w:pPr>
          </w:p>
        </w:tc>
      </w:tr>
      <w:tr w:rsidR="00B44B95" w:rsidRPr="007673F9" w:rsidTr="00B44B95">
        <w:trPr>
          <w:trHeight w:val="1250"/>
        </w:trPr>
        <w:tc>
          <w:tcPr>
            <w:tcW w:w="1165" w:type="dxa"/>
          </w:tcPr>
          <w:p w:rsidR="00B44B95" w:rsidRPr="007673F9" w:rsidRDefault="00101CB7" w:rsidP="003B1479">
            <w:pPr>
              <w:pStyle w:val="NoSpacing"/>
              <w:rPr>
                <w:rFonts w:cs="Times New Roman"/>
              </w:rPr>
            </w:pPr>
            <w:r>
              <w:rPr>
                <w:rFonts w:cs="Times New Roman"/>
              </w:rPr>
              <w:lastRenderedPageBreak/>
              <w:t>01/31</w:t>
            </w:r>
          </w:p>
        </w:tc>
        <w:tc>
          <w:tcPr>
            <w:tcW w:w="3150" w:type="dxa"/>
          </w:tcPr>
          <w:p w:rsidR="00B44B95" w:rsidRPr="007673F9" w:rsidRDefault="00B44B95" w:rsidP="003B1479">
            <w:pPr>
              <w:pStyle w:val="NoSpacing"/>
              <w:rPr>
                <w:rFonts w:cs="Times New Roman"/>
              </w:rPr>
            </w:pPr>
            <w:r w:rsidRPr="007673F9">
              <w:rPr>
                <w:rFonts w:cs="Times New Roman"/>
              </w:rPr>
              <w:t>Class</w:t>
            </w:r>
          </w:p>
        </w:tc>
        <w:tc>
          <w:tcPr>
            <w:tcW w:w="5035" w:type="dxa"/>
          </w:tcPr>
          <w:p w:rsidR="00B44B95" w:rsidRPr="007673F9" w:rsidRDefault="00756649" w:rsidP="003B1479">
            <w:pPr>
              <w:pStyle w:val="NoSpacing"/>
              <w:rPr>
                <w:rFonts w:cs="Times New Roman"/>
              </w:rPr>
            </w:pPr>
            <w:r w:rsidRPr="007673F9">
              <w:rPr>
                <w:rFonts w:cs="Times New Roman"/>
                <w:b/>
              </w:rPr>
              <w:t xml:space="preserve">(O) </w:t>
            </w:r>
            <w:proofErr w:type="spellStart"/>
            <w:r w:rsidRPr="007673F9">
              <w:rPr>
                <w:rFonts w:cs="Times New Roman"/>
              </w:rPr>
              <w:t>Mantsios</w:t>
            </w:r>
            <w:proofErr w:type="spellEnd"/>
            <w:r w:rsidRPr="007673F9">
              <w:rPr>
                <w:rFonts w:cs="Times New Roman"/>
              </w:rPr>
              <w:t>: Media Magic: Making Class Invisible (p. 91-99)</w:t>
            </w:r>
          </w:p>
          <w:p w:rsidR="009D1472" w:rsidRPr="007673F9" w:rsidRDefault="00242414" w:rsidP="009D1472">
            <w:pPr>
              <w:pStyle w:val="NoSpacing"/>
              <w:rPr>
                <w:rFonts w:cs="Times New Roman"/>
              </w:rPr>
            </w:pPr>
            <w:r>
              <w:rPr>
                <w:rFonts w:cs="Times New Roman"/>
                <w:b/>
              </w:rPr>
              <w:t>(C</w:t>
            </w:r>
            <w:r w:rsidR="00B44B95" w:rsidRPr="007673F9">
              <w:rPr>
                <w:rFonts w:cs="Times New Roman"/>
                <w:b/>
              </w:rPr>
              <w:t xml:space="preserve">) </w:t>
            </w:r>
            <w:r w:rsidR="00B44B95" w:rsidRPr="007673F9">
              <w:rPr>
                <w:rFonts w:cs="Times New Roman"/>
              </w:rPr>
              <w:t xml:space="preserve">How Many Americans Live in Poverty? </w:t>
            </w:r>
            <w:r w:rsidR="00756649">
              <w:rPr>
                <w:rFonts w:cs="Times New Roman"/>
                <w:i/>
              </w:rPr>
              <w:t>*weblink</w:t>
            </w:r>
            <w:r w:rsidR="009D1472" w:rsidRPr="007673F9">
              <w:rPr>
                <w:rFonts w:cs="Times New Roman"/>
                <w:b/>
              </w:rPr>
              <w:t xml:space="preserve"> (O) </w:t>
            </w:r>
            <w:r w:rsidR="009D1472" w:rsidRPr="007673F9">
              <w:rPr>
                <w:rFonts w:cs="Times New Roman"/>
              </w:rPr>
              <w:t>Rubin: Families on the Fault Line: America’s Working Class (p. 253-263)</w:t>
            </w:r>
          </w:p>
          <w:p w:rsidR="00B44B95" w:rsidRPr="00756649" w:rsidRDefault="00B44B95" w:rsidP="00756649">
            <w:pPr>
              <w:pStyle w:val="NoSpacing"/>
              <w:rPr>
                <w:rFonts w:cs="Times New Roman"/>
                <w:i/>
              </w:rPr>
            </w:pPr>
          </w:p>
        </w:tc>
      </w:tr>
      <w:tr w:rsidR="00B44B95" w:rsidRPr="007673F9" w:rsidTr="00B44B95">
        <w:trPr>
          <w:trHeight w:val="500"/>
        </w:trPr>
        <w:tc>
          <w:tcPr>
            <w:tcW w:w="1165" w:type="dxa"/>
          </w:tcPr>
          <w:p w:rsidR="00B44B95" w:rsidRPr="007673F9" w:rsidRDefault="00101CB7" w:rsidP="003B1479">
            <w:pPr>
              <w:pStyle w:val="NoSpacing"/>
              <w:rPr>
                <w:rFonts w:cs="Times New Roman"/>
              </w:rPr>
            </w:pPr>
            <w:r>
              <w:rPr>
                <w:rFonts w:cs="Times New Roman"/>
              </w:rPr>
              <w:t>02/05</w:t>
            </w:r>
          </w:p>
        </w:tc>
        <w:tc>
          <w:tcPr>
            <w:tcW w:w="3150" w:type="dxa"/>
          </w:tcPr>
          <w:p w:rsidR="00B44B95" w:rsidRPr="007673F9" w:rsidRDefault="00756649" w:rsidP="00756649">
            <w:pPr>
              <w:pStyle w:val="NoSpacing"/>
              <w:rPr>
                <w:rFonts w:cs="Times New Roman"/>
              </w:rPr>
            </w:pPr>
            <w:r>
              <w:rPr>
                <w:rFonts w:cs="Times New Roman"/>
              </w:rPr>
              <w:t>C</w:t>
            </w:r>
            <w:r w:rsidR="00B44B95" w:rsidRPr="007673F9">
              <w:rPr>
                <w:rFonts w:cs="Times New Roman"/>
              </w:rPr>
              <w:t>lass</w:t>
            </w:r>
          </w:p>
        </w:tc>
        <w:tc>
          <w:tcPr>
            <w:tcW w:w="5035" w:type="dxa"/>
          </w:tcPr>
          <w:p w:rsidR="00756649" w:rsidRPr="007673F9" w:rsidRDefault="00756649" w:rsidP="00756649">
            <w:pPr>
              <w:pStyle w:val="NoSpacing"/>
              <w:rPr>
                <w:rFonts w:cs="Times New Roman"/>
              </w:rPr>
            </w:pPr>
            <w:r w:rsidRPr="007673F9">
              <w:rPr>
                <w:rFonts w:cs="Times New Roman"/>
                <w:b/>
              </w:rPr>
              <w:t>(O)</w:t>
            </w:r>
            <w:r w:rsidRPr="007673F9">
              <w:rPr>
                <w:rFonts w:cs="Times New Roman"/>
              </w:rPr>
              <w:t xml:space="preserve"> </w:t>
            </w:r>
            <w:proofErr w:type="spellStart"/>
            <w:r w:rsidRPr="007673F9">
              <w:rPr>
                <w:rFonts w:cs="Times New Roman"/>
              </w:rPr>
              <w:t>Lui</w:t>
            </w:r>
            <w:proofErr w:type="spellEnd"/>
            <w:r w:rsidRPr="007673F9">
              <w:rPr>
                <w:rFonts w:cs="Times New Roman"/>
              </w:rPr>
              <w:t>: Doubly Divided: The Racial Wealth Gap (p. 100-107)</w:t>
            </w:r>
          </w:p>
          <w:p w:rsidR="00B44B95" w:rsidRPr="007673F9" w:rsidRDefault="00B44B95" w:rsidP="009D1472">
            <w:pPr>
              <w:pStyle w:val="NoSpacing"/>
              <w:rPr>
                <w:rFonts w:cs="Times New Roman"/>
              </w:rPr>
            </w:pPr>
          </w:p>
        </w:tc>
      </w:tr>
      <w:tr w:rsidR="00B44B95" w:rsidRPr="007673F9" w:rsidTr="00B44B95">
        <w:trPr>
          <w:trHeight w:val="1000"/>
        </w:trPr>
        <w:tc>
          <w:tcPr>
            <w:tcW w:w="1165" w:type="dxa"/>
          </w:tcPr>
          <w:p w:rsidR="00B44B95" w:rsidRPr="007673F9" w:rsidRDefault="00101CB7" w:rsidP="003B1479">
            <w:pPr>
              <w:pStyle w:val="NoSpacing"/>
              <w:rPr>
                <w:rFonts w:cs="Times New Roman"/>
              </w:rPr>
            </w:pPr>
            <w:r>
              <w:rPr>
                <w:rFonts w:cs="Times New Roman"/>
              </w:rPr>
              <w:t>02/07</w:t>
            </w:r>
          </w:p>
        </w:tc>
        <w:tc>
          <w:tcPr>
            <w:tcW w:w="3150" w:type="dxa"/>
          </w:tcPr>
          <w:p w:rsidR="00B44B95" w:rsidRPr="007673F9" w:rsidRDefault="00B44B95" w:rsidP="00AC51D9">
            <w:pPr>
              <w:pStyle w:val="NoSpacing"/>
              <w:rPr>
                <w:rFonts w:cs="Times New Roman"/>
              </w:rPr>
            </w:pPr>
            <w:r w:rsidRPr="007673F9">
              <w:rPr>
                <w:rFonts w:cs="Times New Roman"/>
              </w:rPr>
              <w:t xml:space="preserve">Sex &amp; </w:t>
            </w:r>
            <w:r w:rsidR="00AC51D9">
              <w:rPr>
                <w:rFonts w:cs="Times New Roman"/>
              </w:rPr>
              <w:t>g</w:t>
            </w:r>
            <w:r w:rsidRPr="007673F9">
              <w:rPr>
                <w:rFonts w:cs="Times New Roman"/>
              </w:rPr>
              <w:t>ender</w:t>
            </w:r>
          </w:p>
        </w:tc>
        <w:tc>
          <w:tcPr>
            <w:tcW w:w="5035" w:type="dxa"/>
          </w:tcPr>
          <w:p w:rsidR="00B44B95" w:rsidRPr="007673F9" w:rsidRDefault="00B44B95" w:rsidP="003B1479">
            <w:pPr>
              <w:pStyle w:val="NoSpacing"/>
              <w:rPr>
                <w:rFonts w:cs="Times New Roman"/>
              </w:rPr>
            </w:pPr>
            <w:r w:rsidRPr="007673F9">
              <w:rPr>
                <w:rFonts w:cs="Times New Roman"/>
                <w:b/>
              </w:rPr>
              <w:t xml:space="preserve">(O) </w:t>
            </w:r>
            <w:proofErr w:type="spellStart"/>
            <w:r w:rsidRPr="007673F9">
              <w:rPr>
                <w:rFonts w:cs="Times New Roman"/>
              </w:rPr>
              <w:t>Lorber</w:t>
            </w:r>
            <w:proofErr w:type="spellEnd"/>
            <w:r w:rsidRPr="007673F9">
              <w:rPr>
                <w:rFonts w:cs="Times New Roman"/>
              </w:rPr>
              <w:t xml:space="preserve">: The Social Construction of Gender </w:t>
            </w:r>
          </w:p>
          <w:p w:rsidR="00B44B95" w:rsidRPr="007673F9" w:rsidRDefault="00B44B95" w:rsidP="003B1479">
            <w:pPr>
              <w:pStyle w:val="NoSpacing"/>
              <w:rPr>
                <w:rFonts w:cs="Times New Roman"/>
              </w:rPr>
            </w:pPr>
            <w:r w:rsidRPr="007673F9">
              <w:rPr>
                <w:rFonts w:cs="Times New Roman"/>
              </w:rPr>
              <w:t>(p. 112-120)</w:t>
            </w:r>
          </w:p>
          <w:p w:rsidR="00B44B95" w:rsidRPr="007673F9" w:rsidRDefault="00B44B95" w:rsidP="003B1479">
            <w:pPr>
              <w:pStyle w:val="NoSpacing"/>
              <w:rPr>
                <w:rFonts w:cs="Times New Roman"/>
              </w:rPr>
            </w:pPr>
            <w:r w:rsidRPr="007673F9">
              <w:rPr>
                <w:rFonts w:cs="Times New Roman"/>
                <w:b/>
              </w:rPr>
              <w:t xml:space="preserve">(O) </w:t>
            </w:r>
            <w:r w:rsidRPr="007673F9">
              <w:rPr>
                <w:rFonts w:cs="Times New Roman"/>
              </w:rPr>
              <w:t xml:space="preserve">Fausto-Sterling: The Five Sexes, Revisited </w:t>
            </w:r>
          </w:p>
          <w:p w:rsidR="00B44B95" w:rsidRPr="007673F9" w:rsidRDefault="00B44B95" w:rsidP="003B1479">
            <w:pPr>
              <w:pStyle w:val="NoSpacing"/>
              <w:rPr>
                <w:rFonts w:cs="Times New Roman"/>
              </w:rPr>
            </w:pPr>
            <w:r w:rsidRPr="007673F9">
              <w:rPr>
                <w:rFonts w:cs="Times New Roman"/>
              </w:rPr>
              <w:t>(p. 120-127)</w:t>
            </w:r>
          </w:p>
          <w:p w:rsidR="00B44B95" w:rsidRPr="007673F9" w:rsidRDefault="00B44B95" w:rsidP="003B1479">
            <w:pPr>
              <w:pStyle w:val="NoSpacing"/>
              <w:rPr>
                <w:rFonts w:cs="Times New Roman"/>
              </w:rPr>
            </w:pPr>
            <w:r w:rsidRPr="007673F9">
              <w:rPr>
                <w:rFonts w:cs="Times New Roman"/>
                <w:b/>
              </w:rPr>
              <w:t xml:space="preserve">(O) </w:t>
            </w:r>
            <w:r w:rsidRPr="007673F9">
              <w:rPr>
                <w:rFonts w:cs="Times New Roman"/>
              </w:rPr>
              <w:t>Chase: Square Pegs: Affronting Reason (p. 685-698)</w:t>
            </w:r>
          </w:p>
          <w:p w:rsidR="00B44B95" w:rsidRPr="007673F9" w:rsidRDefault="00B44B95" w:rsidP="003B1479">
            <w:pPr>
              <w:pStyle w:val="NoSpacing"/>
              <w:rPr>
                <w:rFonts w:cs="Times New Roman"/>
              </w:rPr>
            </w:pPr>
          </w:p>
        </w:tc>
      </w:tr>
      <w:tr w:rsidR="00B44B95" w:rsidRPr="007673F9" w:rsidTr="00B44B95">
        <w:trPr>
          <w:trHeight w:val="250"/>
        </w:trPr>
        <w:tc>
          <w:tcPr>
            <w:tcW w:w="1165" w:type="dxa"/>
          </w:tcPr>
          <w:p w:rsidR="00B44B95" w:rsidRPr="007673F9" w:rsidRDefault="00101CB7" w:rsidP="003B1479">
            <w:pPr>
              <w:pStyle w:val="NoSpacing"/>
              <w:rPr>
                <w:rFonts w:cs="Times New Roman"/>
              </w:rPr>
            </w:pPr>
            <w:r>
              <w:rPr>
                <w:rFonts w:cs="Times New Roman"/>
              </w:rPr>
              <w:t>02/12</w:t>
            </w:r>
          </w:p>
        </w:tc>
        <w:tc>
          <w:tcPr>
            <w:tcW w:w="3150" w:type="dxa"/>
          </w:tcPr>
          <w:p w:rsidR="00B44B95" w:rsidRPr="007673F9" w:rsidRDefault="00B44B95" w:rsidP="003B1479">
            <w:pPr>
              <w:pStyle w:val="NoSpacing"/>
              <w:rPr>
                <w:rFonts w:cs="Times New Roman"/>
              </w:rPr>
            </w:pPr>
            <w:r w:rsidRPr="007673F9">
              <w:rPr>
                <w:rFonts w:cs="Times New Roman"/>
              </w:rPr>
              <w:t>Sexuality</w:t>
            </w:r>
            <w:r w:rsidR="00756649">
              <w:rPr>
                <w:rFonts w:cs="Times New Roman"/>
              </w:rPr>
              <w:t xml:space="preserve"> &amp; intersectionality</w:t>
            </w:r>
          </w:p>
        </w:tc>
        <w:tc>
          <w:tcPr>
            <w:tcW w:w="5035" w:type="dxa"/>
          </w:tcPr>
          <w:p w:rsidR="00B44B95" w:rsidRDefault="00B44B95" w:rsidP="003B1479">
            <w:pPr>
              <w:pStyle w:val="NoSpacing"/>
              <w:rPr>
                <w:rFonts w:cs="Times New Roman"/>
              </w:rPr>
            </w:pPr>
            <w:r w:rsidRPr="007673F9">
              <w:rPr>
                <w:rFonts w:cs="Times New Roman"/>
                <w:b/>
              </w:rPr>
              <w:t>(O)</w:t>
            </w:r>
            <w:r w:rsidRPr="007673F9">
              <w:rPr>
                <w:rFonts w:cs="Times New Roman"/>
              </w:rPr>
              <w:t xml:space="preserve"> Bornstein: Naming All the Parts (p. 157-169)</w:t>
            </w:r>
          </w:p>
          <w:p w:rsidR="00756649" w:rsidRPr="007673F9" w:rsidRDefault="00756649" w:rsidP="003B1479">
            <w:pPr>
              <w:pStyle w:val="NoSpacing"/>
              <w:rPr>
                <w:rFonts w:cs="Times New Roman"/>
              </w:rPr>
            </w:pPr>
            <w:r w:rsidRPr="007673F9">
              <w:rPr>
                <w:rFonts w:cs="Times New Roman"/>
                <w:b/>
              </w:rPr>
              <w:t xml:space="preserve">(O) </w:t>
            </w:r>
            <w:r w:rsidRPr="007673F9">
              <w:rPr>
                <w:rFonts w:cs="Times New Roman"/>
              </w:rPr>
              <w:t>Pyke: An Intersectional Approach to Resistance and Complicity: Racialized Desire (p. 263-276)</w:t>
            </w:r>
          </w:p>
          <w:p w:rsidR="00B44B95" w:rsidRPr="007673F9" w:rsidRDefault="00B44B95" w:rsidP="003B1479">
            <w:pPr>
              <w:pStyle w:val="NoSpacing"/>
              <w:rPr>
                <w:rFonts w:cs="Times New Roman"/>
              </w:rPr>
            </w:pPr>
          </w:p>
        </w:tc>
      </w:tr>
      <w:tr w:rsidR="00B44B95" w:rsidRPr="007673F9" w:rsidTr="00B44B95">
        <w:trPr>
          <w:trHeight w:val="750"/>
        </w:trPr>
        <w:tc>
          <w:tcPr>
            <w:tcW w:w="1165" w:type="dxa"/>
          </w:tcPr>
          <w:p w:rsidR="00B44B95" w:rsidRPr="007673F9" w:rsidRDefault="00101CB7" w:rsidP="003B1479">
            <w:pPr>
              <w:pStyle w:val="NoSpacing"/>
              <w:rPr>
                <w:rFonts w:cs="Times New Roman"/>
              </w:rPr>
            </w:pPr>
            <w:r>
              <w:rPr>
                <w:rFonts w:cs="Times New Roman"/>
              </w:rPr>
              <w:t>02/14</w:t>
            </w:r>
          </w:p>
        </w:tc>
        <w:tc>
          <w:tcPr>
            <w:tcW w:w="3150" w:type="dxa"/>
          </w:tcPr>
          <w:p w:rsidR="00B44B95" w:rsidRPr="002D6E8E" w:rsidRDefault="00756649" w:rsidP="003B1479">
            <w:pPr>
              <w:pStyle w:val="NoSpacing"/>
              <w:rPr>
                <w:rFonts w:cs="Times New Roman"/>
              </w:rPr>
            </w:pPr>
            <w:r w:rsidRPr="002D6E8E">
              <w:rPr>
                <w:rFonts w:cs="Times New Roman"/>
              </w:rPr>
              <w:t xml:space="preserve">Wiggle room &amp; </w:t>
            </w:r>
            <w:r w:rsidR="002D6E8E" w:rsidRPr="002D6E8E">
              <w:rPr>
                <w:rFonts w:cs="Times New Roman"/>
              </w:rPr>
              <w:t>(pre)</w:t>
            </w:r>
            <w:r w:rsidRPr="002D6E8E">
              <w:rPr>
                <w:rFonts w:cs="Times New Roman"/>
              </w:rPr>
              <w:t>exam review</w:t>
            </w:r>
            <w:r w:rsidR="00B44B95" w:rsidRPr="002D6E8E">
              <w:rPr>
                <w:rFonts w:cs="Times New Roman"/>
              </w:rPr>
              <w:t xml:space="preserve">  </w:t>
            </w:r>
          </w:p>
        </w:tc>
        <w:tc>
          <w:tcPr>
            <w:tcW w:w="5035" w:type="dxa"/>
          </w:tcPr>
          <w:p w:rsidR="00B44B95" w:rsidRPr="00D55B67" w:rsidRDefault="00D55B67" w:rsidP="003B1479">
            <w:pPr>
              <w:pStyle w:val="NoSpacing"/>
              <w:rPr>
                <w:rFonts w:cs="Times New Roman"/>
                <w:b/>
                <w:i/>
              </w:rPr>
            </w:pPr>
            <w:r>
              <w:rPr>
                <w:rFonts w:cs="Times New Roman"/>
                <w:b/>
                <w:i/>
              </w:rPr>
              <w:t>**Participation assessment DUE at NOON.</w:t>
            </w:r>
          </w:p>
        </w:tc>
      </w:tr>
      <w:tr w:rsidR="00B44B95" w:rsidRPr="007673F9" w:rsidTr="00B44B95">
        <w:trPr>
          <w:trHeight w:val="250"/>
        </w:trPr>
        <w:tc>
          <w:tcPr>
            <w:tcW w:w="1165" w:type="dxa"/>
          </w:tcPr>
          <w:p w:rsidR="00B44B95" w:rsidRPr="007673F9" w:rsidRDefault="00101CB7" w:rsidP="003B1479">
            <w:pPr>
              <w:pStyle w:val="NoSpacing"/>
              <w:rPr>
                <w:rFonts w:cs="Times New Roman"/>
              </w:rPr>
            </w:pPr>
            <w:r>
              <w:rPr>
                <w:rFonts w:cs="Times New Roman"/>
              </w:rPr>
              <w:t>02/19</w:t>
            </w:r>
          </w:p>
        </w:tc>
        <w:tc>
          <w:tcPr>
            <w:tcW w:w="3150" w:type="dxa"/>
          </w:tcPr>
          <w:p w:rsidR="00B44B95" w:rsidRPr="00AC51D9" w:rsidRDefault="00AC51D9" w:rsidP="003B1479">
            <w:pPr>
              <w:pStyle w:val="NoSpacing"/>
              <w:rPr>
                <w:rFonts w:cs="Times New Roman"/>
                <w:b/>
                <w:i/>
              </w:rPr>
            </w:pPr>
            <w:r>
              <w:rPr>
                <w:rFonts w:cs="Times New Roman"/>
                <w:b/>
                <w:i/>
              </w:rPr>
              <w:t>Midterm e</w:t>
            </w:r>
            <w:r w:rsidR="00B44B95" w:rsidRPr="00AC51D9">
              <w:rPr>
                <w:rFonts w:cs="Times New Roman"/>
                <w:b/>
                <w:i/>
              </w:rPr>
              <w:t>xam</w:t>
            </w:r>
          </w:p>
        </w:tc>
        <w:tc>
          <w:tcPr>
            <w:tcW w:w="5035" w:type="dxa"/>
          </w:tcPr>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tc>
      </w:tr>
      <w:tr w:rsidR="00B44B95" w:rsidRPr="007673F9" w:rsidTr="00B44B95">
        <w:trPr>
          <w:trHeight w:val="750"/>
        </w:trPr>
        <w:tc>
          <w:tcPr>
            <w:tcW w:w="1165" w:type="dxa"/>
          </w:tcPr>
          <w:p w:rsidR="00B44B95" w:rsidRPr="007673F9" w:rsidRDefault="00101CB7" w:rsidP="003B1479">
            <w:pPr>
              <w:pStyle w:val="NoSpacing"/>
              <w:rPr>
                <w:rFonts w:cs="Times New Roman"/>
              </w:rPr>
            </w:pPr>
            <w:r>
              <w:rPr>
                <w:rFonts w:cs="Times New Roman"/>
              </w:rPr>
              <w:t>02/21</w:t>
            </w:r>
          </w:p>
        </w:tc>
        <w:tc>
          <w:tcPr>
            <w:tcW w:w="3150" w:type="dxa"/>
          </w:tcPr>
          <w:p w:rsidR="00B44B95" w:rsidRPr="002D6E8E" w:rsidRDefault="0076779B" w:rsidP="002D6E8E">
            <w:pPr>
              <w:pStyle w:val="NoSpacing"/>
              <w:rPr>
                <w:rFonts w:cs="Times New Roman"/>
              </w:rPr>
            </w:pPr>
            <w:r>
              <w:rPr>
                <w:rFonts w:cs="Times New Roman"/>
              </w:rPr>
              <w:t>Work</w:t>
            </w:r>
          </w:p>
        </w:tc>
        <w:tc>
          <w:tcPr>
            <w:tcW w:w="5035" w:type="dxa"/>
          </w:tcPr>
          <w:p w:rsidR="0076779B" w:rsidRPr="007673F9" w:rsidRDefault="0076779B" w:rsidP="0076779B">
            <w:pPr>
              <w:pStyle w:val="NoSpacing"/>
              <w:rPr>
                <w:rFonts w:cs="Times New Roman"/>
              </w:rPr>
            </w:pPr>
            <w:r w:rsidRPr="007673F9">
              <w:rPr>
                <w:rFonts w:cs="Times New Roman"/>
                <w:b/>
              </w:rPr>
              <w:t xml:space="preserve">(O) </w:t>
            </w:r>
            <w:r w:rsidRPr="007673F9">
              <w:rPr>
                <w:rFonts w:cs="Times New Roman"/>
              </w:rPr>
              <w:t>Harvey Wingfield: Racializing the Glass Escalator: Reconsidering Men’s Experiences … (p. 363-380)</w:t>
            </w:r>
          </w:p>
          <w:p w:rsidR="0076779B" w:rsidRPr="007673F9" w:rsidRDefault="00242414" w:rsidP="0076779B">
            <w:pPr>
              <w:pStyle w:val="NoSpacing"/>
              <w:rPr>
                <w:rFonts w:cs="Times New Roman"/>
                <w:i/>
              </w:rPr>
            </w:pPr>
            <w:r>
              <w:rPr>
                <w:rFonts w:cs="Times New Roman"/>
                <w:b/>
              </w:rPr>
              <w:t>(C</w:t>
            </w:r>
            <w:r w:rsidR="0076779B" w:rsidRPr="007673F9">
              <w:rPr>
                <w:rFonts w:cs="Times New Roman"/>
                <w:b/>
              </w:rPr>
              <w:t xml:space="preserve">) </w:t>
            </w:r>
            <w:r w:rsidR="0076779B" w:rsidRPr="007673F9">
              <w:rPr>
                <w:rFonts w:cs="Times New Roman"/>
              </w:rPr>
              <w:t xml:space="preserve">The Pay Gap for Black Women </w:t>
            </w:r>
            <w:r w:rsidR="0076779B" w:rsidRPr="007673F9">
              <w:rPr>
                <w:rFonts w:cs="Times New Roman"/>
                <w:i/>
              </w:rPr>
              <w:t>*weblink</w:t>
            </w:r>
          </w:p>
          <w:p w:rsidR="0076779B" w:rsidRDefault="0076779B" w:rsidP="0076779B">
            <w:pPr>
              <w:pStyle w:val="NoSpacing"/>
              <w:rPr>
                <w:rFonts w:cs="Times New Roman"/>
                <w:b/>
              </w:rPr>
            </w:pPr>
            <w:r w:rsidRPr="007673F9">
              <w:rPr>
                <w:rFonts w:cs="Times New Roman"/>
                <w:b/>
              </w:rPr>
              <w:t xml:space="preserve"> </w:t>
            </w:r>
          </w:p>
          <w:p w:rsidR="00B44B95" w:rsidRPr="007673F9" w:rsidRDefault="00B44B95" w:rsidP="0076779B">
            <w:pPr>
              <w:pStyle w:val="NoSpacing"/>
              <w:rPr>
                <w:rFonts w:cs="Times New Roman"/>
              </w:rPr>
            </w:pPr>
          </w:p>
        </w:tc>
      </w:tr>
      <w:tr w:rsidR="00B44B95" w:rsidRPr="007673F9" w:rsidTr="00B44B95">
        <w:trPr>
          <w:trHeight w:val="500"/>
        </w:trPr>
        <w:tc>
          <w:tcPr>
            <w:tcW w:w="1165" w:type="dxa"/>
          </w:tcPr>
          <w:p w:rsidR="00B44B95" w:rsidRPr="007673F9" w:rsidRDefault="00101CB7" w:rsidP="003B1479">
            <w:pPr>
              <w:pStyle w:val="NoSpacing"/>
              <w:rPr>
                <w:rFonts w:cs="Times New Roman"/>
              </w:rPr>
            </w:pPr>
            <w:r>
              <w:rPr>
                <w:rFonts w:cs="Times New Roman"/>
              </w:rPr>
              <w:t>02/26</w:t>
            </w:r>
          </w:p>
        </w:tc>
        <w:tc>
          <w:tcPr>
            <w:tcW w:w="3150" w:type="dxa"/>
          </w:tcPr>
          <w:p w:rsidR="00095752" w:rsidRPr="007673F9" w:rsidRDefault="00095752" w:rsidP="003B1479">
            <w:pPr>
              <w:pStyle w:val="NoSpacing"/>
              <w:rPr>
                <w:rFonts w:cs="Times New Roman"/>
              </w:rPr>
            </w:pPr>
            <w:r w:rsidRPr="002D6E8E">
              <w:rPr>
                <w:rFonts w:cs="Times New Roman"/>
              </w:rPr>
              <w:t>(Post)exam review &amp; media briefing assignment</w:t>
            </w:r>
          </w:p>
        </w:tc>
        <w:tc>
          <w:tcPr>
            <w:tcW w:w="5035" w:type="dxa"/>
          </w:tcPr>
          <w:p w:rsidR="00B44B95" w:rsidRPr="007673F9" w:rsidRDefault="00242414" w:rsidP="003B1479">
            <w:pPr>
              <w:pStyle w:val="NoSpacing"/>
              <w:rPr>
                <w:rFonts w:cs="Times New Roman"/>
              </w:rPr>
            </w:pPr>
            <w:r>
              <w:rPr>
                <w:rFonts w:cs="Times New Roman"/>
                <w:b/>
              </w:rPr>
              <w:t>(C</w:t>
            </w:r>
            <w:r w:rsidR="00095752">
              <w:rPr>
                <w:rFonts w:cs="Times New Roman"/>
                <w:b/>
              </w:rPr>
              <w:t xml:space="preserve">) </w:t>
            </w:r>
            <w:r w:rsidR="00095752" w:rsidRPr="0076779B">
              <w:rPr>
                <w:rFonts w:cs="Times New Roman"/>
              </w:rPr>
              <w:t>Media briefing assignment</w:t>
            </w:r>
            <w:r w:rsidR="00095752">
              <w:rPr>
                <w:rFonts w:cs="Times New Roman"/>
                <w:b/>
              </w:rPr>
              <w:t xml:space="preserve"> </w:t>
            </w:r>
            <w:r w:rsidR="0076779B">
              <w:rPr>
                <w:rFonts w:cs="Times New Roman"/>
                <w:b/>
              </w:rPr>
              <w:t>(</w:t>
            </w:r>
            <w:r w:rsidR="00095752">
              <w:rPr>
                <w:rFonts w:cs="Times New Roman"/>
              </w:rPr>
              <w:t>read the assignment and come to class prepared to ask questions)</w:t>
            </w:r>
          </w:p>
          <w:p w:rsidR="00B44B95" w:rsidRPr="007673F9" w:rsidRDefault="00B44B95" w:rsidP="003B1479">
            <w:pPr>
              <w:pStyle w:val="NoSpacing"/>
              <w:rPr>
                <w:rFonts w:cs="Times New Roman"/>
              </w:rPr>
            </w:pPr>
          </w:p>
        </w:tc>
      </w:tr>
      <w:tr w:rsidR="00B44B95" w:rsidRPr="007673F9" w:rsidTr="00B44B95">
        <w:trPr>
          <w:trHeight w:val="500"/>
        </w:trPr>
        <w:tc>
          <w:tcPr>
            <w:tcW w:w="1165" w:type="dxa"/>
          </w:tcPr>
          <w:p w:rsidR="00B44B95" w:rsidRPr="007673F9" w:rsidRDefault="00101CB7" w:rsidP="003B1479">
            <w:pPr>
              <w:pStyle w:val="NoSpacing"/>
              <w:rPr>
                <w:rFonts w:cs="Times New Roman"/>
              </w:rPr>
            </w:pPr>
            <w:r>
              <w:rPr>
                <w:rFonts w:cs="Times New Roman"/>
              </w:rPr>
              <w:t>02/28</w:t>
            </w:r>
          </w:p>
        </w:tc>
        <w:tc>
          <w:tcPr>
            <w:tcW w:w="3150" w:type="dxa"/>
          </w:tcPr>
          <w:p w:rsidR="00B44B95" w:rsidRPr="007673F9" w:rsidRDefault="00B44B95" w:rsidP="003B1479">
            <w:pPr>
              <w:pStyle w:val="NoSpacing"/>
              <w:rPr>
                <w:rFonts w:cs="Times New Roman"/>
                <w:b/>
              </w:rPr>
            </w:pPr>
            <w:r w:rsidRPr="007673F9">
              <w:rPr>
                <w:rFonts w:cs="Times New Roman"/>
              </w:rPr>
              <w:t xml:space="preserve">Education </w:t>
            </w:r>
          </w:p>
        </w:tc>
        <w:tc>
          <w:tcPr>
            <w:tcW w:w="5035" w:type="dxa"/>
          </w:tcPr>
          <w:p w:rsidR="0076779B" w:rsidRPr="007673F9" w:rsidRDefault="0076779B" w:rsidP="0076779B">
            <w:pPr>
              <w:pStyle w:val="NoSpacing"/>
              <w:rPr>
                <w:rFonts w:cs="Times New Roman"/>
              </w:rPr>
            </w:pPr>
            <w:r w:rsidRPr="007673F9">
              <w:rPr>
                <w:rFonts w:cs="Times New Roman"/>
                <w:b/>
              </w:rPr>
              <w:t xml:space="preserve">(O) </w:t>
            </w:r>
            <w:r w:rsidRPr="007673F9">
              <w:rPr>
                <w:rFonts w:cs="Times New Roman"/>
              </w:rPr>
              <w:t xml:space="preserve">Crow Dog &amp; </w:t>
            </w:r>
            <w:proofErr w:type="spellStart"/>
            <w:r w:rsidRPr="007673F9">
              <w:rPr>
                <w:rFonts w:cs="Times New Roman"/>
              </w:rPr>
              <w:t>Erdoes</w:t>
            </w:r>
            <w:proofErr w:type="spellEnd"/>
            <w:r w:rsidRPr="007673F9">
              <w:rPr>
                <w:rFonts w:cs="Times New Roman"/>
              </w:rPr>
              <w:t>: Civilize Them with a Stick (p. 297-304)</w:t>
            </w:r>
          </w:p>
          <w:p w:rsidR="0076779B" w:rsidRPr="002D6E8E" w:rsidRDefault="00242414" w:rsidP="0076779B">
            <w:pPr>
              <w:pStyle w:val="NoSpacing"/>
              <w:rPr>
                <w:rFonts w:cs="Times New Roman"/>
              </w:rPr>
            </w:pPr>
            <w:r>
              <w:rPr>
                <w:rFonts w:cs="Times New Roman"/>
                <w:b/>
              </w:rPr>
              <w:t>(C</w:t>
            </w:r>
            <w:r w:rsidR="0076779B" w:rsidRPr="007673F9">
              <w:rPr>
                <w:rFonts w:cs="Times New Roman"/>
                <w:b/>
              </w:rPr>
              <w:t xml:space="preserve">) </w:t>
            </w:r>
            <w:proofErr w:type="spellStart"/>
            <w:r w:rsidR="0076779B" w:rsidRPr="007673F9">
              <w:rPr>
                <w:rFonts w:cs="Times New Roman"/>
              </w:rPr>
              <w:t>Pewewardy</w:t>
            </w:r>
            <w:proofErr w:type="spellEnd"/>
            <w:r w:rsidR="0076779B" w:rsidRPr="007673F9">
              <w:rPr>
                <w:rFonts w:cs="Times New Roman"/>
                <w:b/>
              </w:rPr>
              <w:t xml:space="preserve">: </w:t>
            </w:r>
            <w:r w:rsidR="0076779B" w:rsidRPr="007673F9">
              <w:rPr>
                <w:rFonts w:cs="Times New Roman"/>
              </w:rPr>
              <w:t xml:space="preserve">Playing Indian at Halftime (p. 180-185)  </w:t>
            </w:r>
          </w:p>
          <w:p w:rsidR="00391C63" w:rsidRPr="007673F9" w:rsidRDefault="00391C63" w:rsidP="0076779B">
            <w:pPr>
              <w:pStyle w:val="NoSpacing"/>
              <w:rPr>
                <w:rFonts w:cs="Times New Roman"/>
                <w:i/>
              </w:rPr>
            </w:pPr>
          </w:p>
        </w:tc>
      </w:tr>
      <w:tr w:rsidR="00B44B95" w:rsidRPr="007673F9" w:rsidTr="00B44B95">
        <w:trPr>
          <w:trHeight w:val="1262"/>
        </w:trPr>
        <w:tc>
          <w:tcPr>
            <w:tcW w:w="1165" w:type="dxa"/>
          </w:tcPr>
          <w:p w:rsidR="00B44B95" w:rsidRPr="007673F9" w:rsidRDefault="00101CB7" w:rsidP="003B1479">
            <w:pPr>
              <w:pStyle w:val="NoSpacing"/>
              <w:rPr>
                <w:rFonts w:cs="Times New Roman"/>
              </w:rPr>
            </w:pPr>
            <w:r>
              <w:rPr>
                <w:rFonts w:cs="Times New Roman"/>
              </w:rPr>
              <w:t>03/05</w:t>
            </w:r>
          </w:p>
        </w:tc>
        <w:tc>
          <w:tcPr>
            <w:tcW w:w="3150" w:type="dxa"/>
          </w:tcPr>
          <w:p w:rsidR="00B44B95" w:rsidRPr="007673F9" w:rsidRDefault="0076779B" w:rsidP="003B1479">
            <w:pPr>
              <w:pStyle w:val="NoSpacing"/>
              <w:rPr>
                <w:rFonts w:cs="Times New Roman"/>
              </w:rPr>
            </w:pPr>
            <w:r>
              <w:rPr>
                <w:rFonts w:cs="Times New Roman"/>
              </w:rPr>
              <w:t>Education</w:t>
            </w:r>
          </w:p>
        </w:tc>
        <w:tc>
          <w:tcPr>
            <w:tcW w:w="5035" w:type="dxa"/>
          </w:tcPr>
          <w:p w:rsidR="0076779B" w:rsidRPr="007673F9" w:rsidRDefault="0076779B" w:rsidP="0076779B">
            <w:pPr>
              <w:pStyle w:val="NoSpacing"/>
              <w:rPr>
                <w:rFonts w:cs="Times New Roman"/>
                <w:i/>
              </w:rPr>
            </w:pPr>
            <w:r w:rsidRPr="007673F9">
              <w:rPr>
                <w:rFonts w:cs="Times New Roman"/>
                <w:i/>
              </w:rPr>
              <w:t>Guest speaker from the College of Education</w:t>
            </w:r>
          </w:p>
          <w:p w:rsidR="0076779B" w:rsidRDefault="00242414" w:rsidP="0076779B">
            <w:pPr>
              <w:rPr>
                <w:rFonts w:eastAsia="Calibri"/>
              </w:rPr>
            </w:pPr>
            <w:r w:rsidRPr="00242414">
              <w:rPr>
                <w:rFonts w:eastAsia="Calibri"/>
                <w:b/>
              </w:rPr>
              <w:t>(C</w:t>
            </w:r>
            <w:r w:rsidR="0076779B" w:rsidRPr="00242414">
              <w:rPr>
                <w:rFonts w:eastAsia="Calibri"/>
                <w:b/>
              </w:rPr>
              <w:t xml:space="preserve">) </w:t>
            </w:r>
            <w:proofErr w:type="spellStart"/>
            <w:r w:rsidR="0076779B">
              <w:rPr>
                <w:rFonts w:eastAsia="Calibri"/>
              </w:rPr>
              <w:t>Delpit</w:t>
            </w:r>
            <w:proofErr w:type="spellEnd"/>
            <w:r w:rsidR="0076779B">
              <w:rPr>
                <w:rFonts w:eastAsia="Calibri"/>
              </w:rPr>
              <w:t>: Lessons from Teachers</w:t>
            </w:r>
          </w:p>
          <w:p w:rsidR="0076779B" w:rsidRDefault="00242414" w:rsidP="0076779B">
            <w:pPr>
              <w:rPr>
                <w:rFonts w:eastAsia="Calibri"/>
                <w:bCs/>
                <w:i/>
              </w:rPr>
            </w:pPr>
            <w:r w:rsidRPr="00242414">
              <w:rPr>
                <w:rFonts w:eastAsia="Calibri"/>
                <w:b/>
              </w:rPr>
              <w:t>(C</w:t>
            </w:r>
            <w:r w:rsidR="0076779B" w:rsidRPr="00242414">
              <w:rPr>
                <w:rFonts w:eastAsia="Calibri"/>
                <w:b/>
              </w:rPr>
              <w:t>)</w:t>
            </w:r>
            <w:r w:rsidR="0076779B">
              <w:rPr>
                <w:rFonts w:eastAsia="Calibri"/>
              </w:rPr>
              <w:t xml:space="preserve"> </w:t>
            </w:r>
            <w:r w:rsidR="0076779B" w:rsidRPr="00725B4C">
              <w:rPr>
                <w:rFonts w:eastAsia="Calibri"/>
                <w:bCs/>
              </w:rPr>
              <w:t>What ‘white folks who teach in the hood’ get wrong about education</w:t>
            </w:r>
            <w:r w:rsidR="0076779B">
              <w:rPr>
                <w:rFonts w:eastAsia="Calibri"/>
                <w:bCs/>
              </w:rPr>
              <w:t xml:space="preserve"> </w:t>
            </w:r>
            <w:r w:rsidR="0076779B">
              <w:rPr>
                <w:rFonts w:eastAsia="Calibri"/>
                <w:bCs/>
                <w:i/>
              </w:rPr>
              <w:t>*weblink</w:t>
            </w:r>
          </w:p>
          <w:p w:rsidR="0076779B" w:rsidRPr="009E0A92" w:rsidRDefault="00242414" w:rsidP="0076779B">
            <w:pPr>
              <w:pStyle w:val="NoSpacing"/>
              <w:rPr>
                <w:rFonts w:cs="Times New Roman"/>
              </w:rPr>
            </w:pPr>
            <w:r w:rsidRPr="00242414">
              <w:rPr>
                <w:rFonts w:eastAsia="Calibri"/>
                <w:b/>
                <w:bCs/>
              </w:rPr>
              <w:t>(C</w:t>
            </w:r>
            <w:r w:rsidR="0076779B" w:rsidRPr="00242414">
              <w:rPr>
                <w:rFonts w:eastAsia="Calibri"/>
                <w:b/>
                <w:bCs/>
              </w:rPr>
              <w:t>)</w:t>
            </w:r>
            <w:r w:rsidR="0076779B">
              <w:rPr>
                <w:rFonts w:eastAsia="Calibri"/>
                <w:bCs/>
              </w:rPr>
              <w:t xml:space="preserve"> </w:t>
            </w:r>
            <w:r w:rsidR="0076779B" w:rsidRPr="00725B4C">
              <w:rPr>
                <w:rFonts w:eastAsia="Calibri"/>
                <w:bCs/>
              </w:rPr>
              <w:t>America’s Teachers Still Don’t Think Black and Latino Kids Are Smart</w:t>
            </w:r>
            <w:r w:rsidR="0076779B">
              <w:rPr>
                <w:rFonts w:eastAsia="Calibri"/>
                <w:bCs/>
              </w:rPr>
              <w:t xml:space="preserve"> </w:t>
            </w:r>
            <w:r w:rsidR="0076779B">
              <w:rPr>
                <w:rFonts w:eastAsia="Calibri"/>
                <w:bCs/>
                <w:i/>
              </w:rPr>
              <w:t>*weblink</w:t>
            </w:r>
          </w:p>
          <w:p w:rsidR="00B44B95" w:rsidRPr="007673F9" w:rsidRDefault="00B44B95" w:rsidP="0076779B">
            <w:pPr>
              <w:pStyle w:val="NoSpacing"/>
              <w:rPr>
                <w:rFonts w:cs="Times New Roman"/>
                <w:b/>
                <w:i/>
              </w:rPr>
            </w:pPr>
          </w:p>
        </w:tc>
      </w:tr>
      <w:tr w:rsidR="00B44B95" w:rsidRPr="007673F9" w:rsidTr="00B44B95">
        <w:trPr>
          <w:trHeight w:val="1000"/>
        </w:trPr>
        <w:tc>
          <w:tcPr>
            <w:tcW w:w="1165" w:type="dxa"/>
          </w:tcPr>
          <w:p w:rsidR="00B44B95" w:rsidRPr="007673F9" w:rsidRDefault="00101CB7" w:rsidP="003B1479">
            <w:pPr>
              <w:pStyle w:val="NoSpacing"/>
              <w:rPr>
                <w:rFonts w:cs="Times New Roman"/>
              </w:rPr>
            </w:pPr>
            <w:r>
              <w:rPr>
                <w:rFonts w:cs="Times New Roman"/>
              </w:rPr>
              <w:t>*03/07</w:t>
            </w:r>
          </w:p>
        </w:tc>
        <w:tc>
          <w:tcPr>
            <w:tcW w:w="3150" w:type="dxa"/>
          </w:tcPr>
          <w:p w:rsidR="00B44B95" w:rsidRPr="007673F9" w:rsidRDefault="0076779B" w:rsidP="003B1479">
            <w:pPr>
              <w:pStyle w:val="NoSpacing"/>
              <w:rPr>
                <w:rFonts w:cs="Times New Roman"/>
              </w:rPr>
            </w:pPr>
            <w:r>
              <w:rPr>
                <w:rFonts w:cs="Times New Roman"/>
              </w:rPr>
              <w:t xml:space="preserve"> </w:t>
            </w:r>
          </w:p>
        </w:tc>
        <w:tc>
          <w:tcPr>
            <w:tcW w:w="5035" w:type="dxa"/>
          </w:tcPr>
          <w:p w:rsidR="00AC51D9" w:rsidRDefault="009E0A92" w:rsidP="003B1479">
            <w:pPr>
              <w:pStyle w:val="NoSpacing"/>
              <w:rPr>
                <w:rFonts w:cs="Times New Roman"/>
              </w:rPr>
            </w:pPr>
            <w:r>
              <w:rPr>
                <w:rFonts w:cs="Times New Roman"/>
                <w:b/>
              </w:rPr>
              <w:t xml:space="preserve"> </w:t>
            </w:r>
          </w:p>
          <w:p w:rsidR="00AC51D9" w:rsidRPr="00AC51D9" w:rsidRDefault="002D6E8E" w:rsidP="003B1479">
            <w:pPr>
              <w:pStyle w:val="NoSpacing"/>
              <w:rPr>
                <w:rFonts w:cs="Times New Roman"/>
                <w:b/>
                <w:i/>
              </w:rPr>
            </w:pPr>
            <w:r>
              <w:rPr>
                <w:rFonts w:cs="Times New Roman"/>
                <w:b/>
                <w:i/>
              </w:rPr>
              <w:t>MEDIA BRIEFING</w:t>
            </w:r>
            <w:r w:rsidR="00AC51D9">
              <w:rPr>
                <w:rFonts w:cs="Times New Roman"/>
                <w:b/>
                <w:i/>
              </w:rPr>
              <w:t xml:space="preserve"> #1</w:t>
            </w:r>
          </w:p>
          <w:p w:rsidR="00B44B95" w:rsidRPr="007673F9" w:rsidRDefault="00B44B95" w:rsidP="003B1479">
            <w:pPr>
              <w:pStyle w:val="NoSpacing"/>
              <w:rPr>
                <w:rFonts w:cs="Times New Roman"/>
                <w:b/>
              </w:rPr>
            </w:pPr>
          </w:p>
        </w:tc>
      </w:tr>
      <w:tr w:rsidR="00101CB7" w:rsidRPr="007673F9" w:rsidTr="00B44B95">
        <w:trPr>
          <w:trHeight w:val="1000"/>
        </w:trPr>
        <w:tc>
          <w:tcPr>
            <w:tcW w:w="1165" w:type="dxa"/>
          </w:tcPr>
          <w:p w:rsidR="00101CB7" w:rsidRDefault="004E5864" w:rsidP="003B1479">
            <w:pPr>
              <w:pStyle w:val="NoSpacing"/>
              <w:rPr>
                <w:rFonts w:cs="Times New Roman"/>
              </w:rPr>
            </w:pPr>
            <w:r>
              <w:rPr>
                <w:rFonts w:cs="Times New Roman"/>
              </w:rPr>
              <w:lastRenderedPageBreak/>
              <w:t>03/12&amp;14</w:t>
            </w:r>
          </w:p>
        </w:tc>
        <w:tc>
          <w:tcPr>
            <w:tcW w:w="3150" w:type="dxa"/>
          </w:tcPr>
          <w:p w:rsidR="00101CB7" w:rsidRPr="004E5864" w:rsidRDefault="004E5864" w:rsidP="003B1479">
            <w:pPr>
              <w:pStyle w:val="NoSpacing"/>
              <w:rPr>
                <w:rFonts w:cs="Times New Roman"/>
                <w:i/>
              </w:rPr>
            </w:pPr>
            <w:r>
              <w:rPr>
                <w:rFonts w:cs="Times New Roman"/>
                <w:i/>
              </w:rPr>
              <w:t xml:space="preserve">SPRING BREAK </w:t>
            </w:r>
            <w:r w:rsidRPr="004E5864">
              <w:rPr>
                <w:rFonts w:cs="Times New Roman"/>
                <w:i/>
              </w:rPr>
              <w:sym w:font="Wingdings" w:char="F04A"/>
            </w:r>
          </w:p>
        </w:tc>
        <w:tc>
          <w:tcPr>
            <w:tcW w:w="5035" w:type="dxa"/>
          </w:tcPr>
          <w:p w:rsidR="00101CB7" w:rsidRPr="004E5864" w:rsidRDefault="004E5864" w:rsidP="003B1479">
            <w:pPr>
              <w:pStyle w:val="NoSpacing"/>
              <w:rPr>
                <w:rFonts w:cs="Times New Roman"/>
                <w:i/>
              </w:rPr>
            </w:pPr>
            <w:r>
              <w:rPr>
                <w:rFonts w:cs="Times New Roman"/>
                <w:i/>
              </w:rPr>
              <w:t>No classes</w:t>
            </w:r>
          </w:p>
        </w:tc>
      </w:tr>
      <w:tr w:rsidR="00B44B95" w:rsidRPr="007673F9" w:rsidTr="00B44B95">
        <w:trPr>
          <w:trHeight w:val="1250"/>
        </w:trPr>
        <w:tc>
          <w:tcPr>
            <w:tcW w:w="1165" w:type="dxa"/>
          </w:tcPr>
          <w:p w:rsidR="00B44B95" w:rsidRPr="007673F9" w:rsidRDefault="004E5864" w:rsidP="003B1479">
            <w:pPr>
              <w:pStyle w:val="NoSpacing"/>
              <w:rPr>
                <w:rFonts w:cs="Times New Roman"/>
              </w:rPr>
            </w:pPr>
            <w:r>
              <w:rPr>
                <w:rFonts w:cs="Times New Roman"/>
              </w:rPr>
              <w:t>03/19</w:t>
            </w:r>
          </w:p>
        </w:tc>
        <w:tc>
          <w:tcPr>
            <w:tcW w:w="3150" w:type="dxa"/>
          </w:tcPr>
          <w:p w:rsidR="00B44B95" w:rsidRPr="007673F9" w:rsidRDefault="00B44B95" w:rsidP="003B1479">
            <w:pPr>
              <w:pStyle w:val="NoSpacing"/>
              <w:rPr>
                <w:rFonts w:cs="Times New Roman"/>
              </w:rPr>
            </w:pPr>
            <w:r w:rsidRPr="007673F9">
              <w:rPr>
                <w:rFonts w:cs="Times New Roman"/>
              </w:rPr>
              <w:t>Special topic: immigration</w:t>
            </w:r>
          </w:p>
        </w:tc>
        <w:tc>
          <w:tcPr>
            <w:tcW w:w="5035" w:type="dxa"/>
          </w:tcPr>
          <w:p w:rsidR="0076779B" w:rsidRPr="007673F9" w:rsidRDefault="0076779B" w:rsidP="0076779B">
            <w:pPr>
              <w:pStyle w:val="NoSpacing"/>
              <w:rPr>
                <w:rFonts w:cs="Times New Roman"/>
              </w:rPr>
            </w:pPr>
            <w:r w:rsidRPr="007673F9">
              <w:rPr>
                <w:rFonts w:cs="Times New Roman"/>
                <w:b/>
              </w:rPr>
              <w:t xml:space="preserve">(O) </w:t>
            </w:r>
            <w:r w:rsidRPr="007673F9">
              <w:rPr>
                <w:rFonts w:cs="Times New Roman"/>
              </w:rPr>
              <w:t>Thompson: How the Right Made Racism Sound Fair (p. 490-499)</w:t>
            </w:r>
          </w:p>
          <w:p w:rsidR="0076779B" w:rsidRDefault="00242414" w:rsidP="003B1479">
            <w:pPr>
              <w:pStyle w:val="NoSpacing"/>
              <w:rPr>
                <w:rFonts w:cs="Times New Roman"/>
              </w:rPr>
            </w:pPr>
            <w:r>
              <w:rPr>
                <w:rFonts w:cs="Times New Roman"/>
                <w:b/>
              </w:rPr>
              <w:t>(C</w:t>
            </w:r>
            <w:r w:rsidR="00B44B95" w:rsidRPr="007673F9">
              <w:rPr>
                <w:rFonts w:cs="Times New Roman"/>
                <w:b/>
              </w:rPr>
              <w:t xml:space="preserve">) </w:t>
            </w:r>
            <w:r w:rsidR="00B44B95" w:rsidRPr="007673F9">
              <w:rPr>
                <w:rFonts w:cs="Times New Roman"/>
              </w:rPr>
              <w:t>Massey: The Real Hispanic Challenge (p. 3-7)</w:t>
            </w:r>
          </w:p>
          <w:p w:rsidR="00B44B95" w:rsidRPr="0076779B" w:rsidRDefault="00242414" w:rsidP="003B1479">
            <w:pPr>
              <w:pStyle w:val="NoSpacing"/>
              <w:rPr>
                <w:rFonts w:cs="Times New Roman"/>
              </w:rPr>
            </w:pPr>
            <w:r>
              <w:rPr>
                <w:rFonts w:cs="Times New Roman"/>
                <w:b/>
              </w:rPr>
              <w:t>(C</w:t>
            </w:r>
            <w:r w:rsidR="00B44B95" w:rsidRPr="007673F9">
              <w:rPr>
                <w:rFonts w:cs="Times New Roman"/>
                <w:b/>
              </w:rPr>
              <w:t xml:space="preserve">) </w:t>
            </w:r>
            <w:r w:rsidR="00B44B95" w:rsidRPr="007673F9">
              <w:rPr>
                <w:rFonts w:cs="Times New Roman"/>
              </w:rPr>
              <w:t xml:space="preserve">How Fear of Deportation Puts Stress on Families </w:t>
            </w:r>
            <w:r w:rsidR="00B44B95" w:rsidRPr="007673F9">
              <w:rPr>
                <w:rFonts w:cs="Times New Roman"/>
                <w:i/>
              </w:rPr>
              <w:t>*weblink</w:t>
            </w:r>
          </w:p>
          <w:p w:rsidR="00B44B95" w:rsidRPr="007673F9" w:rsidRDefault="00B44B95" w:rsidP="003B1479">
            <w:pPr>
              <w:pStyle w:val="NoSpacing"/>
              <w:rPr>
                <w:rFonts w:cs="Times New Roman"/>
                <w:i/>
              </w:rPr>
            </w:pPr>
          </w:p>
        </w:tc>
      </w:tr>
      <w:tr w:rsidR="00B44B95" w:rsidRPr="007673F9" w:rsidTr="00B44B95">
        <w:trPr>
          <w:trHeight w:val="2105"/>
        </w:trPr>
        <w:tc>
          <w:tcPr>
            <w:tcW w:w="1165" w:type="dxa"/>
          </w:tcPr>
          <w:p w:rsidR="00B44B95" w:rsidRPr="007673F9" w:rsidRDefault="004E5864" w:rsidP="003B1479">
            <w:pPr>
              <w:pStyle w:val="NoSpacing"/>
              <w:rPr>
                <w:rFonts w:cs="Times New Roman"/>
              </w:rPr>
            </w:pPr>
            <w:r>
              <w:rPr>
                <w:rFonts w:cs="Times New Roman"/>
              </w:rPr>
              <w:t>03/21</w:t>
            </w:r>
          </w:p>
        </w:tc>
        <w:tc>
          <w:tcPr>
            <w:tcW w:w="3150" w:type="dxa"/>
          </w:tcPr>
          <w:p w:rsidR="00B44B95" w:rsidRPr="007673F9" w:rsidRDefault="00B44B95" w:rsidP="003B1479">
            <w:pPr>
              <w:pStyle w:val="NoSpacing"/>
              <w:rPr>
                <w:rFonts w:cs="Times New Roman"/>
              </w:rPr>
            </w:pPr>
            <w:r w:rsidRPr="007673F9">
              <w:rPr>
                <w:rFonts w:cs="Times New Roman"/>
              </w:rPr>
              <w:t>Violence &amp; social control</w:t>
            </w:r>
          </w:p>
        </w:tc>
        <w:tc>
          <w:tcPr>
            <w:tcW w:w="5035" w:type="dxa"/>
          </w:tcPr>
          <w:p w:rsidR="00B44B95" w:rsidRPr="007673F9" w:rsidRDefault="00B44B95" w:rsidP="003B1479">
            <w:pPr>
              <w:pStyle w:val="NoSpacing"/>
              <w:rPr>
                <w:rFonts w:cs="Times New Roman"/>
              </w:rPr>
            </w:pPr>
            <w:r w:rsidRPr="007673F9">
              <w:rPr>
                <w:rFonts w:cs="Times New Roman"/>
                <w:b/>
              </w:rPr>
              <w:t xml:space="preserve">(O) </w:t>
            </w:r>
            <w:r w:rsidRPr="007673F9">
              <w:rPr>
                <w:rFonts w:cs="Times New Roman"/>
              </w:rPr>
              <w:t>Kaufman: The Construction of Masculinity and the Triad of Men’s Violence (p. 554-570)</w:t>
            </w:r>
          </w:p>
          <w:p w:rsidR="00B44B95" w:rsidRPr="007673F9" w:rsidRDefault="00242414" w:rsidP="003B1479">
            <w:pPr>
              <w:pStyle w:val="NoSpacing"/>
              <w:rPr>
                <w:rFonts w:cs="Times New Roman"/>
                <w:i/>
              </w:rPr>
            </w:pPr>
            <w:r>
              <w:rPr>
                <w:rFonts w:cs="Times New Roman"/>
                <w:b/>
              </w:rPr>
              <w:t>(C</w:t>
            </w:r>
            <w:r w:rsidR="00B44B95" w:rsidRPr="007673F9">
              <w:rPr>
                <w:rFonts w:cs="Times New Roman"/>
                <w:b/>
              </w:rPr>
              <w:t xml:space="preserve">) </w:t>
            </w:r>
            <w:r w:rsidR="00B44B95" w:rsidRPr="007673F9">
              <w:rPr>
                <w:rFonts w:cs="Times New Roman"/>
              </w:rPr>
              <w:t xml:space="preserve">How to Raise a Feminist Son </w:t>
            </w:r>
            <w:r w:rsidR="00B44B95" w:rsidRPr="007673F9">
              <w:rPr>
                <w:rFonts w:cs="Times New Roman"/>
                <w:i/>
              </w:rPr>
              <w:t>*weblink</w:t>
            </w:r>
          </w:p>
          <w:p w:rsidR="00B44B95" w:rsidRPr="007673F9" w:rsidRDefault="00242414" w:rsidP="003B1479">
            <w:pPr>
              <w:pStyle w:val="NoSpacing"/>
              <w:rPr>
                <w:rFonts w:cs="Times New Roman"/>
                <w:i/>
              </w:rPr>
            </w:pPr>
            <w:r>
              <w:rPr>
                <w:rFonts w:cs="Times New Roman"/>
                <w:b/>
              </w:rPr>
              <w:t>(C</w:t>
            </w:r>
            <w:r w:rsidR="00B44B95" w:rsidRPr="007673F9">
              <w:rPr>
                <w:rFonts w:cs="Times New Roman"/>
                <w:b/>
              </w:rPr>
              <w:t xml:space="preserve">) </w:t>
            </w:r>
            <w:r w:rsidR="00B44B95" w:rsidRPr="007673F9">
              <w:rPr>
                <w:rFonts w:cs="Times New Roman"/>
              </w:rPr>
              <w:t xml:space="preserve">Half of All Female Homicide Victims Are Killed by Intimate Partners </w:t>
            </w:r>
            <w:r w:rsidR="00B44B95" w:rsidRPr="007673F9">
              <w:rPr>
                <w:rFonts w:cs="Times New Roman"/>
                <w:i/>
              </w:rPr>
              <w:t>*weblink</w:t>
            </w:r>
          </w:p>
          <w:p w:rsidR="00B44B95" w:rsidRPr="007673F9" w:rsidRDefault="00B44B95" w:rsidP="003B1479">
            <w:pPr>
              <w:pStyle w:val="NoSpacing"/>
              <w:rPr>
                <w:rFonts w:cs="Times New Roman"/>
              </w:rPr>
            </w:pPr>
            <w:r w:rsidRPr="007673F9">
              <w:rPr>
                <w:rFonts w:cs="Times New Roman"/>
                <w:b/>
              </w:rPr>
              <w:t xml:space="preserve">(O) </w:t>
            </w:r>
            <w:r w:rsidRPr="007673F9">
              <w:rPr>
                <w:rFonts w:cs="Times New Roman"/>
              </w:rPr>
              <w:t xml:space="preserve">Ray &amp; </w:t>
            </w:r>
            <w:proofErr w:type="spellStart"/>
            <w:r w:rsidRPr="007673F9">
              <w:rPr>
                <w:rFonts w:cs="Times New Roman"/>
              </w:rPr>
              <w:t>Rosow</w:t>
            </w:r>
            <w:proofErr w:type="spellEnd"/>
            <w:r w:rsidRPr="007673F9">
              <w:rPr>
                <w:rFonts w:cs="Times New Roman"/>
              </w:rPr>
              <w:t>: Getting Off and Getting Intimate: Fraternity Men’s Approaches toward Women (p. 188-210)</w:t>
            </w:r>
          </w:p>
          <w:p w:rsidR="00B44B95" w:rsidRPr="007673F9" w:rsidRDefault="00B44B95" w:rsidP="003B1479">
            <w:pPr>
              <w:pStyle w:val="NoSpacing"/>
              <w:rPr>
                <w:rFonts w:cs="Times New Roman"/>
                <w:i/>
              </w:rPr>
            </w:pPr>
          </w:p>
        </w:tc>
      </w:tr>
      <w:tr w:rsidR="00B44B95" w:rsidRPr="007673F9" w:rsidTr="00B44B95">
        <w:trPr>
          <w:trHeight w:val="1160"/>
        </w:trPr>
        <w:tc>
          <w:tcPr>
            <w:tcW w:w="1165" w:type="dxa"/>
          </w:tcPr>
          <w:p w:rsidR="00B44B95" w:rsidRPr="007673F9" w:rsidRDefault="004E5864" w:rsidP="003B1479">
            <w:pPr>
              <w:pStyle w:val="NoSpacing"/>
              <w:rPr>
                <w:rFonts w:cs="Times New Roman"/>
              </w:rPr>
            </w:pPr>
            <w:r>
              <w:rPr>
                <w:rFonts w:cs="Times New Roman"/>
              </w:rPr>
              <w:t>03/26</w:t>
            </w: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tc>
        <w:tc>
          <w:tcPr>
            <w:tcW w:w="3150" w:type="dxa"/>
          </w:tcPr>
          <w:p w:rsidR="00B44B95" w:rsidRPr="007673F9" w:rsidRDefault="00B44B95" w:rsidP="003B1479">
            <w:pPr>
              <w:pStyle w:val="NoSpacing"/>
              <w:rPr>
                <w:rFonts w:cs="Times New Roman"/>
              </w:rPr>
            </w:pPr>
            <w:r w:rsidRPr="007673F9">
              <w:rPr>
                <w:rFonts w:cs="Times New Roman"/>
              </w:rPr>
              <w:t>Special topic: rape culture</w:t>
            </w: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p w:rsidR="00B44B95" w:rsidRPr="007673F9" w:rsidRDefault="00B44B95" w:rsidP="003B1479">
            <w:pPr>
              <w:pStyle w:val="NoSpacing"/>
              <w:rPr>
                <w:rFonts w:cs="Times New Roman"/>
              </w:rPr>
            </w:pPr>
          </w:p>
        </w:tc>
        <w:tc>
          <w:tcPr>
            <w:tcW w:w="5035" w:type="dxa"/>
          </w:tcPr>
          <w:p w:rsidR="00B44B95" w:rsidRPr="007673F9" w:rsidRDefault="00B44B95" w:rsidP="003B1479">
            <w:pPr>
              <w:pStyle w:val="NoSpacing"/>
              <w:rPr>
                <w:rFonts w:cs="Times New Roman"/>
                <w:i/>
              </w:rPr>
            </w:pPr>
            <w:r w:rsidRPr="007673F9">
              <w:rPr>
                <w:rFonts w:cs="Times New Roman"/>
                <w:i/>
              </w:rPr>
              <w:t>Guest speaker</w:t>
            </w:r>
            <w:r w:rsidR="00391C63" w:rsidRPr="007673F9">
              <w:rPr>
                <w:rFonts w:cs="Times New Roman"/>
                <w:i/>
              </w:rPr>
              <w:t xml:space="preserve"> from Enough Said (Detroit)!</w:t>
            </w:r>
          </w:p>
          <w:p w:rsidR="00B44B95" w:rsidRPr="007673F9" w:rsidRDefault="00242414" w:rsidP="003B1479">
            <w:pPr>
              <w:pStyle w:val="NoSpacing"/>
              <w:rPr>
                <w:rFonts w:cs="Times New Roman"/>
              </w:rPr>
            </w:pPr>
            <w:r>
              <w:rPr>
                <w:rFonts w:cs="Times New Roman"/>
                <w:b/>
              </w:rPr>
              <w:t>(C</w:t>
            </w:r>
            <w:r w:rsidR="00B44B95" w:rsidRPr="007673F9">
              <w:rPr>
                <w:rFonts w:cs="Times New Roman"/>
                <w:b/>
              </w:rPr>
              <w:t xml:space="preserve">) </w:t>
            </w:r>
            <w:r w:rsidR="00B44B95" w:rsidRPr="007673F9">
              <w:rPr>
                <w:rFonts w:cs="Times New Roman"/>
              </w:rPr>
              <w:t>Olson: Transforming Rape Culture on a College Campus (p. 98-103)</w:t>
            </w:r>
          </w:p>
          <w:p w:rsidR="00B44B95" w:rsidRPr="007673F9" w:rsidRDefault="00242414" w:rsidP="003B1479">
            <w:pPr>
              <w:pStyle w:val="NoSpacing"/>
              <w:rPr>
                <w:rFonts w:cs="Times New Roman"/>
                <w:b/>
              </w:rPr>
            </w:pPr>
            <w:r>
              <w:rPr>
                <w:rFonts w:cs="Times New Roman"/>
                <w:b/>
              </w:rPr>
              <w:t>(C</w:t>
            </w:r>
            <w:r w:rsidR="00B44B95" w:rsidRPr="007673F9">
              <w:rPr>
                <w:rFonts w:cs="Times New Roman"/>
                <w:b/>
              </w:rPr>
              <w:t xml:space="preserve">) </w:t>
            </w:r>
            <w:r w:rsidR="00B44B95" w:rsidRPr="007673F9">
              <w:rPr>
                <w:rFonts w:cs="Times New Roman"/>
              </w:rPr>
              <w:t xml:space="preserve">Woman’s Brilliant Analogy Sums Up the Insidiousness of Victim Blaming </w:t>
            </w:r>
            <w:r w:rsidR="00B44B95" w:rsidRPr="007673F9">
              <w:rPr>
                <w:rFonts w:cs="Times New Roman"/>
                <w:i/>
              </w:rPr>
              <w:t>*weblink</w:t>
            </w:r>
            <w:r w:rsidR="00B44B95" w:rsidRPr="007673F9">
              <w:rPr>
                <w:rFonts w:cs="Times New Roman"/>
                <w:b/>
              </w:rPr>
              <w:t xml:space="preserve"> </w:t>
            </w:r>
          </w:p>
        </w:tc>
      </w:tr>
      <w:tr w:rsidR="00B44B95" w:rsidRPr="007673F9" w:rsidTr="00B44B95">
        <w:trPr>
          <w:trHeight w:val="500"/>
        </w:trPr>
        <w:tc>
          <w:tcPr>
            <w:tcW w:w="1165" w:type="dxa"/>
          </w:tcPr>
          <w:p w:rsidR="00B44B95" w:rsidRPr="007673F9" w:rsidRDefault="004E5864" w:rsidP="003B1479">
            <w:pPr>
              <w:pStyle w:val="NoSpacing"/>
              <w:rPr>
                <w:rFonts w:cs="Times New Roman"/>
              </w:rPr>
            </w:pPr>
            <w:r>
              <w:rPr>
                <w:rFonts w:cs="Times New Roman"/>
              </w:rPr>
              <w:t>*03/28</w:t>
            </w:r>
          </w:p>
        </w:tc>
        <w:tc>
          <w:tcPr>
            <w:tcW w:w="3150" w:type="dxa"/>
          </w:tcPr>
          <w:p w:rsidR="00B44B95" w:rsidRPr="007673F9" w:rsidRDefault="00565557" w:rsidP="003B1479">
            <w:pPr>
              <w:pStyle w:val="NoSpacing"/>
              <w:rPr>
                <w:rFonts w:cs="Times New Roman"/>
              </w:rPr>
            </w:pPr>
            <w:r>
              <w:rPr>
                <w:rFonts w:cs="Times New Roman"/>
              </w:rPr>
              <w:t xml:space="preserve"> </w:t>
            </w:r>
            <w:r w:rsidR="00B44B95" w:rsidRPr="007673F9">
              <w:rPr>
                <w:rFonts w:cs="Times New Roman"/>
              </w:rPr>
              <w:t xml:space="preserve">  </w:t>
            </w:r>
          </w:p>
        </w:tc>
        <w:tc>
          <w:tcPr>
            <w:tcW w:w="5035" w:type="dxa"/>
          </w:tcPr>
          <w:p w:rsidR="00AC51D9" w:rsidRDefault="00565557" w:rsidP="003B1479">
            <w:pPr>
              <w:pStyle w:val="NoSpacing"/>
              <w:rPr>
                <w:rFonts w:cs="Times New Roman"/>
              </w:rPr>
            </w:pPr>
            <w:r>
              <w:rPr>
                <w:rFonts w:cs="Times New Roman"/>
                <w:b/>
              </w:rPr>
              <w:t xml:space="preserve"> </w:t>
            </w:r>
          </w:p>
          <w:p w:rsidR="00AC51D9" w:rsidRPr="00AC51D9" w:rsidRDefault="00565557" w:rsidP="003B1479">
            <w:pPr>
              <w:pStyle w:val="NoSpacing"/>
              <w:rPr>
                <w:rFonts w:cs="Times New Roman"/>
                <w:b/>
                <w:i/>
              </w:rPr>
            </w:pPr>
            <w:r>
              <w:rPr>
                <w:rFonts w:cs="Times New Roman"/>
                <w:b/>
                <w:i/>
              </w:rPr>
              <w:t>MEDIA BRIEFING</w:t>
            </w:r>
            <w:r w:rsidR="00AC51D9">
              <w:rPr>
                <w:rFonts w:cs="Times New Roman"/>
                <w:b/>
                <w:i/>
              </w:rPr>
              <w:t xml:space="preserve"> #2</w:t>
            </w:r>
          </w:p>
          <w:p w:rsidR="00B44B95" w:rsidRDefault="00B44B95" w:rsidP="003B1479">
            <w:pPr>
              <w:pStyle w:val="NoSpacing"/>
              <w:rPr>
                <w:rFonts w:cs="Times New Roman"/>
              </w:rPr>
            </w:pPr>
          </w:p>
          <w:p w:rsidR="00AD5C7F" w:rsidRPr="007673F9" w:rsidRDefault="00AD5C7F" w:rsidP="003B1479">
            <w:pPr>
              <w:pStyle w:val="NoSpacing"/>
              <w:rPr>
                <w:rFonts w:cs="Times New Roman"/>
              </w:rPr>
            </w:pPr>
          </w:p>
        </w:tc>
      </w:tr>
      <w:tr w:rsidR="00B44B95" w:rsidRPr="007673F9" w:rsidTr="00B44B95">
        <w:trPr>
          <w:trHeight w:val="500"/>
        </w:trPr>
        <w:tc>
          <w:tcPr>
            <w:tcW w:w="1165" w:type="dxa"/>
          </w:tcPr>
          <w:p w:rsidR="00B44B95" w:rsidRPr="007673F9" w:rsidRDefault="004E5864" w:rsidP="003B1479">
            <w:pPr>
              <w:pStyle w:val="NoSpacing"/>
              <w:rPr>
                <w:rFonts w:cs="Times New Roman"/>
              </w:rPr>
            </w:pPr>
            <w:r>
              <w:rPr>
                <w:rFonts w:cs="Times New Roman"/>
              </w:rPr>
              <w:t>04/02</w:t>
            </w:r>
          </w:p>
        </w:tc>
        <w:tc>
          <w:tcPr>
            <w:tcW w:w="3150" w:type="dxa"/>
          </w:tcPr>
          <w:p w:rsidR="00B44B95" w:rsidRPr="007673F9" w:rsidRDefault="00B44B95" w:rsidP="003B1479">
            <w:pPr>
              <w:pStyle w:val="NoSpacing"/>
              <w:rPr>
                <w:rFonts w:cs="Times New Roman"/>
              </w:rPr>
            </w:pPr>
            <w:r w:rsidRPr="007673F9">
              <w:rPr>
                <w:rFonts w:cs="Times New Roman"/>
              </w:rPr>
              <w:t xml:space="preserve">Special topic: mass incarceration    </w:t>
            </w:r>
          </w:p>
          <w:p w:rsidR="00B44B95" w:rsidRPr="007673F9" w:rsidRDefault="00B44B95" w:rsidP="003B1479">
            <w:pPr>
              <w:pStyle w:val="NoSpacing"/>
              <w:rPr>
                <w:rFonts w:cs="Times New Roman"/>
              </w:rPr>
            </w:pPr>
          </w:p>
        </w:tc>
        <w:tc>
          <w:tcPr>
            <w:tcW w:w="5035" w:type="dxa"/>
          </w:tcPr>
          <w:p w:rsidR="00565557" w:rsidRDefault="00565557" w:rsidP="00565557">
            <w:pPr>
              <w:rPr>
                <w:rFonts w:eastAsia="Calibri"/>
              </w:rPr>
            </w:pPr>
            <w:r w:rsidRPr="00725B4C">
              <w:rPr>
                <w:rFonts w:eastAsia="Calibri"/>
                <w:b/>
              </w:rPr>
              <w:t xml:space="preserve">(O) </w:t>
            </w:r>
            <w:r w:rsidRPr="00725B4C">
              <w:rPr>
                <w:rFonts w:eastAsia="Calibri"/>
              </w:rPr>
              <w:t>Western &amp; Pettit: Beyond Crime and Punishment: Prisons and Inequality (p. 400-407)</w:t>
            </w:r>
          </w:p>
          <w:p w:rsidR="00B44B95" w:rsidRPr="00565557" w:rsidRDefault="00242414" w:rsidP="00565557">
            <w:pPr>
              <w:rPr>
                <w:rFonts w:eastAsia="Calibri"/>
              </w:rPr>
            </w:pPr>
            <w:r>
              <w:rPr>
                <w:rFonts w:eastAsia="Calibri"/>
                <w:b/>
              </w:rPr>
              <w:t>(C</w:t>
            </w:r>
            <w:r w:rsidR="00565557">
              <w:rPr>
                <w:rFonts w:eastAsia="Calibri"/>
                <w:b/>
              </w:rPr>
              <w:t xml:space="preserve">) </w:t>
            </w:r>
            <w:r w:rsidR="00565557">
              <w:rPr>
                <w:rFonts w:eastAsia="Calibri"/>
              </w:rPr>
              <w:t>Mass incarceration, children, education</w:t>
            </w:r>
          </w:p>
          <w:p w:rsidR="00B44B95" w:rsidRPr="007673F9" w:rsidRDefault="00B44B95" w:rsidP="003B1479">
            <w:pPr>
              <w:pStyle w:val="NoSpacing"/>
              <w:rPr>
                <w:rFonts w:cs="Times New Roman"/>
              </w:rPr>
            </w:pPr>
          </w:p>
        </w:tc>
      </w:tr>
      <w:tr w:rsidR="00B44B95" w:rsidRPr="007673F9" w:rsidTr="00B44B95">
        <w:trPr>
          <w:trHeight w:val="500"/>
        </w:trPr>
        <w:tc>
          <w:tcPr>
            <w:tcW w:w="1165" w:type="dxa"/>
          </w:tcPr>
          <w:p w:rsidR="00B44B95" w:rsidRPr="007673F9" w:rsidRDefault="004E5864" w:rsidP="003B1479">
            <w:pPr>
              <w:pStyle w:val="NoSpacing"/>
              <w:rPr>
                <w:rFonts w:cs="Times New Roman"/>
              </w:rPr>
            </w:pPr>
            <w:r>
              <w:rPr>
                <w:rFonts w:cs="Times New Roman"/>
              </w:rPr>
              <w:t>04/04</w:t>
            </w:r>
          </w:p>
        </w:tc>
        <w:tc>
          <w:tcPr>
            <w:tcW w:w="3150" w:type="dxa"/>
          </w:tcPr>
          <w:p w:rsidR="00B44B95" w:rsidRPr="007673F9" w:rsidRDefault="00B44B95" w:rsidP="003B1479">
            <w:pPr>
              <w:pStyle w:val="NoSpacing"/>
              <w:rPr>
                <w:rFonts w:cs="Times New Roman"/>
              </w:rPr>
            </w:pPr>
            <w:r w:rsidRPr="007673F9">
              <w:rPr>
                <w:rFonts w:cs="Times New Roman"/>
              </w:rPr>
              <w:t xml:space="preserve">Special topic: mass incarceration  </w:t>
            </w:r>
          </w:p>
          <w:p w:rsidR="00B44B95" w:rsidRPr="007673F9" w:rsidRDefault="00B44B95" w:rsidP="003B1479">
            <w:pPr>
              <w:pStyle w:val="NoSpacing"/>
              <w:rPr>
                <w:rFonts w:cs="Times New Roman"/>
              </w:rPr>
            </w:pPr>
          </w:p>
        </w:tc>
        <w:tc>
          <w:tcPr>
            <w:tcW w:w="5035" w:type="dxa"/>
          </w:tcPr>
          <w:p w:rsidR="00565557" w:rsidRPr="00640953" w:rsidRDefault="00242414" w:rsidP="00565557">
            <w:pPr>
              <w:rPr>
                <w:rFonts w:eastAsia="Calibri"/>
              </w:rPr>
            </w:pPr>
            <w:r>
              <w:rPr>
                <w:rFonts w:eastAsia="Calibri"/>
                <w:b/>
              </w:rPr>
              <w:t>(C</w:t>
            </w:r>
            <w:r w:rsidR="00565557">
              <w:rPr>
                <w:rFonts w:eastAsia="Calibri"/>
                <w:b/>
              </w:rPr>
              <w:t xml:space="preserve">) </w:t>
            </w:r>
            <w:r w:rsidR="00565557">
              <w:rPr>
                <w:rFonts w:eastAsia="Calibri"/>
              </w:rPr>
              <w:t>Healing victims &amp; offenders &amp; reducing crime</w:t>
            </w:r>
          </w:p>
          <w:p w:rsidR="00565557" w:rsidRDefault="00242414" w:rsidP="00565557">
            <w:pPr>
              <w:rPr>
                <w:rFonts w:eastAsia="Calibri"/>
                <w:i/>
              </w:rPr>
            </w:pPr>
            <w:r>
              <w:rPr>
                <w:rFonts w:eastAsia="Calibri"/>
                <w:b/>
              </w:rPr>
              <w:t>(C</w:t>
            </w:r>
            <w:r w:rsidR="00565557">
              <w:rPr>
                <w:rFonts w:eastAsia="Calibri"/>
                <w:b/>
              </w:rPr>
              <w:t xml:space="preserve">) </w:t>
            </w:r>
            <w:r w:rsidR="00565557">
              <w:rPr>
                <w:rFonts w:eastAsia="Calibri"/>
              </w:rPr>
              <w:t>My son’s 14 year old killer deserves a 2</w:t>
            </w:r>
            <w:r w:rsidR="00565557" w:rsidRPr="00640953">
              <w:rPr>
                <w:rFonts w:eastAsia="Calibri"/>
                <w:vertAlign w:val="superscript"/>
              </w:rPr>
              <w:t>nd</w:t>
            </w:r>
            <w:r w:rsidR="00565557">
              <w:rPr>
                <w:rFonts w:eastAsia="Calibri"/>
              </w:rPr>
              <w:t xml:space="preserve"> chance </w:t>
            </w:r>
            <w:r w:rsidR="00565557">
              <w:rPr>
                <w:rFonts w:eastAsia="Calibri"/>
                <w:i/>
              </w:rPr>
              <w:t>*weblink</w:t>
            </w:r>
          </w:p>
          <w:p w:rsidR="00B44B95" w:rsidRPr="007673F9" w:rsidRDefault="00B44B95" w:rsidP="003B1479">
            <w:pPr>
              <w:pStyle w:val="NoSpacing"/>
              <w:rPr>
                <w:rFonts w:cs="Times New Roman"/>
                <w:b/>
              </w:rPr>
            </w:pPr>
          </w:p>
        </w:tc>
      </w:tr>
      <w:tr w:rsidR="00B44B95" w:rsidRPr="007673F9" w:rsidTr="00B44B95">
        <w:trPr>
          <w:trHeight w:val="1000"/>
        </w:trPr>
        <w:tc>
          <w:tcPr>
            <w:tcW w:w="1165" w:type="dxa"/>
          </w:tcPr>
          <w:p w:rsidR="00B44B95" w:rsidRPr="007673F9" w:rsidRDefault="004E5864" w:rsidP="003B1479">
            <w:pPr>
              <w:pStyle w:val="NoSpacing"/>
              <w:rPr>
                <w:rFonts w:cs="Times New Roman"/>
              </w:rPr>
            </w:pPr>
            <w:r>
              <w:rPr>
                <w:rFonts w:cs="Times New Roman"/>
              </w:rPr>
              <w:t>04/09</w:t>
            </w:r>
          </w:p>
        </w:tc>
        <w:tc>
          <w:tcPr>
            <w:tcW w:w="3150" w:type="dxa"/>
          </w:tcPr>
          <w:p w:rsidR="00B44B95" w:rsidRPr="007673F9" w:rsidRDefault="00B44B95" w:rsidP="003B1479">
            <w:pPr>
              <w:pStyle w:val="NoSpacing"/>
              <w:rPr>
                <w:rFonts w:cs="Times New Roman"/>
              </w:rPr>
            </w:pPr>
            <w:r w:rsidRPr="007673F9">
              <w:rPr>
                <w:rFonts w:cs="Times New Roman"/>
              </w:rPr>
              <w:t xml:space="preserve">Global perspectives </w:t>
            </w:r>
          </w:p>
        </w:tc>
        <w:tc>
          <w:tcPr>
            <w:tcW w:w="5035" w:type="dxa"/>
          </w:tcPr>
          <w:p w:rsidR="00B44B95" w:rsidRPr="007673F9" w:rsidRDefault="00242414" w:rsidP="003B1479">
            <w:pPr>
              <w:pStyle w:val="NoSpacing"/>
              <w:rPr>
                <w:rFonts w:cs="Times New Roman"/>
              </w:rPr>
            </w:pPr>
            <w:r>
              <w:rPr>
                <w:rFonts w:cs="Times New Roman"/>
                <w:b/>
              </w:rPr>
              <w:t>(C</w:t>
            </w:r>
            <w:r w:rsidR="00B44B95" w:rsidRPr="007673F9">
              <w:rPr>
                <w:rFonts w:cs="Times New Roman"/>
                <w:b/>
              </w:rPr>
              <w:t xml:space="preserve">) </w:t>
            </w:r>
            <w:proofErr w:type="spellStart"/>
            <w:r w:rsidR="00FC7C26" w:rsidRPr="007673F9">
              <w:rPr>
                <w:rFonts w:cs="Times New Roman"/>
              </w:rPr>
              <w:t>Rudra</w:t>
            </w:r>
            <w:r w:rsidR="00B44B95" w:rsidRPr="007673F9">
              <w:rPr>
                <w:rFonts w:cs="Times New Roman"/>
              </w:rPr>
              <w:t>ppa</w:t>
            </w:r>
            <w:proofErr w:type="spellEnd"/>
            <w:r w:rsidR="00B44B95" w:rsidRPr="007673F9">
              <w:rPr>
                <w:rFonts w:cs="Times New Roman"/>
              </w:rPr>
              <w:t>: India’s Reproductive Assembly Line (p. 22-27)</w:t>
            </w:r>
          </w:p>
          <w:p w:rsidR="00B44B95" w:rsidRPr="007673F9" w:rsidRDefault="00242414" w:rsidP="003B1479">
            <w:pPr>
              <w:pStyle w:val="NoSpacing"/>
              <w:rPr>
                <w:rFonts w:cs="Times New Roman"/>
              </w:rPr>
            </w:pPr>
            <w:r>
              <w:rPr>
                <w:rFonts w:cs="Times New Roman"/>
                <w:b/>
              </w:rPr>
              <w:t>(C</w:t>
            </w:r>
            <w:r w:rsidR="00B44B95" w:rsidRPr="007673F9">
              <w:rPr>
                <w:rFonts w:cs="Times New Roman"/>
                <w:b/>
              </w:rPr>
              <w:t xml:space="preserve">) </w:t>
            </w:r>
            <w:r w:rsidR="00B44B95" w:rsidRPr="007673F9">
              <w:rPr>
                <w:rFonts w:cs="Times New Roman"/>
              </w:rPr>
              <w:t xml:space="preserve">Hodge &amp; </w:t>
            </w:r>
            <w:proofErr w:type="spellStart"/>
            <w:r w:rsidR="00B44B95" w:rsidRPr="007673F9">
              <w:rPr>
                <w:rFonts w:cs="Times New Roman"/>
              </w:rPr>
              <w:t>Lietz</w:t>
            </w:r>
            <w:proofErr w:type="spellEnd"/>
            <w:r w:rsidR="00B44B95" w:rsidRPr="007673F9">
              <w:rPr>
                <w:rFonts w:cs="Times New Roman"/>
              </w:rPr>
              <w:t>: International Sexual Trafficking of Women and Children (p. 449-454)</w:t>
            </w:r>
          </w:p>
          <w:p w:rsidR="00B44B95" w:rsidRPr="007673F9" w:rsidRDefault="00B44B95" w:rsidP="003B1479">
            <w:pPr>
              <w:pStyle w:val="NoSpacing"/>
              <w:rPr>
                <w:rFonts w:cs="Times New Roman"/>
              </w:rPr>
            </w:pPr>
          </w:p>
        </w:tc>
      </w:tr>
      <w:tr w:rsidR="00B44B95" w:rsidRPr="007673F9" w:rsidTr="00B44B95">
        <w:trPr>
          <w:trHeight w:val="500"/>
        </w:trPr>
        <w:tc>
          <w:tcPr>
            <w:tcW w:w="1165" w:type="dxa"/>
          </w:tcPr>
          <w:p w:rsidR="00B44B95" w:rsidRPr="007673F9" w:rsidRDefault="004E5864" w:rsidP="003B1479">
            <w:pPr>
              <w:pStyle w:val="NoSpacing"/>
              <w:rPr>
                <w:rFonts w:cs="Times New Roman"/>
              </w:rPr>
            </w:pPr>
            <w:r>
              <w:rPr>
                <w:rFonts w:cs="Times New Roman"/>
              </w:rPr>
              <w:t>04/11</w:t>
            </w:r>
          </w:p>
        </w:tc>
        <w:tc>
          <w:tcPr>
            <w:tcW w:w="3150" w:type="dxa"/>
          </w:tcPr>
          <w:p w:rsidR="00B44B95" w:rsidRPr="007673F9" w:rsidRDefault="00B44B95" w:rsidP="003B1479">
            <w:pPr>
              <w:pStyle w:val="NoSpacing"/>
              <w:rPr>
                <w:rFonts w:cs="Times New Roman"/>
              </w:rPr>
            </w:pPr>
            <w:r w:rsidRPr="007673F9">
              <w:rPr>
                <w:rFonts w:cs="Times New Roman"/>
              </w:rPr>
              <w:t>Global perspectives</w:t>
            </w:r>
          </w:p>
        </w:tc>
        <w:tc>
          <w:tcPr>
            <w:tcW w:w="5035" w:type="dxa"/>
          </w:tcPr>
          <w:p w:rsidR="00B44B95" w:rsidRPr="00565557" w:rsidRDefault="00242414" w:rsidP="003B1479">
            <w:pPr>
              <w:pStyle w:val="NoSpacing"/>
              <w:rPr>
                <w:rFonts w:cs="Times New Roman"/>
              </w:rPr>
            </w:pPr>
            <w:r>
              <w:rPr>
                <w:rFonts w:cs="Times New Roman"/>
                <w:b/>
              </w:rPr>
              <w:t>(C</w:t>
            </w:r>
            <w:r w:rsidR="00B44B95" w:rsidRPr="007673F9">
              <w:rPr>
                <w:rFonts w:cs="Times New Roman"/>
                <w:b/>
              </w:rPr>
              <w:t xml:space="preserve">) </w:t>
            </w:r>
            <w:r w:rsidR="00B44B95" w:rsidRPr="007673F9">
              <w:rPr>
                <w:rFonts w:cs="Times New Roman"/>
              </w:rPr>
              <w:t xml:space="preserve">Pellow &amp; </w:t>
            </w:r>
            <w:proofErr w:type="spellStart"/>
            <w:r w:rsidR="00B44B95" w:rsidRPr="007673F9">
              <w:rPr>
                <w:rFonts w:cs="Times New Roman"/>
              </w:rPr>
              <w:t>Brulle</w:t>
            </w:r>
            <w:proofErr w:type="spellEnd"/>
            <w:r w:rsidR="00B44B95" w:rsidRPr="007673F9">
              <w:rPr>
                <w:rFonts w:cs="Times New Roman"/>
              </w:rPr>
              <w:t>: Poisoning the Planet (p. 37-41)</w:t>
            </w:r>
          </w:p>
          <w:p w:rsidR="00B44B95" w:rsidRPr="007673F9" w:rsidRDefault="00B44B95" w:rsidP="003B1479">
            <w:pPr>
              <w:pStyle w:val="NoSpacing"/>
              <w:rPr>
                <w:rFonts w:cs="Times New Roman"/>
                <w:i/>
              </w:rPr>
            </w:pPr>
          </w:p>
        </w:tc>
      </w:tr>
      <w:tr w:rsidR="00B44B95" w:rsidRPr="007673F9" w:rsidTr="00B44B95">
        <w:trPr>
          <w:trHeight w:val="1262"/>
        </w:trPr>
        <w:tc>
          <w:tcPr>
            <w:tcW w:w="1165" w:type="dxa"/>
          </w:tcPr>
          <w:p w:rsidR="00B44B95" w:rsidRPr="007673F9" w:rsidRDefault="00704A21" w:rsidP="003B1479">
            <w:pPr>
              <w:pStyle w:val="NoSpacing"/>
              <w:rPr>
                <w:rFonts w:cs="Times New Roman"/>
              </w:rPr>
            </w:pPr>
            <w:r w:rsidRPr="007673F9">
              <w:rPr>
                <w:rFonts w:cs="Times New Roman"/>
              </w:rPr>
              <w:t>*</w:t>
            </w:r>
            <w:r w:rsidR="004E5864">
              <w:rPr>
                <w:rFonts w:cs="Times New Roman"/>
              </w:rPr>
              <w:t>04/16</w:t>
            </w:r>
          </w:p>
        </w:tc>
        <w:tc>
          <w:tcPr>
            <w:tcW w:w="3150" w:type="dxa"/>
          </w:tcPr>
          <w:p w:rsidR="00B44B95" w:rsidRPr="007673F9" w:rsidRDefault="00B44B95" w:rsidP="003B1479">
            <w:pPr>
              <w:pStyle w:val="NoSpacing"/>
              <w:rPr>
                <w:rFonts w:cs="Times New Roman"/>
              </w:rPr>
            </w:pPr>
          </w:p>
        </w:tc>
        <w:tc>
          <w:tcPr>
            <w:tcW w:w="5035" w:type="dxa"/>
          </w:tcPr>
          <w:p w:rsidR="00F646F1" w:rsidRDefault="00F646F1" w:rsidP="00F646F1">
            <w:pPr>
              <w:pStyle w:val="NoSpacing"/>
              <w:rPr>
                <w:rFonts w:cs="Times New Roman"/>
                <w:b/>
                <w:i/>
              </w:rPr>
            </w:pPr>
          </w:p>
          <w:p w:rsidR="00F646F1" w:rsidRPr="00AC51D9" w:rsidRDefault="00565557" w:rsidP="00F646F1">
            <w:pPr>
              <w:pStyle w:val="NoSpacing"/>
              <w:rPr>
                <w:rFonts w:cs="Times New Roman"/>
                <w:b/>
                <w:i/>
              </w:rPr>
            </w:pPr>
            <w:r>
              <w:rPr>
                <w:rFonts w:cs="Times New Roman"/>
                <w:b/>
                <w:i/>
              </w:rPr>
              <w:t>MEDIA BRIEFING</w:t>
            </w:r>
            <w:r w:rsidR="00F646F1">
              <w:rPr>
                <w:rFonts w:cs="Times New Roman"/>
                <w:b/>
                <w:i/>
              </w:rPr>
              <w:t xml:space="preserve"> #3</w:t>
            </w:r>
          </w:p>
        </w:tc>
      </w:tr>
      <w:tr w:rsidR="00B44B95" w:rsidRPr="007673F9" w:rsidTr="00B44B95">
        <w:trPr>
          <w:trHeight w:val="750"/>
        </w:trPr>
        <w:tc>
          <w:tcPr>
            <w:tcW w:w="1165" w:type="dxa"/>
          </w:tcPr>
          <w:p w:rsidR="00B44B95" w:rsidRPr="007673F9" w:rsidRDefault="004E5864" w:rsidP="003B1479">
            <w:pPr>
              <w:pStyle w:val="NoSpacing"/>
              <w:rPr>
                <w:rFonts w:cs="Times New Roman"/>
              </w:rPr>
            </w:pPr>
            <w:r>
              <w:rPr>
                <w:rFonts w:cs="Times New Roman"/>
              </w:rPr>
              <w:lastRenderedPageBreak/>
              <w:t>04/18</w:t>
            </w:r>
          </w:p>
        </w:tc>
        <w:tc>
          <w:tcPr>
            <w:tcW w:w="3150" w:type="dxa"/>
          </w:tcPr>
          <w:p w:rsidR="00B44B95" w:rsidRPr="007673F9" w:rsidRDefault="00B44B95" w:rsidP="003B1479">
            <w:pPr>
              <w:pStyle w:val="NoSpacing"/>
              <w:rPr>
                <w:rFonts w:cs="Times New Roman"/>
              </w:rPr>
            </w:pPr>
            <w:r w:rsidRPr="007673F9">
              <w:rPr>
                <w:rFonts w:cs="Times New Roman"/>
              </w:rPr>
              <w:t>Resistance and social change</w:t>
            </w:r>
          </w:p>
        </w:tc>
        <w:tc>
          <w:tcPr>
            <w:tcW w:w="5035" w:type="dxa"/>
          </w:tcPr>
          <w:p w:rsidR="00D55B67" w:rsidRDefault="00D55B67" w:rsidP="003B1479">
            <w:pPr>
              <w:pStyle w:val="NoSpacing"/>
              <w:rPr>
                <w:rFonts w:cs="Times New Roman"/>
                <w:b/>
              </w:rPr>
            </w:pPr>
            <w:r>
              <w:rPr>
                <w:rFonts w:cs="Times New Roman"/>
                <w:b/>
                <w:i/>
              </w:rPr>
              <w:t>**Participation assessment DUE at NOON.</w:t>
            </w:r>
          </w:p>
          <w:p w:rsidR="00565557" w:rsidRDefault="00B44B95" w:rsidP="003B1479">
            <w:pPr>
              <w:pStyle w:val="NoSpacing"/>
              <w:rPr>
                <w:rFonts w:cs="Times New Roman"/>
                <w:b/>
              </w:rPr>
            </w:pPr>
            <w:r w:rsidRPr="007673F9">
              <w:rPr>
                <w:rFonts w:cs="Times New Roman"/>
                <w:b/>
              </w:rPr>
              <w:t xml:space="preserve">(O) </w:t>
            </w:r>
            <w:r w:rsidRPr="007673F9">
              <w:rPr>
                <w:rFonts w:cs="Times New Roman"/>
              </w:rPr>
              <w:t>Hill Collins: Toward a New Vision: Race, Class, &amp; Gender as Categories of Analysis and Connection (p. 711-725)</w:t>
            </w:r>
            <w:r w:rsidRPr="007673F9">
              <w:rPr>
                <w:rFonts w:cs="Times New Roman"/>
                <w:b/>
              </w:rPr>
              <w:t xml:space="preserve"> </w:t>
            </w:r>
          </w:p>
          <w:p w:rsidR="0076779B" w:rsidRPr="0076779B" w:rsidRDefault="00242414" w:rsidP="003B1479">
            <w:pPr>
              <w:pStyle w:val="NoSpacing"/>
              <w:rPr>
                <w:rFonts w:cs="Times New Roman"/>
              </w:rPr>
            </w:pPr>
            <w:r>
              <w:rPr>
                <w:rFonts w:cs="Times New Roman"/>
                <w:b/>
              </w:rPr>
              <w:t>(C</w:t>
            </w:r>
            <w:r w:rsidR="0076779B">
              <w:rPr>
                <w:rFonts w:cs="Times New Roman"/>
                <w:b/>
              </w:rPr>
              <w:t xml:space="preserve">) </w:t>
            </w:r>
            <w:r w:rsidR="0076779B">
              <w:rPr>
                <w:rFonts w:cs="Times New Roman"/>
              </w:rPr>
              <w:t>Final “exam” instructions (read the assignment and come to class prepared to ask questions</w:t>
            </w:r>
            <w:r w:rsidR="00F646F1">
              <w:rPr>
                <w:rFonts w:cs="Times New Roman"/>
              </w:rPr>
              <w:t xml:space="preserve"> &amp; begin working)</w:t>
            </w:r>
          </w:p>
          <w:p w:rsidR="00B44B95" w:rsidRPr="007673F9" w:rsidRDefault="00B44B95" w:rsidP="003B1479">
            <w:pPr>
              <w:pStyle w:val="NoSpacing"/>
              <w:rPr>
                <w:rFonts w:cs="Times New Roman"/>
                <w:b/>
              </w:rPr>
            </w:pPr>
          </w:p>
        </w:tc>
      </w:tr>
      <w:tr w:rsidR="00B44B95" w:rsidRPr="007673F9" w:rsidTr="00B44B95">
        <w:trPr>
          <w:trHeight w:val="238"/>
        </w:trPr>
        <w:tc>
          <w:tcPr>
            <w:tcW w:w="1165" w:type="dxa"/>
          </w:tcPr>
          <w:p w:rsidR="00B44B95" w:rsidRPr="007673F9" w:rsidRDefault="004E5864" w:rsidP="003B1479">
            <w:pPr>
              <w:pStyle w:val="NoSpacing"/>
              <w:rPr>
                <w:rFonts w:cs="Times New Roman"/>
              </w:rPr>
            </w:pPr>
            <w:r>
              <w:rPr>
                <w:rFonts w:cs="Times New Roman"/>
              </w:rPr>
              <w:t>04/23</w:t>
            </w:r>
          </w:p>
        </w:tc>
        <w:tc>
          <w:tcPr>
            <w:tcW w:w="3150" w:type="dxa"/>
          </w:tcPr>
          <w:p w:rsidR="00B44B95" w:rsidRDefault="004E5864" w:rsidP="003B1479">
            <w:pPr>
              <w:pStyle w:val="NoSpacing"/>
              <w:rPr>
                <w:rFonts w:cs="Times New Roman"/>
                <w:i/>
              </w:rPr>
            </w:pPr>
            <w:r>
              <w:rPr>
                <w:rFonts w:cs="Times New Roman"/>
                <w:i/>
              </w:rPr>
              <w:t>Final “exam” collaboration</w:t>
            </w:r>
          </w:p>
          <w:p w:rsidR="00AD5C7F" w:rsidRPr="007673F9" w:rsidRDefault="00AD5C7F" w:rsidP="003B1479">
            <w:pPr>
              <w:pStyle w:val="NoSpacing"/>
              <w:rPr>
                <w:rFonts w:cs="Times New Roman"/>
                <w:i/>
              </w:rPr>
            </w:pPr>
          </w:p>
        </w:tc>
        <w:tc>
          <w:tcPr>
            <w:tcW w:w="5035" w:type="dxa"/>
          </w:tcPr>
          <w:p w:rsidR="00B44B95" w:rsidRPr="007673F9" w:rsidRDefault="00B44B95" w:rsidP="003B1479">
            <w:pPr>
              <w:pStyle w:val="NoSpacing"/>
              <w:rPr>
                <w:rFonts w:cs="Times New Roman"/>
                <w:b/>
              </w:rPr>
            </w:pPr>
          </w:p>
        </w:tc>
      </w:tr>
      <w:tr w:rsidR="00B44B95" w:rsidRPr="007673F9" w:rsidTr="00B44B95">
        <w:trPr>
          <w:trHeight w:val="250"/>
        </w:trPr>
        <w:tc>
          <w:tcPr>
            <w:tcW w:w="1165" w:type="dxa"/>
          </w:tcPr>
          <w:p w:rsidR="00B44B95" w:rsidRPr="007673F9" w:rsidRDefault="004E5864" w:rsidP="003B1479">
            <w:pPr>
              <w:pStyle w:val="NoSpacing"/>
              <w:rPr>
                <w:rFonts w:cs="Times New Roman"/>
              </w:rPr>
            </w:pPr>
            <w:r>
              <w:rPr>
                <w:rFonts w:cs="Times New Roman"/>
              </w:rPr>
              <w:t>04/25</w:t>
            </w:r>
          </w:p>
        </w:tc>
        <w:tc>
          <w:tcPr>
            <w:tcW w:w="3150" w:type="dxa"/>
          </w:tcPr>
          <w:p w:rsidR="00B44B95" w:rsidRDefault="00B44B95" w:rsidP="003B1479">
            <w:pPr>
              <w:pStyle w:val="NoSpacing"/>
              <w:rPr>
                <w:rFonts w:cs="Times New Roman"/>
                <w:b/>
                <w:i/>
              </w:rPr>
            </w:pPr>
            <w:r w:rsidRPr="00AC51D9">
              <w:rPr>
                <w:rFonts w:cs="Times New Roman"/>
                <w:b/>
                <w:i/>
              </w:rPr>
              <w:t xml:space="preserve">Final </w:t>
            </w:r>
            <w:r w:rsidR="004E5864">
              <w:rPr>
                <w:rFonts w:cs="Times New Roman"/>
                <w:b/>
                <w:i/>
              </w:rPr>
              <w:t>“</w:t>
            </w:r>
            <w:r w:rsidRPr="00AC51D9">
              <w:rPr>
                <w:rFonts w:cs="Times New Roman"/>
                <w:b/>
                <w:i/>
              </w:rPr>
              <w:t>exam</w:t>
            </w:r>
            <w:r w:rsidR="004E5864">
              <w:rPr>
                <w:rFonts w:cs="Times New Roman"/>
                <w:b/>
                <w:i/>
              </w:rPr>
              <w:t>” presentation</w:t>
            </w:r>
          </w:p>
          <w:p w:rsidR="00AD5C7F" w:rsidRPr="00AC51D9" w:rsidRDefault="00AD5C7F" w:rsidP="003B1479">
            <w:pPr>
              <w:pStyle w:val="NoSpacing"/>
              <w:rPr>
                <w:rFonts w:cs="Times New Roman"/>
                <w:b/>
                <w:i/>
              </w:rPr>
            </w:pPr>
          </w:p>
        </w:tc>
        <w:tc>
          <w:tcPr>
            <w:tcW w:w="5035" w:type="dxa"/>
          </w:tcPr>
          <w:p w:rsidR="00B44B95" w:rsidRPr="007673F9" w:rsidRDefault="00B44B95" w:rsidP="003B1479">
            <w:pPr>
              <w:pStyle w:val="NoSpacing"/>
              <w:rPr>
                <w:rFonts w:cs="Times New Roman"/>
                <w:b/>
              </w:rPr>
            </w:pPr>
          </w:p>
        </w:tc>
      </w:tr>
    </w:tbl>
    <w:p w:rsidR="00177013" w:rsidRPr="007673F9" w:rsidRDefault="00177013" w:rsidP="00177013">
      <w:pPr>
        <w:pStyle w:val="NoSpacing"/>
        <w:rPr>
          <w:rFonts w:cs="Times New Roman"/>
          <w:b/>
          <w:i/>
        </w:rPr>
      </w:pPr>
    </w:p>
    <w:p w:rsidR="00AD5C7F" w:rsidRDefault="00AD5C7F" w:rsidP="00B44B95">
      <w:pPr>
        <w:rPr>
          <w:rFonts w:cs="Times New Roman"/>
          <w:b/>
          <w:i/>
        </w:rPr>
      </w:pPr>
    </w:p>
    <w:p w:rsidR="00AD5C7F" w:rsidRDefault="00AD5C7F" w:rsidP="00B44B95">
      <w:pPr>
        <w:rPr>
          <w:rFonts w:cs="Times New Roman"/>
          <w:b/>
          <w:i/>
        </w:rPr>
      </w:pPr>
    </w:p>
    <w:p w:rsidR="00177013" w:rsidRPr="007673F9" w:rsidRDefault="00B44B95" w:rsidP="00B44B95">
      <w:pPr>
        <w:rPr>
          <w:rFonts w:cs="Times New Roman"/>
          <w:b/>
          <w:i/>
        </w:rPr>
      </w:pPr>
      <w:r w:rsidRPr="007673F9">
        <w:rPr>
          <w:rFonts w:cs="Times New Roman"/>
          <w:b/>
          <w:i/>
        </w:rPr>
        <w:t>R</w:t>
      </w:r>
      <w:r w:rsidR="00177013" w:rsidRPr="007673F9">
        <w:rPr>
          <w:rFonts w:cs="Times New Roman"/>
          <w:b/>
          <w:i/>
        </w:rPr>
        <w:t xml:space="preserve">eading tips – </w:t>
      </w:r>
      <w:r w:rsidR="00177013" w:rsidRPr="007673F9">
        <w:rPr>
          <w:rFonts w:cs="Times New Roman"/>
        </w:rPr>
        <w:t xml:space="preserve">Engaged reading is </w:t>
      </w:r>
      <w:r w:rsidR="00177013" w:rsidRPr="007673F9">
        <w:rPr>
          <w:rFonts w:cs="Times New Roman"/>
          <w:i/>
        </w:rPr>
        <w:t xml:space="preserve">active </w:t>
      </w:r>
      <w:r w:rsidR="00177013" w:rsidRPr="007673F9">
        <w:rPr>
          <w:rFonts w:cs="Times New Roman"/>
        </w:rPr>
        <w:t>reading.  You should take notes as you read and reread an author’s work, paying careful attention to the author’s arguments.  Doing so will help you judge the strength of the author’s claims.</w:t>
      </w:r>
    </w:p>
    <w:p w:rsidR="00177013" w:rsidRPr="007673F9" w:rsidRDefault="00177013" w:rsidP="00177013">
      <w:pPr>
        <w:rPr>
          <w:rFonts w:cs="Times New Roman"/>
        </w:rPr>
      </w:pPr>
    </w:p>
    <w:p w:rsidR="00177013" w:rsidRDefault="00177013" w:rsidP="00177013">
      <w:pPr>
        <w:rPr>
          <w:rFonts w:cs="Times New Roman"/>
        </w:rPr>
      </w:pPr>
      <w:r w:rsidRPr="007673F9">
        <w:rPr>
          <w:rFonts w:cs="Times New Roman"/>
        </w:rPr>
        <w:t xml:space="preserve">Think about the following questions as you read: </w:t>
      </w:r>
    </w:p>
    <w:p w:rsidR="00AC51D9" w:rsidRPr="00AC51D9" w:rsidRDefault="00AC51D9" w:rsidP="00AC51D9">
      <w:pPr>
        <w:pStyle w:val="NoSpacing"/>
      </w:pP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What is the author’s primary focus &amp;/or primary research question?</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What key terms contribute to your understanding of this work?  How are these terms defined by the author?</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What are the author’s key claims &amp;/or findings?</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 xml:space="preserve">What evidence is used to support the author’s claims/findings?  </w:t>
      </w:r>
    </w:p>
    <w:p w:rsidR="00177013" w:rsidRPr="007673F9" w:rsidRDefault="00177013" w:rsidP="00177013">
      <w:pPr>
        <w:numPr>
          <w:ilvl w:val="0"/>
          <w:numId w:val="5"/>
        </w:numPr>
        <w:ind w:left="1080"/>
        <w:contextualSpacing/>
        <w:rPr>
          <w:rFonts w:eastAsia="Times New Roman" w:cs="Times New Roman"/>
        </w:rPr>
      </w:pPr>
      <w:r w:rsidRPr="007673F9">
        <w:rPr>
          <w:rFonts w:eastAsia="Times New Roman" w:cs="Times New Roman"/>
        </w:rPr>
        <w:t xml:space="preserve">Which theory/theories does the author use?  </w:t>
      </w:r>
    </w:p>
    <w:p w:rsidR="00177013" w:rsidRPr="007673F9" w:rsidRDefault="00177013" w:rsidP="00177013">
      <w:pPr>
        <w:numPr>
          <w:ilvl w:val="0"/>
          <w:numId w:val="5"/>
        </w:numPr>
        <w:ind w:left="1080"/>
        <w:contextualSpacing/>
        <w:rPr>
          <w:rFonts w:eastAsia="Times New Roman" w:cs="Times New Roman"/>
        </w:rPr>
      </w:pPr>
      <w:r w:rsidRPr="007673F9">
        <w:rPr>
          <w:rFonts w:eastAsia="Times New Roman" w:cs="Times New Roman"/>
        </w:rPr>
        <w:t xml:space="preserve">Are data used to support the author’s claims?  </w:t>
      </w:r>
    </w:p>
    <w:p w:rsidR="00177013" w:rsidRPr="007673F9" w:rsidRDefault="00177013" w:rsidP="00177013">
      <w:pPr>
        <w:numPr>
          <w:ilvl w:val="0"/>
          <w:numId w:val="5"/>
        </w:numPr>
        <w:ind w:left="1080"/>
        <w:contextualSpacing/>
        <w:rPr>
          <w:rFonts w:eastAsia="Times New Roman" w:cs="Times New Roman"/>
        </w:rPr>
      </w:pPr>
      <w:r w:rsidRPr="007673F9">
        <w:rPr>
          <w:rFonts w:eastAsia="Times New Roman" w:cs="Times New Roman"/>
        </w:rPr>
        <w:t>If so, what are the data and how are they analyzed?</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Does the author acknowledge arguments that contradict her claims?  What are they?</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What are the strengths of this piece?</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What are the weaknesses of this piece?</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What is the most interesting part of the author’s work?</w:t>
      </w:r>
    </w:p>
    <w:p w:rsidR="00177013" w:rsidRPr="007673F9" w:rsidRDefault="00177013" w:rsidP="00177013">
      <w:pPr>
        <w:numPr>
          <w:ilvl w:val="0"/>
          <w:numId w:val="4"/>
        </w:numPr>
        <w:contextualSpacing/>
        <w:rPr>
          <w:rFonts w:eastAsia="Times New Roman" w:cs="Times New Roman"/>
        </w:rPr>
      </w:pPr>
      <w:r w:rsidRPr="007673F9">
        <w:rPr>
          <w:rFonts w:eastAsia="Times New Roman" w:cs="Times New Roman"/>
        </w:rPr>
        <w:t>What assumptions / life experiences do you bring to this process that lead to your unique interpretations?</w:t>
      </w:r>
    </w:p>
    <w:p w:rsidR="00177013" w:rsidRPr="007673F9" w:rsidRDefault="00177013" w:rsidP="00177013">
      <w:pPr>
        <w:rPr>
          <w:rFonts w:cs="Times New Roman"/>
        </w:rPr>
      </w:pPr>
    </w:p>
    <w:p w:rsidR="00177013" w:rsidRDefault="00177013" w:rsidP="00177013">
      <w:pPr>
        <w:rPr>
          <w:rFonts w:cs="Times New Roman"/>
        </w:rPr>
      </w:pPr>
      <w:r w:rsidRPr="007673F9">
        <w:rPr>
          <w:rFonts w:cs="Times New Roman"/>
        </w:rPr>
        <w:t>Tips for highlighting and annotating during the active reading process:</w:t>
      </w:r>
    </w:p>
    <w:p w:rsidR="00AC51D9" w:rsidRPr="00AC51D9" w:rsidRDefault="00AC51D9" w:rsidP="00AC51D9">
      <w:pPr>
        <w:pStyle w:val="NoSpacing"/>
      </w:pP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A pencil works as well as a pen or marker; try both and see which you like best.</w:t>
      </w: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Underline each claim an author makes.</w:t>
      </w: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Circle or box definitions or essential terms.</w:t>
      </w: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Use arrows or lines to show connections.</w:t>
      </w: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Use vertical lines in the margins to mark entire passages.</w:t>
      </w: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Star the most important items.</w:t>
      </w: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Use question marks for confusing places.</w:t>
      </w:r>
    </w:p>
    <w:p w:rsidR="00177013" w:rsidRPr="007673F9" w:rsidRDefault="00177013" w:rsidP="00177013">
      <w:pPr>
        <w:numPr>
          <w:ilvl w:val="0"/>
          <w:numId w:val="2"/>
        </w:numPr>
        <w:contextualSpacing/>
        <w:rPr>
          <w:rFonts w:eastAsia="Times New Roman" w:cs="Times New Roman"/>
        </w:rPr>
      </w:pPr>
      <w:r w:rsidRPr="007673F9">
        <w:rPr>
          <w:rFonts w:eastAsia="Times New Roman" w:cs="Times New Roman"/>
        </w:rPr>
        <w:t>Use the margins to:</w:t>
      </w:r>
    </w:p>
    <w:p w:rsidR="00177013" w:rsidRPr="007673F9" w:rsidRDefault="00177013" w:rsidP="00177013">
      <w:pPr>
        <w:numPr>
          <w:ilvl w:val="0"/>
          <w:numId w:val="3"/>
        </w:numPr>
        <w:ind w:left="1080"/>
        <w:contextualSpacing/>
        <w:rPr>
          <w:rFonts w:eastAsia="Times New Roman" w:cs="Times New Roman"/>
        </w:rPr>
      </w:pPr>
      <w:r w:rsidRPr="007673F9">
        <w:rPr>
          <w:rFonts w:eastAsia="Times New Roman" w:cs="Times New Roman"/>
        </w:rPr>
        <w:t>Summarize key terms, sections, or ideas in your own words.</w:t>
      </w:r>
    </w:p>
    <w:p w:rsidR="007F0646" w:rsidRPr="007673F9" w:rsidRDefault="00177013" w:rsidP="00177013">
      <w:pPr>
        <w:numPr>
          <w:ilvl w:val="0"/>
          <w:numId w:val="3"/>
        </w:numPr>
        <w:ind w:left="1080"/>
        <w:contextualSpacing/>
        <w:rPr>
          <w:rFonts w:eastAsia="Times New Roman" w:cs="Times New Roman"/>
        </w:rPr>
      </w:pPr>
      <w:r w:rsidRPr="007673F9">
        <w:rPr>
          <w:rFonts w:eastAsia="Times New Roman" w:cs="Times New Roman"/>
        </w:rPr>
        <w:t>Articulate disagreements with the author’s arguments.</w:t>
      </w:r>
    </w:p>
    <w:sectPr w:rsidR="007F0646" w:rsidRPr="007673F9" w:rsidSect="006807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EE" w:rsidRDefault="002569EE" w:rsidP="006C14AB">
      <w:r>
        <w:separator/>
      </w:r>
    </w:p>
  </w:endnote>
  <w:endnote w:type="continuationSeparator" w:id="0">
    <w:p w:rsidR="002569EE" w:rsidRDefault="002569EE" w:rsidP="006C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979936"/>
      <w:docPartObj>
        <w:docPartGallery w:val="Page Numbers (Bottom of Page)"/>
        <w:docPartUnique/>
      </w:docPartObj>
    </w:sdtPr>
    <w:sdtEndPr>
      <w:rPr>
        <w:noProof/>
      </w:rPr>
    </w:sdtEndPr>
    <w:sdtContent>
      <w:p w:rsidR="003B1479" w:rsidRDefault="003B1479">
        <w:pPr>
          <w:pStyle w:val="Footer"/>
          <w:jc w:val="center"/>
        </w:pPr>
        <w:r>
          <w:fldChar w:fldCharType="begin"/>
        </w:r>
        <w:r>
          <w:instrText xml:space="preserve"> PAGE   \* MERGEFORMAT </w:instrText>
        </w:r>
        <w:r>
          <w:fldChar w:fldCharType="separate"/>
        </w:r>
        <w:r w:rsidR="002A1877">
          <w:rPr>
            <w:noProof/>
          </w:rPr>
          <w:t>9</w:t>
        </w:r>
        <w:r>
          <w:rPr>
            <w:noProof/>
          </w:rPr>
          <w:fldChar w:fldCharType="end"/>
        </w:r>
      </w:p>
    </w:sdtContent>
  </w:sdt>
  <w:p w:rsidR="003B1479" w:rsidRDefault="003B1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EE" w:rsidRDefault="002569EE" w:rsidP="006C14AB">
      <w:r>
        <w:separator/>
      </w:r>
    </w:p>
  </w:footnote>
  <w:footnote w:type="continuationSeparator" w:id="0">
    <w:p w:rsidR="002569EE" w:rsidRDefault="002569EE" w:rsidP="006C1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5A5"/>
    <w:multiLevelType w:val="hybridMultilevel"/>
    <w:tmpl w:val="A5367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F7FC0"/>
    <w:multiLevelType w:val="hybridMultilevel"/>
    <w:tmpl w:val="9DC073AA"/>
    <w:lvl w:ilvl="0" w:tplc="94C86A84">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3AC0426"/>
    <w:multiLevelType w:val="hybridMultilevel"/>
    <w:tmpl w:val="8070C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043CC"/>
    <w:multiLevelType w:val="hybridMultilevel"/>
    <w:tmpl w:val="36667674"/>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F0E08"/>
    <w:multiLevelType w:val="hybridMultilevel"/>
    <w:tmpl w:val="D4101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82B53"/>
    <w:multiLevelType w:val="hybridMultilevel"/>
    <w:tmpl w:val="D3A4F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3398F"/>
    <w:multiLevelType w:val="hybridMultilevel"/>
    <w:tmpl w:val="BA34138C"/>
    <w:lvl w:ilvl="0" w:tplc="CB8E8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41D0F"/>
    <w:multiLevelType w:val="multilevel"/>
    <w:tmpl w:val="E27A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062DA"/>
    <w:multiLevelType w:val="hybridMultilevel"/>
    <w:tmpl w:val="41C80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A584C"/>
    <w:multiLevelType w:val="hybridMultilevel"/>
    <w:tmpl w:val="3636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537FF"/>
    <w:multiLevelType w:val="hybridMultilevel"/>
    <w:tmpl w:val="BC349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6D0A21"/>
    <w:multiLevelType w:val="hybridMultilevel"/>
    <w:tmpl w:val="743A4FDA"/>
    <w:lvl w:ilvl="0" w:tplc="CB8E86BA">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9135AAD"/>
    <w:multiLevelType w:val="hybridMultilevel"/>
    <w:tmpl w:val="D9A64B78"/>
    <w:lvl w:ilvl="0" w:tplc="B5CE29EC">
      <w:start w:val="1"/>
      <w:numFmt w:val="bullet"/>
      <w:lvlText w:val=""/>
      <w:lvlJc w:val="left"/>
      <w:pPr>
        <w:tabs>
          <w:tab w:val="num" w:pos="720"/>
        </w:tabs>
        <w:ind w:left="720" w:hanging="360"/>
      </w:pPr>
      <w:rPr>
        <w:rFonts w:ascii="Wingdings 2" w:hAnsi="Wingdings 2" w:hint="default"/>
      </w:rPr>
    </w:lvl>
    <w:lvl w:ilvl="1" w:tplc="A47C9D00">
      <w:start w:val="1"/>
      <w:numFmt w:val="bullet"/>
      <w:lvlText w:val=""/>
      <w:lvlJc w:val="left"/>
      <w:pPr>
        <w:tabs>
          <w:tab w:val="num" w:pos="1440"/>
        </w:tabs>
        <w:ind w:left="1440" w:hanging="360"/>
      </w:pPr>
      <w:rPr>
        <w:rFonts w:ascii="Wingdings 2" w:hAnsi="Wingdings 2" w:hint="default"/>
      </w:rPr>
    </w:lvl>
    <w:lvl w:ilvl="2" w:tplc="7F346480" w:tentative="1">
      <w:start w:val="1"/>
      <w:numFmt w:val="bullet"/>
      <w:lvlText w:val=""/>
      <w:lvlJc w:val="left"/>
      <w:pPr>
        <w:tabs>
          <w:tab w:val="num" w:pos="2160"/>
        </w:tabs>
        <w:ind w:left="2160" w:hanging="360"/>
      </w:pPr>
      <w:rPr>
        <w:rFonts w:ascii="Wingdings 2" w:hAnsi="Wingdings 2" w:hint="default"/>
      </w:rPr>
    </w:lvl>
    <w:lvl w:ilvl="3" w:tplc="FB5816F4" w:tentative="1">
      <w:start w:val="1"/>
      <w:numFmt w:val="bullet"/>
      <w:lvlText w:val=""/>
      <w:lvlJc w:val="left"/>
      <w:pPr>
        <w:tabs>
          <w:tab w:val="num" w:pos="2880"/>
        </w:tabs>
        <w:ind w:left="2880" w:hanging="360"/>
      </w:pPr>
      <w:rPr>
        <w:rFonts w:ascii="Wingdings 2" w:hAnsi="Wingdings 2" w:hint="default"/>
      </w:rPr>
    </w:lvl>
    <w:lvl w:ilvl="4" w:tplc="FF46C986" w:tentative="1">
      <w:start w:val="1"/>
      <w:numFmt w:val="bullet"/>
      <w:lvlText w:val=""/>
      <w:lvlJc w:val="left"/>
      <w:pPr>
        <w:tabs>
          <w:tab w:val="num" w:pos="3600"/>
        </w:tabs>
        <w:ind w:left="3600" w:hanging="360"/>
      </w:pPr>
      <w:rPr>
        <w:rFonts w:ascii="Wingdings 2" w:hAnsi="Wingdings 2" w:hint="default"/>
      </w:rPr>
    </w:lvl>
    <w:lvl w:ilvl="5" w:tplc="9274E0A6" w:tentative="1">
      <w:start w:val="1"/>
      <w:numFmt w:val="bullet"/>
      <w:lvlText w:val=""/>
      <w:lvlJc w:val="left"/>
      <w:pPr>
        <w:tabs>
          <w:tab w:val="num" w:pos="4320"/>
        </w:tabs>
        <w:ind w:left="4320" w:hanging="360"/>
      </w:pPr>
      <w:rPr>
        <w:rFonts w:ascii="Wingdings 2" w:hAnsi="Wingdings 2" w:hint="default"/>
      </w:rPr>
    </w:lvl>
    <w:lvl w:ilvl="6" w:tplc="C818F55E" w:tentative="1">
      <w:start w:val="1"/>
      <w:numFmt w:val="bullet"/>
      <w:lvlText w:val=""/>
      <w:lvlJc w:val="left"/>
      <w:pPr>
        <w:tabs>
          <w:tab w:val="num" w:pos="5040"/>
        </w:tabs>
        <w:ind w:left="5040" w:hanging="360"/>
      </w:pPr>
      <w:rPr>
        <w:rFonts w:ascii="Wingdings 2" w:hAnsi="Wingdings 2" w:hint="default"/>
      </w:rPr>
    </w:lvl>
    <w:lvl w:ilvl="7" w:tplc="9AAE841A" w:tentative="1">
      <w:start w:val="1"/>
      <w:numFmt w:val="bullet"/>
      <w:lvlText w:val=""/>
      <w:lvlJc w:val="left"/>
      <w:pPr>
        <w:tabs>
          <w:tab w:val="num" w:pos="5760"/>
        </w:tabs>
        <w:ind w:left="5760" w:hanging="360"/>
      </w:pPr>
      <w:rPr>
        <w:rFonts w:ascii="Wingdings 2" w:hAnsi="Wingdings 2" w:hint="default"/>
      </w:rPr>
    </w:lvl>
    <w:lvl w:ilvl="8" w:tplc="5D16AC8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C3507BC"/>
    <w:multiLevelType w:val="hybridMultilevel"/>
    <w:tmpl w:val="E2FC8AAA"/>
    <w:lvl w:ilvl="0" w:tplc="94C86A84">
      <w:start w:val="1"/>
      <w:numFmt w:val="bullet"/>
      <w:lvlText w:val=""/>
      <w:lvlJc w:val="left"/>
      <w:pPr>
        <w:ind w:left="1438" w:hanging="360"/>
      </w:pPr>
      <w:rPr>
        <w:rFonts w:ascii="Wingdings" w:hAnsi="Wingding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5" w15:restartNumberingAfterBreak="0">
    <w:nsid w:val="3EE47171"/>
    <w:multiLevelType w:val="hybridMultilevel"/>
    <w:tmpl w:val="98520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82DD9"/>
    <w:multiLevelType w:val="hybridMultilevel"/>
    <w:tmpl w:val="12D2627E"/>
    <w:lvl w:ilvl="0" w:tplc="99A4C500">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2CA7CB8"/>
    <w:multiLevelType w:val="hybridMultilevel"/>
    <w:tmpl w:val="F8100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6002E"/>
    <w:multiLevelType w:val="hybridMultilevel"/>
    <w:tmpl w:val="2474C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7973"/>
    <w:multiLevelType w:val="hybridMultilevel"/>
    <w:tmpl w:val="F6E0A8D0"/>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1F51EA"/>
    <w:multiLevelType w:val="multilevel"/>
    <w:tmpl w:val="A9FC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A1A1E"/>
    <w:multiLevelType w:val="hybridMultilevel"/>
    <w:tmpl w:val="6046EFDE"/>
    <w:lvl w:ilvl="0" w:tplc="94C86A8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86557"/>
    <w:multiLevelType w:val="hybridMultilevel"/>
    <w:tmpl w:val="2FF099D2"/>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57F94"/>
    <w:multiLevelType w:val="multilevel"/>
    <w:tmpl w:val="6A78D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B089B"/>
    <w:multiLevelType w:val="multilevel"/>
    <w:tmpl w:val="C25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03871"/>
    <w:multiLevelType w:val="multilevel"/>
    <w:tmpl w:val="02C45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755657"/>
    <w:multiLevelType w:val="multilevel"/>
    <w:tmpl w:val="215E5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06511"/>
    <w:multiLevelType w:val="hybridMultilevel"/>
    <w:tmpl w:val="1D2A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0"/>
  </w:num>
  <w:num w:numId="4">
    <w:abstractNumId w:val="18"/>
  </w:num>
  <w:num w:numId="5">
    <w:abstractNumId w:val="11"/>
  </w:num>
  <w:num w:numId="6">
    <w:abstractNumId w:val="14"/>
  </w:num>
  <w:num w:numId="7">
    <w:abstractNumId w:val="1"/>
  </w:num>
  <w:num w:numId="8">
    <w:abstractNumId w:val="4"/>
  </w:num>
  <w:num w:numId="9">
    <w:abstractNumId w:val="3"/>
  </w:num>
  <w:num w:numId="10">
    <w:abstractNumId w:val="2"/>
  </w:num>
  <w:num w:numId="11">
    <w:abstractNumId w:val="9"/>
  </w:num>
  <w:num w:numId="12">
    <w:abstractNumId w:val="16"/>
  </w:num>
  <w:num w:numId="13">
    <w:abstractNumId w:val="13"/>
  </w:num>
  <w:num w:numId="14">
    <w:abstractNumId w:val="5"/>
  </w:num>
  <w:num w:numId="15">
    <w:abstractNumId w:val="7"/>
  </w:num>
  <w:num w:numId="16">
    <w:abstractNumId w:val="12"/>
  </w:num>
  <w:num w:numId="17">
    <w:abstractNumId w:val="19"/>
  </w:num>
  <w:num w:numId="18">
    <w:abstractNumId w:val="23"/>
  </w:num>
  <w:num w:numId="19">
    <w:abstractNumId w:val="25"/>
  </w:num>
  <w:num w:numId="20">
    <w:abstractNumId w:val="21"/>
  </w:num>
  <w:num w:numId="21">
    <w:abstractNumId w:val="8"/>
  </w:num>
  <w:num w:numId="22">
    <w:abstractNumId w:val="26"/>
  </w:num>
  <w:num w:numId="23">
    <w:abstractNumId w:val="27"/>
  </w:num>
  <w:num w:numId="24">
    <w:abstractNumId w:val="24"/>
  </w:num>
  <w:num w:numId="25">
    <w:abstractNumId w:val="17"/>
  </w:num>
  <w:num w:numId="26">
    <w:abstractNumId w:val="10"/>
  </w:num>
  <w:num w:numId="27">
    <w:abstractNumId w:val="6"/>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91"/>
    <w:rsid w:val="00030EEA"/>
    <w:rsid w:val="00046B49"/>
    <w:rsid w:val="00057015"/>
    <w:rsid w:val="00067AE2"/>
    <w:rsid w:val="00084B1B"/>
    <w:rsid w:val="00090A0F"/>
    <w:rsid w:val="0009251A"/>
    <w:rsid w:val="00095752"/>
    <w:rsid w:val="0009593E"/>
    <w:rsid w:val="000A7F54"/>
    <w:rsid w:val="000B53A6"/>
    <w:rsid w:val="000E47A3"/>
    <w:rsid w:val="000F5CF3"/>
    <w:rsid w:val="0010082C"/>
    <w:rsid w:val="00101CB7"/>
    <w:rsid w:val="00112619"/>
    <w:rsid w:val="0011556A"/>
    <w:rsid w:val="001210CA"/>
    <w:rsid w:val="00124EDD"/>
    <w:rsid w:val="001354DA"/>
    <w:rsid w:val="00145DD9"/>
    <w:rsid w:val="001531B5"/>
    <w:rsid w:val="001610A2"/>
    <w:rsid w:val="00162E5D"/>
    <w:rsid w:val="00171851"/>
    <w:rsid w:val="00177013"/>
    <w:rsid w:val="001B3E69"/>
    <w:rsid w:val="001E03CD"/>
    <w:rsid w:val="001E1BC2"/>
    <w:rsid w:val="001E7E34"/>
    <w:rsid w:val="00206448"/>
    <w:rsid w:val="00212DA8"/>
    <w:rsid w:val="00220EE9"/>
    <w:rsid w:val="00240180"/>
    <w:rsid w:val="00242414"/>
    <w:rsid w:val="002569EE"/>
    <w:rsid w:val="00275DBB"/>
    <w:rsid w:val="00280C0D"/>
    <w:rsid w:val="00291F5D"/>
    <w:rsid w:val="002A1877"/>
    <w:rsid w:val="002A2520"/>
    <w:rsid w:val="002B0ABD"/>
    <w:rsid w:val="002D0253"/>
    <w:rsid w:val="002D6E8E"/>
    <w:rsid w:val="002F0C8A"/>
    <w:rsid w:val="002F1EDB"/>
    <w:rsid w:val="00300BEA"/>
    <w:rsid w:val="00334C33"/>
    <w:rsid w:val="00342A13"/>
    <w:rsid w:val="00353AF4"/>
    <w:rsid w:val="00391C63"/>
    <w:rsid w:val="0039559C"/>
    <w:rsid w:val="003A5B1F"/>
    <w:rsid w:val="003A784A"/>
    <w:rsid w:val="003B1479"/>
    <w:rsid w:val="003B62D5"/>
    <w:rsid w:val="003C5746"/>
    <w:rsid w:val="003E55C8"/>
    <w:rsid w:val="003F0C16"/>
    <w:rsid w:val="003F71DF"/>
    <w:rsid w:val="00403211"/>
    <w:rsid w:val="004057D9"/>
    <w:rsid w:val="00415392"/>
    <w:rsid w:val="00416620"/>
    <w:rsid w:val="00422E94"/>
    <w:rsid w:val="00443C91"/>
    <w:rsid w:val="00444BB1"/>
    <w:rsid w:val="00455836"/>
    <w:rsid w:val="004623C9"/>
    <w:rsid w:val="00476278"/>
    <w:rsid w:val="00483A4A"/>
    <w:rsid w:val="00493ADC"/>
    <w:rsid w:val="004C009C"/>
    <w:rsid w:val="004C10AA"/>
    <w:rsid w:val="004C2313"/>
    <w:rsid w:val="004D3D8A"/>
    <w:rsid w:val="004D4EDC"/>
    <w:rsid w:val="004E1E5D"/>
    <w:rsid w:val="004E39D5"/>
    <w:rsid w:val="004E5864"/>
    <w:rsid w:val="0050462B"/>
    <w:rsid w:val="00515E81"/>
    <w:rsid w:val="00522365"/>
    <w:rsid w:val="005226C1"/>
    <w:rsid w:val="00522C55"/>
    <w:rsid w:val="00527DA9"/>
    <w:rsid w:val="00551D2E"/>
    <w:rsid w:val="00563DD3"/>
    <w:rsid w:val="00565557"/>
    <w:rsid w:val="00566758"/>
    <w:rsid w:val="0057230D"/>
    <w:rsid w:val="00575902"/>
    <w:rsid w:val="005840D0"/>
    <w:rsid w:val="005A5C7A"/>
    <w:rsid w:val="005B61CC"/>
    <w:rsid w:val="005E26F3"/>
    <w:rsid w:val="005E7941"/>
    <w:rsid w:val="005F120F"/>
    <w:rsid w:val="005F6BDE"/>
    <w:rsid w:val="005F7AF0"/>
    <w:rsid w:val="0060494C"/>
    <w:rsid w:val="00612AF8"/>
    <w:rsid w:val="006230E4"/>
    <w:rsid w:val="006239B5"/>
    <w:rsid w:val="00626032"/>
    <w:rsid w:val="00631942"/>
    <w:rsid w:val="00653679"/>
    <w:rsid w:val="00664879"/>
    <w:rsid w:val="00674294"/>
    <w:rsid w:val="00680263"/>
    <w:rsid w:val="006807B7"/>
    <w:rsid w:val="00687165"/>
    <w:rsid w:val="006A132C"/>
    <w:rsid w:val="006A1DD2"/>
    <w:rsid w:val="006A365E"/>
    <w:rsid w:val="006C14AB"/>
    <w:rsid w:val="006D367B"/>
    <w:rsid w:val="006D41EB"/>
    <w:rsid w:val="006E3E79"/>
    <w:rsid w:val="00704A21"/>
    <w:rsid w:val="00705E2E"/>
    <w:rsid w:val="00744531"/>
    <w:rsid w:val="00746E44"/>
    <w:rsid w:val="00751D9E"/>
    <w:rsid w:val="007526F8"/>
    <w:rsid w:val="00756649"/>
    <w:rsid w:val="007577D1"/>
    <w:rsid w:val="007673F9"/>
    <w:rsid w:val="0076779B"/>
    <w:rsid w:val="00771870"/>
    <w:rsid w:val="007A2297"/>
    <w:rsid w:val="007B613E"/>
    <w:rsid w:val="007B7CE4"/>
    <w:rsid w:val="007B7FB7"/>
    <w:rsid w:val="007C1125"/>
    <w:rsid w:val="007D3E91"/>
    <w:rsid w:val="007D59FE"/>
    <w:rsid w:val="007E1A4B"/>
    <w:rsid w:val="007E2D02"/>
    <w:rsid w:val="007E543E"/>
    <w:rsid w:val="007F0646"/>
    <w:rsid w:val="007F540F"/>
    <w:rsid w:val="00800191"/>
    <w:rsid w:val="0080529E"/>
    <w:rsid w:val="00807A6C"/>
    <w:rsid w:val="008102B4"/>
    <w:rsid w:val="00814358"/>
    <w:rsid w:val="0082277B"/>
    <w:rsid w:val="00824B78"/>
    <w:rsid w:val="00834DB1"/>
    <w:rsid w:val="00842386"/>
    <w:rsid w:val="0084618F"/>
    <w:rsid w:val="008638B0"/>
    <w:rsid w:val="00866895"/>
    <w:rsid w:val="00873B33"/>
    <w:rsid w:val="0087737E"/>
    <w:rsid w:val="0089287A"/>
    <w:rsid w:val="00897A27"/>
    <w:rsid w:val="008E0143"/>
    <w:rsid w:val="008E7BD8"/>
    <w:rsid w:val="008F5150"/>
    <w:rsid w:val="0090359C"/>
    <w:rsid w:val="009044E3"/>
    <w:rsid w:val="00924AE1"/>
    <w:rsid w:val="00925382"/>
    <w:rsid w:val="00945D93"/>
    <w:rsid w:val="009618D1"/>
    <w:rsid w:val="00970E24"/>
    <w:rsid w:val="009777B3"/>
    <w:rsid w:val="009D0249"/>
    <w:rsid w:val="009D1472"/>
    <w:rsid w:val="009E0A92"/>
    <w:rsid w:val="009E4DDF"/>
    <w:rsid w:val="00A017FC"/>
    <w:rsid w:val="00A061FA"/>
    <w:rsid w:val="00A22B5B"/>
    <w:rsid w:val="00A36077"/>
    <w:rsid w:val="00A37D6E"/>
    <w:rsid w:val="00A41A20"/>
    <w:rsid w:val="00A42915"/>
    <w:rsid w:val="00A72CB8"/>
    <w:rsid w:val="00A7470C"/>
    <w:rsid w:val="00A83F95"/>
    <w:rsid w:val="00A9241A"/>
    <w:rsid w:val="00AC51D9"/>
    <w:rsid w:val="00AD3598"/>
    <w:rsid w:val="00AD42F1"/>
    <w:rsid w:val="00AD5003"/>
    <w:rsid w:val="00AD5C7F"/>
    <w:rsid w:val="00AD7049"/>
    <w:rsid w:val="00B1674E"/>
    <w:rsid w:val="00B23705"/>
    <w:rsid w:val="00B33360"/>
    <w:rsid w:val="00B34EF2"/>
    <w:rsid w:val="00B44B95"/>
    <w:rsid w:val="00B77707"/>
    <w:rsid w:val="00B85CE5"/>
    <w:rsid w:val="00B872C5"/>
    <w:rsid w:val="00B9467B"/>
    <w:rsid w:val="00BA2291"/>
    <w:rsid w:val="00BB5B50"/>
    <w:rsid w:val="00BD0B8E"/>
    <w:rsid w:val="00C02179"/>
    <w:rsid w:val="00C023F9"/>
    <w:rsid w:val="00C06F51"/>
    <w:rsid w:val="00C162D4"/>
    <w:rsid w:val="00C269EB"/>
    <w:rsid w:val="00C309C7"/>
    <w:rsid w:val="00C3120B"/>
    <w:rsid w:val="00C40ED5"/>
    <w:rsid w:val="00C44F01"/>
    <w:rsid w:val="00C56A59"/>
    <w:rsid w:val="00C67C25"/>
    <w:rsid w:val="00C840BD"/>
    <w:rsid w:val="00C85AF4"/>
    <w:rsid w:val="00C91825"/>
    <w:rsid w:val="00CA3323"/>
    <w:rsid w:val="00CA3627"/>
    <w:rsid w:val="00CA436C"/>
    <w:rsid w:val="00CB1C38"/>
    <w:rsid w:val="00CD28AA"/>
    <w:rsid w:val="00CD4793"/>
    <w:rsid w:val="00CE7BB8"/>
    <w:rsid w:val="00CF0132"/>
    <w:rsid w:val="00D3277E"/>
    <w:rsid w:val="00D33D98"/>
    <w:rsid w:val="00D34BBC"/>
    <w:rsid w:val="00D5144E"/>
    <w:rsid w:val="00D55B67"/>
    <w:rsid w:val="00D826B4"/>
    <w:rsid w:val="00D90D8A"/>
    <w:rsid w:val="00D923E1"/>
    <w:rsid w:val="00D93AA9"/>
    <w:rsid w:val="00DB7896"/>
    <w:rsid w:val="00DC6087"/>
    <w:rsid w:val="00DD09A4"/>
    <w:rsid w:val="00DF19F9"/>
    <w:rsid w:val="00DF5547"/>
    <w:rsid w:val="00E56F89"/>
    <w:rsid w:val="00E91FD3"/>
    <w:rsid w:val="00EB2C90"/>
    <w:rsid w:val="00ED0873"/>
    <w:rsid w:val="00EE06ED"/>
    <w:rsid w:val="00EF1430"/>
    <w:rsid w:val="00EF2AB0"/>
    <w:rsid w:val="00F02B35"/>
    <w:rsid w:val="00F147CC"/>
    <w:rsid w:val="00F17E73"/>
    <w:rsid w:val="00F27F48"/>
    <w:rsid w:val="00F646F1"/>
    <w:rsid w:val="00F83226"/>
    <w:rsid w:val="00FA1B22"/>
    <w:rsid w:val="00FC1237"/>
    <w:rsid w:val="00FC75CA"/>
    <w:rsid w:val="00FC7C26"/>
    <w:rsid w:val="00FD23B2"/>
    <w:rsid w:val="00FD6654"/>
    <w:rsid w:val="00FE4DAB"/>
    <w:rsid w:val="00FE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A562F-8C15-4287-8C56-0087C0C0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F013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32"/>
    <w:rPr>
      <w:rFonts w:ascii="Times New Roman" w:hAnsi="Times New Roman"/>
    </w:rPr>
  </w:style>
  <w:style w:type="paragraph" w:styleId="NormalWeb">
    <w:name w:val="Normal (Web)"/>
    <w:basedOn w:val="Normal"/>
    <w:uiPriority w:val="99"/>
    <w:unhideWhenUsed/>
    <w:rsid w:val="00842386"/>
    <w:rPr>
      <w:rFonts w:cs="Times New Roman"/>
      <w:sz w:val="24"/>
      <w:szCs w:val="24"/>
    </w:rPr>
  </w:style>
  <w:style w:type="paragraph" w:styleId="ListParagraph">
    <w:name w:val="List Paragraph"/>
    <w:basedOn w:val="Normal"/>
    <w:uiPriority w:val="34"/>
    <w:qFormat/>
    <w:rsid w:val="00A017FC"/>
    <w:pPr>
      <w:ind w:left="720"/>
      <w:contextualSpacing/>
    </w:pPr>
    <w:rPr>
      <w:rFonts w:eastAsia="Times New Roman" w:cs="Times New Roman"/>
      <w:sz w:val="24"/>
      <w:szCs w:val="24"/>
    </w:rPr>
  </w:style>
  <w:style w:type="character" w:styleId="Hyperlink">
    <w:name w:val="Hyperlink"/>
    <w:basedOn w:val="DefaultParagraphFont"/>
    <w:uiPriority w:val="99"/>
    <w:unhideWhenUsed/>
    <w:rsid w:val="00A017FC"/>
    <w:rPr>
      <w:color w:val="0000FF" w:themeColor="hyperlink"/>
      <w:u w:val="single"/>
    </w:rPr>
  </w:style>
  <w:style w:type="table" w:styleId="LightShading-Accent3">
    <w:name w:val="Light Shading Accent 3"/>
    <w:basedOn w:val="TableNormal"/>
    <w:uiPriority w:val="60"/>
    <w:rsid w:val="00A017FC"/>
    <w:rPr>
      <w:rFonts w:ascii="Times New Roman" w:hAnsi="Times New Roman"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89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928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92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28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28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28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28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9287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287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287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287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B33360"/>
    <w:pPr>
      <w:tabs>
        <w:tab w:val="decimal" w:pos="360"/>
      </w:tabs>
      <w:spacing w:after="200" w:line="276" w:lineRule="auto"/>
    </w:pPr>
    <w:rPr>
      <w:rFonts w:asciiTheme="minorHAnsi" w:eastAsiaTheme="minorEastAsia" w:hAnsiTheme="minorHAnsi" w:cs="Times New Roman"/>
    </w:rPr>
  </w:style>
  <w:style w:type="character" w:styleId="SubtleEmphasis">
    <w:name w:val="Subtle Emphasis"/>
    <w:basedOn w:val="DefaultParagraphFont"/>
    <w:uiPriority w:val="19"/>
    <w:qFormat/>
    <w:rsid w:val="00B33360"/>
    <w:rPr>
      <w:i/>
      <w:iCs/>
    </w:rPr>
  </w:style>
  <w:style w:type="table" w:styleId="LightShading-Accent1">
    <w:name w:val="Light Shading Accent 1"/>
    <w:basedOn w:val="TableNormal"/>
    <w:uiPriority w:val="60"/>
    <w:rsid w:val="00B33360"/>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6C1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4AB"/>
    <w:rPr>
      <w:rFonts w:ascii="Segoe UI" w:hAnsi="Segoe UI" w:cs="Segoe UI"/>
      <w:sz w:val="18"/>
      <w:szCs w:val="18"/>
    </w:rPr>
  </w:style>
  <w:style w:type="paragraph" w:styleId="Header">
    <w:name w:val="header"/>
    <w:basedOn w:val="Normal"/>
    <w:link w:val="HeaderChar"/>
    <w:uiPriority w:val="99"/>
    <w:unhideWhenUsed/>
    <w:rsid w:val="006C14AB"/>
    <w:pPr>
      <w:tabs>
        <w:tab w:val="center" w:pos="4680"/>
        <w:tab w:val="right" w:pos="9360"/>
      </w:tabs>
    </w:pPr>
  </w:style>
  <w:style w:type="character" w:customStyle="1" w:styleId="HeaderChar">
    <w:name w:val="Header Char"/>
    <w:basedOn w:val="DefaultParagraphFont"/>
    <w:link w:val="Header"/>
    <w:uiPriority w:val="99"/>
    <w:rsid w:val="006C14AB"/>
    <w:rPr>
      <w:rFonts w:ascii="Times New Roman" w:hAnsi="Times New Roman"/>
    </w:rPr>
  </w:style>
  <w:style w:type="paragraph" w:styleId="Footer">
    <w:name w:val="footer"/>
    <w:basedOn w:val="Normal"/>
    <w:link w:val="FooterChar"/>
    <w:uiPriority w:val="99"/>
    <w:unhideWhenUsed/>
    <w:rsid w:val="006C14AB"/>
    <w:pPr>
      <w:tabs>
        <w:tab w:val="center" w:pos="4680"/>
        <w:tab w:val="right" w:pos="9360"/>
      </w:tabs>
    </w:pPr>
  </w:style>
  <w:style w:type="character" w:customStyle="1" w:styleId="FooterChar">
    <w:name w:val="Footer Char"/>
    <w:basedOn w:val="DefaultParagraphFont"/>
    <w:link w:val="Footer"/>
    <w:uiPriority w:val="99"/>
    <w:rsid w:val="006C14AB"/>
    <w:rPr>
      <w:rFonts w:ascii="Times New Roman" w:hAnsi="Times New Roman"/>
    </w:rPr>
  </w:style>
  <w:style w:type="table" w:customStyle="1" w:styleId="PlainTable11">
    <w:name w:val="Plain Table 11"/>
    <w:basedOn w:val="TableNormal"/>
    <w:next w:val="PlainTable1"/>
    <w:uiPriority w:val="41"/>
    <w:rsid w:val="002B0A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
    <w:name w:val="block quote"/>
    <w:basedOn w:val="Normal"/>
    <w:qFormat/>
    <w:rsid w:val="009E0A92"/>
    <w:pPr>
      <w:ind w:left="720"/>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2770">
      <w:bodyDiv w:val="1"/>
      <w:marLeft w:val="0"/>
      <w:marRight w:val="0"/>
      <w:marTop w:val="0"/>
      <w:marBottom w:val="0"/>
      <w:divBdr>
        <w:top w:val="none" w:sz="0" w:space="0" w:color="auto"/>
        <w:left w:val="none" w:sz="0" w:space="0" w:color="auto"/>
        <w:bottom w:val="none" w:sz="0" w:space="0" w:color="auto"/>
        <w:right w:val="none" w:sz="0" w:space="0" w:color="auto"/>
      </w:divBdr>
    </w:div>
    <w:div w:id="234440122">
      <w:bodyDiv w:val="1"/>
      <w:marLeft w:val="0"/>
      <w:marRight w:val="0"/>
      <w:marTop w:val="0"/>
      <w:marBottom w:val="0"/>
      <w:divBdr>
        <w:top w:val="none" w:sz="0" w:space="0" w:color="auto"/>
        <w:left w:val="none" w:sz="0" w:space="0" w:color="auto"/>
        <w:bottom w:val="none" w:sz="0" w:space="0" w:color="auto"/>
        <w:right w:val="none" w:sz="0" w:space="0" w:color="auto"/>
      </w:divBdr>
    </w:div>
    <w:div w:id="249437249">
      <w:bodyDiv w:val="1"/>
      <w:marLeft w:val="0"/>
      <w:marRight w:val="0"/>
      <w:marTop w:val="0"/>
      <w:marBottom w:val="0"/>
      <w:divBdr>
        <w:top w:val="none" w:sz="0" w:space="0" w:color="auto"/>
        <w:left w:val="none" w:sz="0" w:space="0" w:color="auto"/>
        <w:bottom w:val="none" w:sz="0" w:space="0" w:color="auto"/>
        <w:right w:val="none" w:sz="0" w:space="0" w:color="auto"/>
      </w:divBdr>
      <w:divsChild>
        <w:div w:id="1619945753">
          <w:marLeft w:val="0"/>
          <w:marRight w:val="0"/>
          <w:marTop w:val="0"/>
          <w:marBottom w:val="0"/>
          <w:divBdr>
            <w:top w:val="none" w:sz="0" w:space="0" w:color="auto"/>
            <w:left w:val="none" w:sz="0" w:space="0" w:color="auto"/>
            <w:bottom w:val="none" w:sz="0" w:space="0" w:color="auto"/>
            <w:right w:val="none" w:sz="0" w:space="0" w:color="auto"/>
          </w:divBdr>
          <w:divsChild>
            <w:div w:id="10884984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56609803">
      <w:bodyDiv w:val="1"/>
      <w:marLeft w:val="0"/>
      <w:marRight w:val="0"/>
      <w:marTop w:val="0"/>
      <w:marBottom w:val="0"/>
      <w:divBdr>
        <w:top w:val="none" w:sz="0" w:space="0" w:color="auto"/>
        <w:left w:val="none" w:sz="0" w:space="0" w:color="auto"/>
        <w:bottom w:val="none" w:sz="0" w:space="0" w:color="auto"/>
        <w:right w:val="none" w:sz="0" w:space="0" w:color="auto"/>
      </w:divBdr>
    </w:div>
    <w:div w:id="581305304">
      <w:bodyDiv w:val="1"/>
      <w:marLeft w:val="0"/>
      <w:marRight w:val="0"/>
      <w:marTop w:val="0"/>
      <w:marBottom w:val="0"/>
      <w:divBdr>
        <w:top w:val="none" w:sz="0" w:space="0" w:color="auto"/>
        <w:left w:val="none" w:sz="0" w:space="0" w:color="auto"/>
        <w:bottom w:val="none" w:sz="0" w:space="0" w:color="auto"/>
        <w:right w:val="none" w:sz="0" w:space="0" w:color="auto"/>
      </w:divBdr>
    </w:div>
    <w:div w:id="770473812">
      <w:bodyDiv w:val="1"/>
      <w:marLeft w:val="0"/>
      <w:marRight w:val="0"/>
      <w:marTop w:val="0"/>
      <w:marBottom w:val="0"/>
      <w:divBdr>
        <w:top w:val="none" w:sz="0" w:space="0" w:color="auto"/>
        <w:left w:val="none" w:sz="0" w:space="0" w:color="auto"/>
        <w:bottom w:val="none" w:sz="0" w:space="0" w:color="auto"/>
        <w:right w:val="none" w:sz="0" w:space="0" w:color="auto"/>
      </w:divBdr>
    </w:div>
    <w:div w:id="1467158022">
      <w:bodyDiv w:val="1"/>
      <w:marLeft w:val="0"/>
      <w:marRight w:val="0"/>
      <w:marTop w:val="0"/>
      <w:marBottom w:val="0"/>
      <w:divBdr>
        <w:top w:val="none" w:sz="0" w:space="0" w:color="auto"/>
        <w:left w:val="none" w:sz="0" w:space="0" w:color="auto"/>
        <w:bottom w:val="none" w:sz="0" w:space="0" w:color="auto"/>
        <w:right w:val="none" w:sz="0" w:space="0" w:color="auto"/>
      </w:divBdr>
    </w:div>
    <w:div w:id="1776292693">
      <w:bodyDiv w:val="1"/>
      <w:marLeft w:val="0"/>
      <w:marRight w:val="0"/>
      <w:marTop w:val="0"/>
      <w:marBottom w:val="0"/>
      <w:divBdr>
        <w:top w:val="none" w:sz="0" w:space="0" w:color="auto"/>
        <w:left w:val="none" w:sz="0" w:space="0" w:color="auto"/>
        <w:bottom w:val="none" w:sz="0" w:space="0" w:color="auto"/>
        <w:right w:val="none" w:sz="0" w:space="0" w:color="auto"/>
      </w:divBdr>
      <w:divsChild>
        <w:div w:id="229269156">
          <w:marLeft w:val="864"/>
          <w:marRight w:val="0"/>
          <w:marTop w:val="74"/>
          <w:marBottom w:val="0"/>
          <w:divBdr>
            <w:top w:val="none" w:sz="0" w:space="0" w:color="auto"/>
            <w:left w:val="none" w:sz="0" w:space="0" w:color="auto"/>
            <w:bottom w:val="none" w:sz="0" w:space="0" w:color="auto"/>
            <w:right w:val="none" w:sz="0" w:space="0" w:color="auto"/>
          </w:divBdr>
        </w:div>
      </w:divsChild>
    </w:div>
    <w:div w:id="1857034625">
      <w:bodyDiv w:val="1"/>
      <w:marLeft w:val="0"/>
      <w:marRight w:val="0"/>
      <w:marTop w:val="0"/>
      <w:marBottom w:val="0"/>
      <w:divBdr>
        <w:top w:val="none" w:sz="0" w:space="0" w:color="auto"/>
        <w:left w:val="none" w:sz="0" w:space="0" w:color="auto"/>
        <w:bottom w:val="none" w:sz="0" w:space="0" w:color="auto"/>
        <w:right w:val="none" w:sz="0" w:space="0" w:color="auto"/>
      </w:divBdr>
    </w:div>
    <w:div w:id="2007172974">
      <w:bodyDiv w:val="1"/>
      <w:marLeft w:val="0"/>
      <w:marRight w:val="0"/>
      <w:marTop w:val="0"/>
      <w:marBottom w:val="0"/>
      <w:divBdr>
        <w:top w:val="none" w:sz="0" w:space="0" w:color="auto"/>
        <w:left w:val="none" w:sz="0" w:space="0" w:color="auto"/>
        <w:bottom w:val="none" w:sz="0" w:space="0" w:color="auto"/>
        <w:right w:val="none" w:sz="0" w:space="0" w:color="auto"/>
      </w:divBdr>
      <w:divsChild>
        <w:div w:id="98263730">
          <w:marLeft w:val="0"/>
          <w:marRight w:val="0"/>
          <w:marTop w:val="0"/>
          <w:marBottom w:val="0"/>
          <w:divBdr>
            <w:top w:val="none" w:sz="0" w:space="0" w:color="auto"/>
            <w:left w:val="none" w:sz="0" w:space="0" w:color="auto"/>
            <w:bottom w:val="none" w:sz="0" w:space="0" w:color="auto"/>
            <w:right w:val="none" w:sz="0" w:space="0" w:color="auto"/>
          </w:divBdr>
          <w:divsChild>
            <w:div w:id="8723509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so.wayne.edu/student-conduct-services.html" TargetMode="External"/><Relationship Id="rId5" Type="http://schemas.openxmlformats.org/officeDocument/2006/relationships/webSettings" Target="webSettings.xml"/><Relationship Id="rId10" Type="http://schemas.openxmlformats.org/officeDocument/2006/relationships/hyperlink" Target="http://studentdisability.wayne.edu/" TargetMode="External"/><Relationship Id="rId4" Type="http://schemas.openxmlformats.org/officeDocument/2006/relationships/settings" Target="settings.xml"/><Relationship Id="rId9" Type="http://schemas.openxmlformats.org/officeDocument/2006/relationships/hyperlink" Target="mailto:michelle.jacobs@wayn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4F8D-D75F-47C3-BED1-4AF357A2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Plattsburgh State University of New York</Company>
  <LinksUpToDate>false</LinksUpToDate>
  <CharactersWithSpaces>20273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mjaco004</dc:creator>
  <cp:lastModifiedBy>Michelle Jacobs</cp:lastModifiedBy>
  <cp:revision>10</cp:revision>
  <cp:lastPrinted>2017-08-30T17:36:00Z</cp:lastPrinted>
  <dcterms:created xsi:type="dcterms:W3CDTF">2018-01-05T20:38:00Z</dcterms:created>
  <dcterms:modified xsi:type="dcterms:W3CDTF">2018-01-08T16:01:00Z</dcterms:modified>
</cp:coreProperties>
</file>