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C3782" w14:textId="77777777" w:rsidR="00FF3054" w:rsidRDefault="00391063">
      <w:pPr>
        <w:contextualSpacing w:val="0"/>
        <w:jc w:val="center"/>
      </w:pPr>
      <w:r>
        <w:rPr>
          <w:noProof/>
          <w:lang w:val="en-US"/>
        </w:rPr>
        <w:drawing>
          <wp:inline distT="114300" distB="114300" distL="114300" distR="114300" wp14:anchorId="0E535EDC" wp14:editId="2F6AD033">
            <wp:extent cx="1633538" cy="122515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633538" cy="1225153"/>
                    </a:xfrm>
                    <a:prstGeom prst="rect">
                      <a:avLst/>
                    </a:prstGeom>
                    <a:ln/>
                  </pic:spPr>
                </pic:pic>
              </a:graphicData>
            </a:graphic>
          </wp:inline>
        </w:drawing>
      </w:r>
    </w:p>
    <w:p w14:paraId="426A2236" w14:textId="77777777" w:rsidR="00FF3054" w:rsidRDefault="00391063">
      <w:pPr>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Understanding Human Society</w:t>
      </w:r>
      <w:r>
        <w:rPr>
          <w:rFonts w:ascii="Times New Roman" w:eastAsia="Times New Roman" w:hAnsi="Times New Roman" w:cs="Times New Roman"/>
          <w:sz w:val="28"/>
          <w:szCs w:val="28"/>
        </w:rPr>
        <w:t xml:space="preserve"> </w:t>
      </w:r>
    </w:p>
    <w:p w14:paraId="7CAF3CFE" w14:textId="77777777" w:rsidR="00FF3054" w:rsidRDefault="00391063">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SOC 1010 - 003</w:t>
      </w:r>
    </w:p>
    <w:p w14:paraId="69C3D222" w14:textId="77777777" w:rsidR="00FF3054" w:rsidRDefault="00391063">
      <w:pPr>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p>
    <w:p w14:paraId="186157EB" w14:textId="77777777" w:rsidR="00FF3054" w:rsidRDefault="00FF3054">
      <w:pPr>
        <w:contextualSpacing w:val="0"/>
        <w:jc w:val="center"/>
        <w:rPr>
          <w:rFonts w:ascii="Times New Roman" w:eastAsia="Times New Roman" w:hAnsi="Times New Roman" w:cs="Times New Roman"/>
          <w:sz w:val="24"/>
          <w:szCs w:val="24"/>
        </w:rPr>
      </w:pPr>
    </w:p>
    <w:p w14:paraId="6976859F"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b/>
        </w:rPr>
        <w:t>Instructor</w:t>
      </w:r>
      <w:r>
        <w:rPr>
          <w:rFonts w:ascii="Times New Roman" w:eastAsia="Times New Roman" w:hAnsi="Times New Roman" w:cs="Times New Roman"/>
        </w:rPr>
        <w:t xml:space="preserve">: Abberley Sorg                                     </w:t>
      </w:r>
      <w:r>
        <w:rPr>
          <w:rFonts w:ascii="Times New Roman" w:eastAsia="Times New Roman" w:hAnsi="Times New Roman" w:cs="Times New Roman"/>
        </w:rPr>
        <w:tab/>
      </w:r>
      <w:r>
        <w:rPr>
          <w:rFonts w:ascii="Times New Roman" w:eastAsia="Times New Roman" w:hAnsi="Times New Roman" w:cs="Times New Roman"/>
          <w:b/>
        </w:rPr>
        <w:t>Class Location</w:t>
      </w:r>
      <w:r>
        <w:rPr>
          <w:rFonts w:ascii="Times New Roman" w:eastAsia="Times New Roman" w:hAnsi="Times New Roman" w:cs="Times New Roman"/>
        </w:rPr>
        <w:t>:  Old Main #1107</w:t>
      </w:r>
    </w:p>
    <w:p w14:paraId="02F107E5"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abberley.sorg@wayne.edu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Class Day/Time</w:t>
      </w:r>
      <w:r>
        <w:rPr>
          <w:rFonts w:ascii="Times New Roman" w:eastAsia="Times New Roman" w:hAnsi="Times New Roman" w:cs="Times New Roman"/>
        </w:rPr>
        <w:t xml:space="preserve">:  MW 2:30 - 3:45pm                              </w:t>
      </w:r>
    </w:p>
    <w:p w14:paraId="73C89B94" w14:textId="2BC8AD28"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b/>
        </w:rPr>
        <w:t>Office Hours:</w:t>
      </w:r>
      <w:r>
        <w:rPr>
          <w:rFonts w:ascii="Times New Roman" w:eastAsia="Times New Roman" w:hAnsi="Times New Roman" w:cs="Times New Roman"/>
        </w:rPr>
        <w:t xml:space="preserve"> </w:t>
      </w:r>
      <w:bookmarkStart w:id="0" w:name="_GoBack"/>
      <w:r>
        <w:rPr>
          <w:rFonts w:ascii="Times New Roman" w:eastAsia="Times New Roman" w:hAnsi="Times New Roman" w:cs="Times New Roman"/>
        </w:rPr>
        <w:t xml:space="preserve">Thursdays, </w:t>
      </w:r>
      <w:r w:rsidR="0013203E">
        <w:rPr>
          <w:rFonts w:ascii="Times New Roman" w:eastAsia="Times New Roman" w:hAnsi="Times New Roman" w:cs="Times New Roman"/>
        </w:rPr>
        <w:t>2:30</w:t>
      </w:r>
      <w:r>
        <w:rPr>
          <w:rFonts w:ascii="Times New Roman" w:eastAsia="Times New Roman" w:hAnsi="Times New Roman" w:cs="Times New Roman"/>
        </w:rPr>
        <w:t xml:space="preserve"> - 4:00pm, or by appointment</w:t>
      </w:r>
      <w:bookmarkEnd w:id="0"/>
      <w:r>
        <w:rPr>
          <w:rFonts w:ascii="Times New Roman" w:eastAsia="Times New Roman" w:hAnsi="Times New Roman" w:cs="Times New Roman"/>
        </w:rPr>
        <w:t>, in FAB</w:t>
      </w:r>
      <w:r w:rsidR="0013203E">
        <w:rPr>
          <w:rFonts w:ascii="Times New Roman" w:eastAsia="Times New Roman" w:hAnsi="Times New Roman" w:cs="Times New Roman"/>
        </w:rPr>
        <w:t xml:space="preserve"> </w:t>
      </w:r>
      <w:r w:rsidR="0013203E" w:rsidRPr="0013203E">
        <w:rPr>
          <w:rFonts w:ascii="Times New Roman" w:eastAsia="Times New Roman" w:hAnsi="Times New Roman" w:cs="Times New Roman"/>
        </w:rPr>
        <w:t>2262</w:t>
      </w:r>
      <w:r w:rsidR="0013203E">
        <w:rPr>
          <w:rFonts w:ascii="Times New Roman" w:eastAsia="Times New Roman" w:hAnsi="Times New Roman" w:cs="Times New Roman"/>
        </w:rPr>
        <w:t xml:space="preserve">. </w:t>
      </w:r>
      <w:r>
        <w:rPr>
          <w:rFonts w:ascii="Times New Roman" w:eastAsia="Times New Roman" w:hAnsi="Times New Roman" w:cs="Times New Roman"/>
        </w:rPr>
        <w:tab/>
      </w:r>
    </w:p>
    <w:p w14:paraId="7205703B"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55AF74C1" w14:textId="77777777"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b/>
        </w:rPr>
        <w:t xml:space="preserve">Course Overview  </w:t>
      </w:r>
    </w:p>
    <w:p w14:paraId="471EEA8D"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rPr>
        <w:tab/>
        <w:t xml:space="preserve">This course is designed to introduce you to the discipline of Sociology, the study of human society and social behavior. Sociology provides us with a unique means of understanding the ways in which human society is structured and how different individuals and groups experience the world. The primary goal of this course is to help you to develop a “sociological imagination,” or an ability to see the impact of social forces on groups and individuals through the lens of sociological theory and methodology. Over the course of the semester, we will learn about and discuss how sociology approaches issues like socialization, social inequality, race and ethnicity, gender and sexuality, the structure of the family, and globalization. </w:t>
      </w:r>
    </w:p>
    <w:p w14:paraId="08190648" w14:textId="77777777" w:rsidR="00FF3054" w:rsidRDefault="00FF3054">
      <w:pPr>
        <w:contextualSpacing w:val="0"/>
        <w:rPr>
          <w:rFonts w:ascii="Times New Roman" w:eastAsia="Times New Roman" w:hAnsi="Times New Roman" w:cs="Times New Roman"/>
        </w:rPr>
      </w:pPr>
    </w:p>
    <w:p w14:paraId="4312B094" w14:textId="77777777"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Student Learning Outcomes</w:t>
      </w:r>
    </w:p>
    <w:p w14:paraId="3F0CEEFD"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By the conclusion of this course, you will be able to:</w:t>
      </w:r>
    </w:p>
    <w:p w14:paraId="756F8516" w14:textId="59DDA203" w:rsidR="0013203E" w:rsidRDefault="0013203E" w:rsidP="0013203E">
      <w:pPr>
        <w:numPr>
          <w:ilvl w:val="0"/>
          <w:numId w:val="1"/>
        </w:numPr>
        <w:rPr>
          <w:rFonts w:ascii="Times New Roman" w:eastAsia="Times New Roman" w:hAnsi="Times New Roman" w:cs="Times New Roman"/>
        </w:rPr>
      </w:pPr>
      <w:r w:rsidRPr="0013203E">
        <w:rPr>
          <w:rFonts w:ascii="Times New Roman" w:eastAsia="Times New Roman" w:hAnsi="Times New Roman" w:cs="Times New Roman"/>
        </w:rPr>
        <w:t>Describe the discipline of sociology and its role in contributing to our understanding of soci</w:t>
      </w:r>
      <w:r>
        <w:rPr>
          <w:rFonts w:ascii="Times New Roman" w:eastAsia="Times New Roman" w:hAnsi="Times New Roman" w:cs="Times New Roman"/>
        </w:rPr>
        <w:t xml:space="preserve">ety and our roles within it. </w:t>
      </w:r>
    </w:p>
    <w:p w14:paraId="6E3935DA" w14:textId="61BA0A55" w:rsidR="00FF3054" w:rsidRDefault="00391063">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Demonstrate an understanding of how sociology differs from and is similar to other social sciences. </w:t>
      </w:r>
    </w:p>
    <w:p w14:paraId="392B4EE6" w14:textId="05767B4F" w:rsidR="0013203E" w:rsidRDefault="0013203E" w:rsidP="0013203E">
      <w:pPr>
        <w:numPr>
          <w:ilvl w:val="0"/>
          <w:numId w:val="1"/>
        </w:numPr>
        <w:rPr>
          <w:rFonts w:ascii="Times New Roman" w:eastAsia="Times New Roman" w:hAnsi="Times New Roman" w:cs="Times New Roman"/>
        </w:rPr>
      </w:pPr>
      <w:r w:rsidRPr="0013203E">
        <w:rPr>
          <w:rFonts w:ascii="Times New Roman" w:eastAsia="Times New Roman" w:hAnsi="Times New Roman" w:cs="Times New Roman"/>
        </w:rPr>
        <w:t>Describe how sociology contributes to a liberal arts understanding of social reality.</w:t>
      </w:r>
    </w:p>
    <w:p w14:paraId="23D3D326" w14:textId="1E0AE031" w:rsidR="00FF3054" w:rsidRDefault="0013203E">
      <w:pPr>
        <w:numPr>
          <w:ilvl w:val="0"/>
          <w:numId w:val="1"/>
        </w:numPr>
        <w:rPr>
          <w:rFonts w:ascii="Times New Roman" w:eastAsia="Times New Roman" w:hAnsi="Times New Roman" w:cs="Times New Roman"/>
        </w:rPr>
      </w:pPr>
      <w:r>
        <w:rPr>
          <w:rFonts w:ascii="Times New Roman" w:eastAsia="Times New Roman" w:hAnsi="Times New Roman" w:cs="Times New Roman"/>
        </w:rPr>
        <w:t>Understand</w:t>
      </w:r>
      <w:r w:rsidR="00391063">
        <w:rPr>
          <w:rFonts w:ascii="Times New Roman" w:eastAsia="Times New Roman" w:hAnsi="Times New Roman" w:cs="Times New Roman"/>
        </w:rPr>
        <w:t xml:space="preserve"> major sociological perspectives and </w:t>
      </w:r>
      <w:r w:rsidR="007E2B09">
        <w:rPr>
          <w:rFonts w:ascii="Times New Roman" w:eastAsia="Times New Roman" w:hAnsi="Times New Roman" w:cs="Times New Roman"/>
        </w:rPr>
        <w:t>analyze</w:t>
      </w:r>
      <w:r w:rsidR="00391063">
        <w:rPr>
          <w:rFonts w:ascii="Times New Roman" w:eastAsia="Times New Roman" w:hAnsi="Times New Roman" w:cs="Times New Roman"/>
        </w:rPr>
        <w:t xml:space="preserve"> social interactions, structures and inequalities by applying these perspectives to “the real world.”</w:t>
      </w:r>
    </w:p>
    <w:p w14:paraId="5056B08E" w14:textId="77777777" w:rsidR="0013203E" w:rsidRDefault="00391063" w:rsidP="0013203E">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Apply your own sociological imagination to understanding our society and your role within it. </w:t>
      </w:r>
    </w:p>
    <w:p w14:paraId="3EB588BA" w14:textId="77777777" w:rsidR="0013203E" w:rsidRDefault="0013203E" w:rsidP="0013203E">
      <w:pPr>
        <w:numPr>
          <w:ilvl w:val="0"/>
          <w:numId w:val="1"/>
        </w:numPr>
        <w:rPr>
          <w:rFonts w:ascii="Times New Roman" w:eastAsia="Times New Roman" w:hAnsi="Times New Roman" w:cs="Times New Roman"/>
        </w:rPr>
      </w:pPr>
      <w:r w:rsidRPr="0013203E">
        <w:rPr>
          <w:rFonts w:ascii="Times New Roman" w:eastAsia="Times New Roman" w:hAnsi="Times New Roman" w:cs="Times New Roman"/>
        </w:rPr>
        <w:t>Cultivate abstract and critical thinking skills.</w:t>
      </w:r>
    </w:p>
    <w:p w14:paraId="202ED18D" w14:textId="0316D605" w:rsidR="00FF3054" w:rsidRDefault="0013203E" w:rsidP="0013203E">
      <w:pPr>
        <w:numPr>
          <w:ilvl w:val="0"/>
          <w:numId w:val="1"/>
        </w:numPr>
        <w:rPr>
          <w:rFonts w:ascii="Times New Roman" w:eastAsia="Times New Roman" w:hAnsi="Times New Roman" w:cs="Times New Roman"/>
        </w:rPr>
      </w:pPr>
      <w:r>
        <w:rPr>
          <w:rFonts w:ascii="Times New Roman" w:eastAsia="Times New Roman" w:hAnsi="Times New Roman" w:cs="Times New Roman"/>
        </w:rPr>
        <w:t>E</w:t>
      </w:r>
      <w:r w:rsidRPr="0013203E">
        <w:rPr>
          <w:rFonts w:ascii="Times New Roman" w:eastAsia="Times New Roman" w:hAnsi="Times New Roman" w:cs="Times New Roman"/>
        </w:rPr>
        <w:t>ngage in intellectual discussions with your classmates.</w:t>
      </w:r>
    </w:p>
    <w:p w14:paraId="1E1D3651" w14:textId="77777777" w:rsidR="00C24F25" w:rsidRPr="0013203E" w:rsidRDefault="00C24F25" w:rsidP="00C24F25">
      <w:pPr>
        <w:ind w:left="1440"/>
        <w:rPr>
          <w:rFonts w:ascii="Times New Roman" w:eastAsia="Times New Roman" w:hAnsi="Times New Roman" w:cs="Times New Roman"/>
        </w:rPr>
      </w:pPr>
    </w:p>
    <w:p w14:paraId="3F29C90B" w14:textId="77777777"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b/>
        </w:rPr>
        <w:t xml:space="preserve">Course Materials </w:t>
      </w:r>
    </w:p>
    <w:p w14:paraId="41127507" w14:textId="77777777" w:rsidR="00FF3054" w:rsidRDefault="00391063">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Textbook: </w:t>
      </w:r>
      <w:r>
        <w:rPr>
          <w:rFonts w:ascii="Times New Roman" w:eastAsia="Times New Roman" w:hAnsi="Times New Roman" w:cs="Times New Roman"/>
          <w:i/>
        </w:rPr>
        <w:t>Introduction to Sociology 2e.</w:t>
      </w:r>
      <w:r>
        <w:rPr>
          <w:rFonts w:ascii="Times New Roman" w:eastAsia="Times New Roman" w:hAnsi="Times New Roman" w:cs="Times New Roman"/>
        </w:rPr>
        <w:tab/>
      </w:r>
    </w:p>
    <w:p w14:paraId="7C2052B3" w14:textId="77777777" w:rsidR="00FF3054" w:rsidRDefault="00391063">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This course utilizes an open source textbook, published by OpenStax, which is available to students at no cost. OpenStax, a non-profit organization owned and managed by educators, develops peer-reviewed textbooks and other educational materials. This textbook is the collaborative work of numerous </w:t>
      </w:r>
      <w:r>
        <w:rPr>
          <w:rFonts w:ascii="Times New Roman" w:eastAsia="Times New Roman" w:hAnsi="Times New Roman" w:cs="Times New Roman"/>
        </w:rPr>
        <w:lastRenderedPageBreak/>
        <w:t xml:space="preserve">sociology professors, editors, and reviewers, who believe accurate, up-to-date and engaging textbooks should be accessible to all students. </w:t>
      </w:r>
    </w:p>
    <w:p w14:paraId="7F118FF7" w14:textId="77777777" w:rsidR="00FF3054" w:rsidRDefault="00391063">
      <w:pPr>
        <w:contextualSpacing w:val="0"/>
        <w:rPr>
          <w:rFonts w:ascii="Times New Roman" w:eastAsia="Times New Roman" w:hAnsi="Times New Roman" w:cs="Times New Roman"/>
          <w:i/>
        </w:rPr>
      </w:pPr>
      <w:r>
        <w:rPr>
          <w:rFonts w:ascii="Times New Roman" w:eastAsia="Times New Roman" w:hAnsi="Times New Roman" w:cs="Times New Roman"/>
          <w:i/>
        </w:rPr>
        <w:t xml:space="preserve">The book is available at the following link: </w:t>
      </w:r>
      <w:hyperlink r:id="rId8">
        <w:r>
          <w:rPr>
            <w:rFonts w:ascii="Times New Roman" w:eastAsia="Times New Roman" w:hAnsi="Times New Roman" w:cs="Times New Roman"/>
            <w:i/>
            <w:color w:val="1155CC"/>
            <w:u w:val="single"/>
          </w:rPr>
          <w:t>www.openstax.org/details/books/introduction-sociology-2e</w:t>
        </w:r>
      </w:hyperlink>
      <w:r>
        <w:rPr>
          <w:rFonts w:ascii="Times New Roman" w:eastAsia="Times New Roman" w:hAnsi="Times New Roman" w:cs="Times New Roman"/>
          <w:i/>
        </w:rPr>
        <w:t xml:space="preserve"> . </w:t>
      </w:r>
    </w:p>
    <w:p w14:paraId="5FCCE925" w14:textId="3499C923"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rPr>
        <w:t xml:space="preserve">Additional course materials will be available on canvas. </w:t>
      </w:r>
    </w:p>
    <w:p w14:paraId="0AC60E32" w14:textId="6B1B5CC4" w:rsidR="0013203E" w:rsidRDefault="0013203E">
      <w:pPr>
        <w:contextualSpacing w:val="0"/>
        <w:rPr>
          <w:rFonts w:ascii="Times New Roman" w:eastAsia="Times New Roman" w:hAnsi="Times New Roman" w:cs="Times New Roman"/>
        </w:rPr>
      </w:pPr>
    </w:p>
    <w:p w14:paraId="331085CF" w14:textId="77777777" w:rsidR="0013203E" w:rsidRPr="0013203E" w:rsidRDefault="0013203E" w:rsidP="0013203E">
      <w:pPr>
        <w:contextualSpacing w:val="0"/>
        <w:rPr>
          <w:rFonts w:ascii="Times New Roman" w:eastAsia="Times New Roman" w:hAnsi="Times New Roman" w:cs="Times New Roman"/>
          <w:b/>
        </w:rPr>
      </w:pPr>
      <w:r w:rsidRPr="0013203E">
        <w:rPr>
          <w:rFonts w:ascii="Times New Roman" w:eastAsia="Times New Roman" w:hAnsi="Times New Roman" w:cs="Times New Roman"/>
          <w:b/>
        </w:rPr>
        <w:t>Quizzes and Exams</w:t>
      </w:r>
    </w:p>
    <w:p w14:paraId="66835436" w14:textId="574292C1" w:rsidR="0013203E" w:rsidRPr="0013203E" w:rsidRDefault="0013203E" w:rsidP="0013203E">
      <w:pPr>
        <w:contextualSpacing w:val="0"/>
        <w:rPr>
          <w:rFonts w:ascii="Times New Roman" w:eastAsia="Times New Roman" w:hAnsi="Times New Roman" w:cs="Times New Roman"/>
        </w:rPr>
      </w:pPr>
      <w:r>
        <w:rPr>
          <w:rFonts w:ascii="Times New Roman" w:eastAsia="Times New Roman" w:hAnsi="Times New Roman" w:cs="Times New Roman"/>
        </w:rPr>
        <w:tab/>
        <w:t>Over the course of the semester, there will be five multiple choice quizzes, which will be administered before class on the days on which they are scheduled (see Course Calendar below). Each quiz is worth 5% of your total grade.</w:t>
      </w:r>
    </w:p>
    <w:p w14:paraId="13C2CBC8" w14:textId="5E138609" w:rsidR="0013203E" w:rsidRDefault="0013203E" w:rsidP="0013203E">
      <w:pPr>
        <w:ind w:firstLine="720"/>
        <w:contextualSpacing w:val="0"/>
        <w:rPr>
          <w:rFonts w:ascii="Times New Roman" w:eastAsia="Times New Roman" w:hAnsi="Times New Roman" w:cs="Times New Roman"/>
        </w:rPr>
      </w:pPr>
      <w:r w:rsidRPr="0013203E">
        <w:rPr>
          <w:rFonts w:ascii="Times New Roman" w:eastAsia="Times New Roman" w:hAnsi="Times New Roman" w:cs="Times New Roman"/>
        </w:rPr>
        <w:t>There will be three multiple choice exams over the course of the semester. The first exam</w:t>
      </w:r>
      <w:r>
        <w:rPr>
          <w:rFonts w:ascii="Times New Roman" w:eastAsia="Times New Roman" w:hAnsi="Times New Roman" w:cs="Times New Roman"/>
        </w:rPr>
        <w:t xml:space="preserve"> </w:t>
      </w:r>
      <w:r w:rsidRPr="0013203E">
        <w:rPr>
          <w:rFonts w:ascii="Times New Roman" w:eastAsia="Times New Roman" w:hAnsi="Times New Roman" w:cs="Times New Roman"/>
        </w:rPr>
        <w:t>will cover chapters 1 - 5 and 7</w:t>
      </w:r>
      <w:r>
        <w:rPr>
          <w:rFonts w:ascii="Times New Roman" w:eastAsia="Times New Roman" w:hAnsi="Times New Roman" w:cs="Times New Roman"/>
        </w:rPr>
        <w:t xml:space="preserve">, while </w:t>
      </w:r>
      <w:r w:rsidRPr="0013203E">
        <w:rPr>
          <w:rFonts w:ascii="Times New Roman" w:eastAsia="Times New Roman" w:hAnsi="Times New Roman" w:cs="Times New Roman"/>
        </w:rPr>
        <w:t>Exam #2, will cover chapters 9 - 12 and 14 - 16. The final exam is cumulative, meaning that it will cover chapters 17 - 21 as well as the material covered in Exam #1 and Exam #2. The final exam is worth 25% of your total grade.</w:t>
      </w:r>
    </w:p>
    <w:p w14:paraId="5319185E" w14:textId="77777777" w:rsidR="00FF3054" w:rsidRDefault="00FF3054">
      <w:pPr>
        <w:contextualSpacing w:val="0"/>
        <w:rPr>
          <w:rFonts w:ascii="Times New Roman" w:eastAsia="Times New Roman" w:hAnsi="Times New Roman" w:cs="Times New Roman"/>
        </w:rPr>
      </w:pPr>
    </w:p>
    <w:p w14:paraId="04C8A585"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b/>
        </w:rPr>
        <w:t>Assignments and Exams</w:t>
      </w:r>
    </w:p>
    <w:tbl>
      <w:tblPr>
        <w:tblStyle w:val="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F3054" w14:paraId="1606D4DA" w14:textId="77777777">
        <w:tc>
          <w:tcPr>
            <w:tcW w:w="4680" w:type="dxa"/>
            <w:shd w:val="clear" w:color="auto" w:fill="auto"/>
            <w:tcMar>
              <w:top w:w="100" w:type="dxa"/>
              <w:left w:w="100" w:type="dxa"/>
              <w:bottom w:w="100" w:type="dxa"/>
              <w:right w:w="100" w:type="dxa"/>
            </w:tcMar>
          </w:tcPr>
          <w:p w14:paraId="20828ADA"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Assignment </w:t>
            </w:r>
          </w:p>
        </w:tc>
        <w:tc>
          <w:tcPr>
            <w:tcW w:w="4680" w:type="dxa"/>
            <w:shd w:val="clear" w:color="auto" w:fill="auto"/>
            <w:tcMar>
              <w:top w:w="100" w:type="dxa"/>
              <w:left w:w="100" w:type="dxa"/>
              <w:bottom w:w="100" w:type="dxa"/>
              <w:right w:w="100" w:type="dxa"/>
            </w:tcMar>
          </w:tcPr>
          <w:p w14:paraId="4B159520"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Percentage of Total Grade</w:t>
            </w:r>
          </w:p>
        </w:tc>
      </w:tr>
      <w:tr w:rsidR="0013203E" w14:paraId="30AD3ADB" w14:textId="77777777">
        <w:tc>
          <w:tcPr>
            <w:tcW w:w="4680" w:type="dxa"/>
            <w:shd w:val="clear" w:color="auto" w:fill="auto"/>
            <w:tcMar>
              <w:top w:w="100" w:type="dxa"/>
              <w:left w:w="100" w:type="dxa"/>
              <w:bottom w:w="100" w:type="dxa"/>
              <w:right w:w="100" w:type="dxa"/>
            </w:tcMar>
          </w:tcPr>
          <w:p w14:paraId="1F207C13" w14:textId="6AC5E705"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Exam #1</w:t>
            </w:r>
          </w:p>
        </w:tc>
        <w:tc>
          <w:tcPr>
            <w:tcW w:w="4680" w:type="dxa"/>
            <w:shd w:val="clear" w:color="auto" w:fill="auto"/>
            <w:tcMar>
              <w:top w:w="100" w:type="dxa"/>
              <w:left w:w="100" w:type="dxa"/>
              <w:bottom w:w="100" w:type="dxa"/>
              <w:right w:w="100" w:type="dxa"/>
            </w:tcMar>
          </w:tcPr>
          <w:p w14:paraId="3C44A651" w14:textId="3ED220E1"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25%</w:t>
            </w:r>
          </w:p>
        </w:tc>
      </w:tr>
      <w:tr w:rsidR="0013203E" w14:paraId="13203787" w14:textId="77777777">
        <w:tc>
          <w:tcPr>
            <w:tcW w:w="4680" w:type="dxa"/>
            <w:shd w:val="clear" w:color="auto" w:fill="auto"/>
            <w:tcMar>
              <w:top w:w="100" w:type="dxa"/>
              <w:left w:w="100" w:type="dxa"/>
              <w:bottom w:w="100" w:type="dxa"/>
              <w:right w:w="100" w:type="dxa"/>
            </w:tcMar>
          </w:tcPr>
          <w:p w14:paraId="00B7BDB4" w14:textId="7A56B243"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Exam #2</w:t>
            </w:r>
          </w:p>
        </w:tc>
        <w:tc>
          <w:tcPr>
            <w:tcW w:w="4680" w:type="dxa"/>
            <w:shd w:val="clear" w:color="auto" w:fill="auto"/>
            <w:tcMar>
              <w:top w:w="100" w:type="dxa"/>
              <w:left w:w="100" w:type="dxa"/>
              <w:bottom w:w="100" w:type="dxa"/>
              <w:right w:w="100" w:type="dxa"/>
            </w:tcMar>
          </w:tcPr>
          <w:p w14:paraId="23F54336" w14:textId="3AF6B023"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25%</w:t>
            </w:r>
          </w:p>
        </w:tc>
      </w:tr>
      <w:tr w:rsidR="0013203E" w14:paraId="58B2BE50" w14:textId="77777777">
        <w:tc>
          <w:tcPr>
            <w:tcW w:w="4680" w:type="dxa"/>
            <w:shd w:val="clear" w:color="auto" w:fill="auto"/>
            <w:tcMar>
              <w:top w:w="100" w:type="dxa"/>
              <w:left w:w="100" w:type="dxa"/>
              <w:bottom w:w="100" w:type="dxa"/>
              <w:right w:w="100" w:type="dxa"/>
            </w:tcMar>
          </w:tcPr>
          <w:p w14:paraId="55FEEAE7" w14:textId="5CF8F4D7"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Exam #3</w:t>
            </w:r>
          </w:p>
        </w:tc>
        <w:tc>
          <w:tcPr>
            <w:tcW w:w="4680" w:type="dxa"/>
            <w:shd w:val="clear" w:color="auto" w:fill="auto"/>
            <w:tcMar>
              <w:top w:w="100" w:type="dxa"/>
              <w:left w:w="100" w:type="dxa"/>
              <w:bottom w:w="100" w:type="dxa"/>
              <w:right w:w="100" w:type="dxa"/>
            </w:tcMar>
          </w:tcPr>
          <w:p w14:paraId="2F869299" w14:textId="069469D8"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25%</w:t>
            </w:r>
          </w:p>
        </w:tc>
      </w:tr>
      <w:tr w:rsidR="0013203E" w14:paraId="2847CF01" w14:textId="77777777">
        <w:tc>
          <w:tcPr>
            <w:tcW w:w="4680" w:type="dxa"/>
            <w:shd w:val="clear" w:color="auto" w:fill="auto"/>
            <w:tcMar>
              <w:top w:w="100" w:type="dxa"/>
              <w:left w:w="100" w:type="dxa"/>
              <w:bottom w:w="100" w:type="dxa"/>
              <w:right w:w="100" w:type="dxa"/>
            </w:tcMar>
          </w:tcPr>
          <w:p w14:paraId="5C3BEEE2" w14:textId="3D193F7C"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Quizzes (5 total) </w:t>
            </w:r>
          </w:p>
        </w:tc>
        <w:tc>
          <w:tcPr>
            <w:tcW w:w="4680" w:type="dxa"/>
            <w:shd w:val="clear" w:color="auto" w:fill="auto"/>
            <w:tcMar>
              <w:top w:w="100" w:type="dxa"/>
              <w:left w:w="100" w:type="dxa"/>
              <w:bottom w:w="100" w:type="dxa"/>
              <w:right w:w="100" w:type="dxa"/>
            </w:tcMar>
          </w:tcPr>
          <w:p w14:paraId="02483C8E" w14:textId="3AA47BA0"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25% (5% each) </w:t>
            </w:r>
          </w:p>
        </w:tc>
      </w:tr>
      <w:tr w:rsidR="0013203E" w14:paraId="66544CB3" w14:textId="77777777">
        <w:tc>
          <w:tcPr>
            <w:tcW w:w="4680" w:type="dxa"/>
            <w:shd w:val="clear" w:color="auto" w:fill="auto"/>
            <w:tcMar>
              <w:top w:w="100" w:type="dxa"/>
              <w:left w:w="100" w:type="dxa"/>
              <w:bottom w:w="100" w:type="dxa"/>
              <w:right w:w="100" w:type="dxa"/>
            </w:tcMar>
          </w:tcPr>
          <w:p w14:paraId="65DD34C7" w14:textId="05CD7FA8"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Total </w:t>
            </w:r>
          </w:p>
        </w:tc>
        <w:tc>
          <w:tcPr>
            <w:tcW w:w="4680" w:type="dxa"/>
            <w:shd w:val="clear" w:color="auto" w:fill="auto"/>
            <w:tcMar>
              <w:top w:w="100" w:type="dxa"/>
              <w:left w:w="100" w:type="dxa"/>
              <w:bottom w:w="100" w:type="dxa"/>
              <w:right w:w="100" w:type="dxa"/>
            </w:tcMar>
          </w:tcPr>
          <w:p w14:paraId="723E97D9" w14:textId="1B783856" w:rsidR="0013203E" w:rsidRDefault="0013203E">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100%</w:t>
            </w:r>
          </w:p>
        </w:tc>
      </w:tr>
    </w:tbl>
    <w:p w14:paraId="51D33A01" w14:textId="77777777" w:rsidR="00FF3054" w:rsidRDefault="00FF3054">
      <w:pPr>
        <w:contextualSpacing w:val="0"/>
        <w:rPr>
          <w:rFonts w:ascii="Times New Roman" w:eastAsia="Times New Roman" w:hAnsi="Times New Roman" w:cs="Times New Roman"/>
        </w:rPr>
      </w:pPr>
    </w:p>
    <w:p w14:paraId="4CAEBAD5" w14:textId="77777777" w:rsidR="0013203E" w:rsidRPr="00C24F25" w:rsidRDefault="0013203E" w:rsidP="0013203E">
      <w:pPr>
        <w:contextualSpacing w:val="0"/>
        <w:rPr>
          <w:rFonts w:ascii="Times New Roman" w:eastAsia="Times New Roman" w:hAnsi="Times New Roman" w:cs="Times New Roman"/>
          <w:b/>
        </w:rPr>
      </w:pPr>
      <w:r w:rsidRPr="00C24F25">
        <w:rPr>
          <w:rFonts w:ascii="Times New Roman" w:eastAsia="Times New Roman" w:hAnsi="Times New Roman" w:cs="Times New Roman"/>
          <w:b/>
        </w:rPr>
        <w:t xml:space="preserve">Attendance and Missed Work </w:t>
      </w:r>
    </w:p>
    <w:p w14:paraId="6642665A" w14:textId="77777777" w:rsidR="0013203E" w:rsidRDefault="0013203E" w:rsidP="0013203E">
      <w:pPr>
        <w:contextualSpacing w:val="0"/>
        <w:rPr>
          <w:rFonts w:ascii="Times New Roman" w:eastAsia="Times New Roman" w:hAnsi="Times New Roman" w:cs="Times New Roman"/>
        </w:rPr>
      </w:pPr>
      <w:r>
        <w:rPr>
          <w:rFonts w:ascii="Times New Roman" w:eastAsia="Times New Roman" w:hAnsi="Times New Roman" w:cs="Times New Roman"/>
        </w:rPr>
        <w:tab/>
        <w:t xml:space="preserve">While there is no formal attendance policy in this class, regular attendance is expected. You are expected to attend class regularly, to arrive to class on time with the assigned readings completed, and to stay until the session is completed. Your failure to do so may result in you missing critical information for the quizzes and exams, which will have a negative impact on your grade. </w:t>
      </w:r>
    </w:p>
    <w:p w14:paraId="1C5D76E5" w14:textId="77777777" w:rsidR="0013203E" w:rsidRDefault="0013203E" w:rsidP="0013203E">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That said, lease do not come to class if you are contagious. </w:t>
      </w:r>
      <w:r>
        <w:rPr>
          <w:rFonts w:ascii="Times New Roman" w:eastAsia="Times New Roman" w:hAnsi="Times New Roman" w:cs="Times New Roman"/>
          <w:i/>
        </w:rPr>
        <w:t xml:space="preserve">You </w:t>
      </w:r>
      <w:r>
        <w:rPr>
          <w:rFonts w:ascii="Times New Roman" w:eastAsia="Times New Roman" w:hAnsi="Times New Roman" w:cs="Times New Roman"/>
        </w:rPr>
        <w:t xml:space="preserve">might consider yourself capable of toughing it out with a fever of 102 degrees, but bear in mind that some of the other students or their loved ones may have health problems that make coming into contact with your germs a major risk. </w:t>
      </w:r>
    </w:p>
    <w:p w14:paraId="48A6EDC2" w14:textId="77777777" w:rsidR="0013203E" w:rsidRDefault="0013203E" w:rsidP="0013203E">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If you cannot avoid missing class on a quiz or exam, it is your responsibility to get into contact with me via </w:t>
      </w:r>
      <w:r>
        <w:rPr>
          <w:rFonts w:ascii="Times New Roman" w:eastAsia="Times New Roman" w:hAnsi="Times New Roman" w:cs="Times New Roman"/>
          <w:i/>
        </w:rPr>
        <w:t>before</w:t>
      </w:r>
      <w:r>
        <w:rPr>
          <w:rFonts w:ascii="Times New Roman" w:eastAsia="Times New Roman" w:hAnsi="Times New Roman" w:cs="Times New Roman"/>
        </w:rPr>
        <w:t xml:space="preserve"> class begins so we schedule a time for you to make up the work.  </w:t>
      </w:r>
    </w:p>
    <w:p w14:paraId="2F651726" w14:textId="77777777" w:rsidR="00FF3054" w:rsidRDefault="00FF3054">
      <w:pPr>
        <w:contextualSpacing w:val="0"/>
        <w:rPr>
          <w:rFonts w:ascii="Times New Roman" w:eastAsia="Times New Roman" w:hAnsi="Times New Roman" w:cs="Times New Roman"/>
          <w:i/>
        </w:rPr>
      </w:pPr>
    </w:p>
    <w:p w14:paraId="5E015933" w14:textId="77777777" w:rsidR="00C24F25" w:rsidRDefault="00C24F25" w:rsidP="00C24F25">
      <w:pPr>
        <w:contextualSpacing w:val="0"/>
        <w:rPr>
          <w:rFonts w:ascii="Times New Roman" w:eastAsia="Times New Roman" w:hAnsi="Times New Roman" w:cs="Times New Roman"/>
          <w:b/>
        </w:rPr>
      </w:pPr>
      <w:r>
        <w:rPr>
          <w:rFonts w:ascii="Times New Roman" w:eastAsia="Times New Roman" w:hAnsi="Times New Roman" w:cs="Times New Roman"/>
          <w:b/>
        </w:rPr>
        <w:t xml:space="preserve">Course Expectations </w:t>
      </w:r>
    </w:p>
    <w:p w14:paraId="74C7DBAE" w14:textId="77777777" w:rsidR="00C24F25" w:rsidRDefault="00C24F25" w:rsidP="00C24F25">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In addition to academic tasks, you are expected to conduct yourself respectfully and responsibly while you are in this class. This means showing others the same respect that you would wish to receive if you were in their shoes. Show other students the consideration of listening while they speak, and do not interrupt or seek to speak over them. We will be discussing difficult topics in this class, and you are entitled to your own opinions on these issues but not to your own facts; the point of these discussions is to </w:t>
      </w:r>
      <w:r>
        <w:rPr>
          <w:rFonts w:ascii="Times New Roman" w:eastAsia="Times New Roman" w:hAnsi="Times New Roman" w:cs="Times New Roman"/>
        </w:rPr>
        <w:lastRenderedPageBreak/>
        <w:t xml:space="preserve">explore social issues from sociological point of view. The use of insults, demeaning language or slurs will </w:t>
      </w:r>
      <w:r>
        <w:rPr>
          <w:rFonts w:ascii="Times New Roman" w:eastAsia="Times New Roman" w:hAnsi="Times New Roman" w:cs="Times New Roman"/>
          <w:i/>
        </w:rPr>
        <w:t>not</w:t>
      </w:r>
      <w:r>
        <w:rPr>
          <w:rFonts w:ascii="Times New Roman" w:eastAsia="Times New Roman" w:hAnsi="Times New Roman" w:cs="Times New Roman"/>
        </w:rPr>
        <w:t xml:space="preserve"> be tolerated. </w:t>
      </w:r>
    </w:p>
    <w:p w14:paraId="17A3D45E" w14:textId="47C972D0" w:rsidR="00C24F25" w:rsidRDefault="00C24F25" w:rsidP="00C24F25">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You should check the gradebook on canvas frequently to assure that your grades have been posted accurately. Additionally, check your email before class to find if the university has been closed due to weather or other emergencies. I reserve the right to make adjustments to the syllabus; if I do so, you will be informed of these changes in class or via an email. </w:t>
      </w:r>
      <w:r>
        <w:rPr>
          <w:rFonts w:ascii="Times New Roman" w:eastAsia="Times New Roman" w:hAnsi="Times New Roman" w:cs="Times New Roman"/>
        </w:rPr>
        <w:br/>
      </w:r>
      <w:r>
        <w:rPr>
          <w:rFonts w:ascii="Times New Roman" w:eastAsia="Times New Roman" w:hAnsi="Times New Roman" w:cs="Times New Roman"/>
        </w:rPr>
        <w:tab/>
        <w:t xml:space="preserve">If you have any questions, comments, or concerns about the course, please feel free to communicate them to me in person or via email. I will always seek to reply to your emails within 48 hours; if you don’t hear back from me by then, assume the email server ate your message and please send it again. </w:t>
      </w:r>
    </w:p>
    <w:p w14:paraId="16467C4B" w14:textId="77777777" w:rsidR="00C24F25" w:rsidRPr="00C24F25" w:rsidRDefault="00C24F25" w:rsidP="00C24F25">
      <w:pPr>
        <w:ind w:firstLine="720"/>
        <w:contextualSpacing w:val="0"/>
        <w:rPr>
          <w:rFonts w:ascii="Times New Roman" w:eastAsia="Times New Roman" w:hAnsi="Times New Roman" w:cs="Times New Roman"/>
        </w:rPr>
      </w:pPr>
    </w:p>
    <w:p w14:paraId="0BD99985" w14:textId="6C947D9D"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b/>
        </w:rPr>
        <w:t>Grade Scale</w:t>
      </w:r>
    </w:p>
    <w:p w14:paraId="35E34C99" w14:textId="470ED55D"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rPr>
        <w:t xml:space="preserve">Your final grade will be calculated </w:t>
      </w:r>
      <w:r w:rsidR="004771B2">
        <w:rPr>
          <w:rFonts w:ascii="Times New Roman" w:eastAsia="Times New Roman" w:hAnsi="Times New Roman" w:cs="Times New Roman"/>
        </w:rPr>
        <w:t>according</w:t>
      </w:r>
      <w:r>
        <w:rPr>
          <w:rFonts w:ascii="Times New Roman" w:eastAsia="Times New Roman" w:hAnsi="Times New Roman" w:cs="Times New Roman"/>
        </w:rPr>
        <w:t xml:space="preserve"> to the following sca</w:t>
      </w:r>
      <w:r w:rsidR="0013203E">
        <w:rPr>
          <w:rFonts w:ascii="Times New Roman" w:eastAsia="Times New Roman" w:hAnsi="Times New Roman" w:cs="Times New Roman"/>
        </w:rPr>
        <w:t>le</w:t>
      </w:r>
      <w:r>
        <w:rPr>
          <w:rFonts w:ascii="Times New Roman" w:eastAsia="Times New Roman" w:hAnsi="Times New Roman" w:cs="Times New Roman"/>
        </w:rPr>
        <w:t>:</w:t>
      </w:r>
    </w:p>
    <w:tbl>
      <w:tblPr>
        <w:tblStyle w:val="2"/>
        <w:tblW w:w="30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0"/>
        <w:gridCol w:w="1680"/>
      </w:tblGrid>
      <w:tr w:rsidR="00FF3054" w14:paraId="537C1092" w14:textId="77777777">
        <w:tc>
          <w:tcPr>
            <w:tcW w:w="1380" w:type="dxa"/>
            <w:shd w:val="clear" w:color="auto" w:fill="auto"/>
            <w:tcMar>
              <w:top w:w="100" w:type="dxa"/>
              <w:left w:w="100" w:type="dxa"/>
              <w:bottom w:w="100" w:type="dxa"/>
              <w:right w:w="100" w:type="dxa"/>
            </w:tcMar>
          </w:tcPr>
          <w:p w14:paraId="6BFE55C8"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Grade</w:t>
            </w:r>
          </w:p>
        </w:tc>
        <w:tc>
          <w:tcPr>
            <w:tcW w:w="1680" w:type="dxa"/>
            <w:shd w:val="clear" w:color="auto" w:fill="auto"/>
            <w:tcMar>
              <w:top w:w="100" w:type="dxa"/>
              <w:left w:w="100" w:type="dxa"/>
              <w:bottom w:w="100" w:type="dxa"/>
              <w:right w:w="100" w:type="dxa"/>
            </w:tcMar>
          </w:tcPr>
          <w:p w14:paraId="172DCF72"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 xml:space="preserve">Percentage </w:t>
            </w:r>
          </w:p>
        </w:tc>
      </w:tr>
      <w:tr w:rsidR="00FF3054" w14:paraId="2F95BF05" w14:textId="77777777">
        <w:tc>
          <w:tcPr>
            <w:tcW w:w="1380" w:type="dxa"/>
            <w:shd w:val="clear" w:color="auto" w:fill="auto"/>
            <w:tcMar>
              <w:top w:w="100" w:type="dxa"/>
              <w:left w:w="100" w:type="dxa"/>
              <w:bottom w:w="100" w:type="dxa"/>
              <w:right w:w="100" w:type="dxa"/>
            </w:tcMar>
          </w:tcPr>
          <w:p w14:paraId="599487CE"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w:t>
            </w:r>
          </w:p>
        </w:tc>
        <w:tc>
          <w:tcPr>
            <w:tcW w:w="1680" w:type="dxa"/>
            <w:shd w:val="clear" w:color="auto" w:fill="auto"/>
            <w:tcMar>
              <w:top w:w="100" w:type="dxa"/>
              <w:left w:w="100" w:type="dxa"/>
              <w:bottom w:w="100" w:type="dxa"/>
              <w:right w:w="100" w:type="dxa"/>
            </w:tcMar>
          </w:tcPr>
          <w:p w14:paraId="322AD0B7" w14:textId="4B110B06"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9</w:t>
            </w:r>
            <w:r w:rsidR="0013203E">
              <w:rPr>
                <w:rFonts w:ascii="Times New Roman" w:eastAsia="Times New Roman" w:hAnsi="Times New Roman" w:cs="Times New Roman"/>
              </w:rPr>
              <w:t>3</w:t>
            </w:r>
            <w:r>
              <w:rPr>
                <w:rFonts w:ascii="Times New Roman" w:eastAsia="Times New Roman" w:hAnsi="Times New Roman" w:cs="Times New Roman"/>
              </w:rPr>
              <w:t xml:space="preserve"> - 100</w:t>
            </w:r>
          </w:p>
        </w:tc>
      </w:tr>
      <w:tr w:rsidR="00FF3054" w14:paraId="4F6B0C24" w14:textId="77777777">
        <w:tc>
          <w:tcPr>
            <w:tcW w:w="1380" w:type="dxa"/>
            <w:shd w:val="clear" w:color="auto" w:fill="auto"/>
            <w:tcMar>
              <w:top w:w="100" w:type="dxa"/>
              <w:left w:w="100" w:type="dxa"/>
              <w:bottom w:w="100" w:type="dxa"/>
              <w:right w:w="100" w:type="dxa"/>
            </w:tcMar>
          </w:tcPr>
          <w:p w14:paraId="1ECDE1AF"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A-</w:t>
            </w:r>
          </w:p>
        </w:tc>
        <w:tc>
          <w:tcPr>
            <w:tcW w:w="1680" w:type="dxa"/>
            <w:shd w:val="clear" w:color="auto" w:fill="auto"/>
            <w:tcMar>
              <w:top w:w="100" w:type="dxa"/>
              <w:left w:w="100" w:type="dxa"/>
              <w:bottom w:w="100" w:type="dxa"/>
              <w:right w:w="100" w:type="dxa"/>
            </w:tcMar>
          </w:tcPr>
          <w:p w14:paraId="5B57B942" w14:textId="33189F7B"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90 - 9</w:t>
            </w:r>
            <w:r w:rsidR="0013203E">
              <w:rPr>
                <w:rFonts w:ascii="Times New Roman" w:eastAsia="Times New Roman" w:hAnsi="Times New Roman" w:cs="Times New Roman"/>
              </w:rPr>
              <w:t>2</w:t>
            </w:r>
          </w:p>
        </w:tc>
      </w:tr>
      <w:tr w:rsidR="00FF3054" w14:paraId="39FC2638" w14:textId="77777777">
        <w:tc>
          <w:tcPr>
            <w:tcW w:w="1380" w:type="dxa"/>
            <w:shd w:val="clear" w:color="auto" w:fill="auto"/>
            <w:tcMar>
              <w:top w:w="100" w:type="dxa"/>
              <w:left w:w="100" w:type="dxa"/>
              <w:bottom w:w="100" w:type="dxa"/>
              <w:right w:w="100" w:type="dxa"/>
            </w:tcMar>
          </w:tcPr>
          <w:p w14:paraId="58BDA1E2"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B+</w:t>
            </w:r>
          </w:p>
        </w:tc>
        <w:tc>
          <w:tcPr>
            <w:tcW w:w="1680" w:type="dxa"/>
            <w:shd w:val="clear" w:color="auto" w:fill="auto"/>
            <w:tcMar>
              <w:top w:w="100" w:type="dxa"/>
              <w:left w:w="100" w:type="dxa"/>
              <w:bottom w:w="100" w:type="dxa"/>
              <w:right w:w="100" w:type="dxa"/>
            </w:tcMar>
          </w:tcPr>
          <w:p w14:paraId="7DF84F03"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87 - 89</w:t>
            </w:r>
          </w:p>
        </w:tc>
      </w:tr>
      <w:tr w:rsidR="00FF3054" w14:paraId="631616A4" w14:textId="77777777">
        <w:tc>
          <w:tcPr>
            <w:tcW w:w="1380" w:type="dxa"/>
            <w:shd w:val="clear" w:color="auto" w:fill="auto"/>
            <w:tcMar>
              <w:top w:w="100" w:type="dxa"/>
              <w:left w:w="100" w:type="dxa"/>
              <w:bottom w:w="100" w:type="dxa"/>
              <w:right w:w="100" w:type="dxa"/>
            </w:tcMar>
          </w:tcPr>
          <w:p w14:paraId="1952FD33"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B</w:t>
            </w:r>
          </w:p>
        </w:tc>
        <w:tc>
          <w:tcPr>
            <w:tcW w:w="1680" w:type="dxa"/>
            <w:shd w:val="clear" w:color="auto" w:fill="auto"/>
            <w:tcMar>
              <w:top w:w="100" w:type="dxa"/>
              <w:left w:w="100" w:type="dxa"/>
              <w:bottom w:w="100" w:type="dxa"/>
              <w:right w:w="100" w:type="dxa"/>
            </w:tcMar>
          </w:tcPr>
          <w:p w14:paraId="1FC8529D"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83 - 86</w:t>
            </w:r>
          </w:p>
        </w:tc>
      </w:tr>
      <w:tr w:rsidR="00FF3054" w14:paraId="733E7B3A" w14:textId="77777777">
        <w:tc>
          <w:tcPr>
            <w:tcW w:w="1380" w:type="dxa"/>
            <w:shd w:val="clear" w:color="auto" w:fill="auto"/>
            <w:tcMar>
              <w:top w:w="100" w:type="dxa"/>
              <w:left w:w="100" w:type="dxa"/>
              <w:bottom w:w="100" w:type="dxa"/>
              <w:right w:w="100" w:type="dxa"/>
            </w:tcMar>
          </w:tcPr>
          <w:p w14:paraId="616F87F7"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B-</w:t>
            </w:r>
          </w:p>
        </w:tc>
        <w:tc>
          <w:tcPr>
            <w:tcW w:w="1680" w:type="dxa"/>
            <w:shd w:val="clear" w:color="auto" w:fill="auto"/>
            <w:tcMar>
              <w:top w:w="100" w:type="dxa"/>
              <w:left w:w="100" w:type="dxa"/>
              <w:bottom w:w="100" w:type="dxa"/>
              <w:right w:w="100" w:type="dxa"/>
            </w:tcMar>
          </w:tcPr>
          <w:p w14:paraId="0EBFE846"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80 - 82</w:t>
            </w:r>
          </w:p>
        </w:tc>
      </w:tr>
      <w:tr w:rsidR="00FF3054" w14:paraId="52536E49" w14:textId="77777777">
        <w:tc>
          <w:tcPr>
            <w:tcW w:w="1380" w:type="dxa"/>
            <w:shd w:val="clear" w:color="auto" w:fill="auto"/>
            <w:tcMar>
              <w:top w:w="100" w:type="dxa"/>
              <w:left w:w="100" w:type="dxa"/>
              <w:bottom w:w="100" w:type="dxa"/>
              <w:right w:w="100" w:type="dxa"/>
            </w:tcMar>
          </w:tcPr>
          <w:p w14:paraId="3F0A49F2"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w:t>
            </w:r>
          </w:p>
        </w:tc>
        <w:tc>
          <w:tcPr>
            <w:tcW w:w="1680" w:type="dxa"/>
            <w:shd w:val="clear" w:color="auto" w:fill="auto"/>
            <w:tcMar>
              <w:top w:w="100" w:type="dxa"/>
              <w:left w:w="100" w:type="dxa"/>
              <w:bottom w:w="100" w:type="dxa"/>
              <w:right w:w="100" w:type="dxa"/>
            </w:tcMar>
          </w:tcPr>
          <w:p w14:paraId="08C395B8"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77 - 79</w:t>
            </w:r>
          </w:p>
        </w:tc>
      </w:tr>
      <w:tr w:rsidR="00FF3054" w14:paraId="4DD5730F" w14:textId="77777777">
        <w:tc>
          <w:tcPr>
            <w:tcW w:w="1380" w:type="dxa"/>
            <w:shd w:val="clear" w:color="auto" w:fill="auto"/>
            <w:tcMar>
              <w:top w:w="100" w:type="dxa"/>
              <w:left w:w="100" w:type="dxa"/>
              <w:bottom w:w="100" w:type="dxa"/>
              <w:right w:w="100" w:type="dxa"/>
            </w:tcMar>
          </w:tcPr>
          <w:p w14:paraId="65BADA6E"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w:t>
            </w:r>
          </w:p>
        </w:tc>
        <w:tc>
          <w:tcPr>
            <w:tcW w:w="1680" w:type="dxa"/>
            <w:shd w:val="clear" w:color="auto" w:fill="auto"/>
            <w:tcMar>
              <w:top w:w="100" w:type="dxa"/>
              <w:left w:w="100" w:type="dxa"/>
              <w:bottom w:w="100" w:type="dxa"/>
              <w:right w:w="100" w:type="dxa"/>
            </w:tcMar>
          </w:tcPr>
          <w:p w14:paraId="4C5AAE16"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73 - 76 </w:t>
            </w:r>
          </w:p>
        </w:tc>
      </w:tr>
      <w:tr w:rsidR="00FF3054" w14:paraId="360E8D9E" w14:textId="77777777">
        <w:tc>
          <w:tcPr>
            <w:tcW w:w="1380" w:type="dxa"/>
            <w:shd w:val="clear" w:color="auto" w:fill="auto"/>
            <w:tcMar>
              <w:top w:w="100" w:type="dxa"/>
              <w:left w:w="100" w:type="dxa"/>
              <w:bottom w:w="100" w:type="dxa"/>
              <w:right w:w="100" w:type="dxa"/>
            </w:tcMar>
          </w:tcPr>
          <w:p w14:paraId="10ABE3F7"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C-</w:t>
            </w:r>
          </w:p>
        </w:tc>
        <w:tc>
          <w:tcPr>
            <w:tcW w:w="1680" w:type="dxa"/>
            <w:shd w:val="clear" w:color="auto" w:fill="auto"/>
            <w:tcMar>
              <w:top w:w="100" w:type="dxa"/>
              <w:left w:w="100" w:type="dxa"/>
              <w:bottom w:w="100" w:type="dxa"/>
              <w:right w:w="100" w:type="dxa"/>
            </w:tcMar>
          </w:tcPr>
          <w:p w14:paraId="2D552238"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70 - 72</w:t>
            </w:r>
          </w:p>
        </w:tc>
      </w:tr>
      <w:tr w:rsidR="00FF3054" w14:paraId="1D0FBFEE" w14:textId="77777777">
        <w:tc>
          <w:tcPr>
            <w:tcW w:w="1380" w:type="dxa"/>
            <w:shd w:val="clear" w:color="auto" w:fill="auto"/>
            <w:tcMar>
              <w:top w:w="100" w:type="dxa"/>
              <w:left w:w="100" w:type="dxa"/>
              <w:bottom w:w="100" w:type="dxa"/>
              <w:right w:w="100" w:type="dxa"/>
            </w:tcMar>
          </w:tcPr>
          <w:p w14:paraId="675BC6FB"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w:t>
            </w:r>
          </w:p>
        </w:tc>
        <w:tc>
          <w:tcPr>
            <w:tcW w:w="1680" w:type="dxa"/>
            <w:shd w:val="clear" w:color="auto" w:fill="auto"/>
            <w:tcMar>
              <w:top w:w="100" w:type="dxa"/>
              <w:left w:w="100" w:type="dxa"/>
              <w:bottom w:w="100" w:type="dxa"/>
              <w:right w:w="100" w:type="dxa"/>
            </w:tcMar>
          </w:tcPr>
          <w:p w14:paraId="46ED6A31"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67 - 69 </w:t>
            </w:r>
          </w:p>
        </w:tc>
      </w:tr>
      <w:tr w:rsidR="00FF3054" w14:paraId="08E33F10" w14:textId="77777777">
        <w:tc>
          <w:tcPr>
            <w:tcW w:w="1380" w:type="dxa"/>
            <w:shd w:val="clear" w:color="auto" w:fill="auto"/>
            <w:tcMar>
              <w:top w:w="100" w:type="dxa"/>
              <w:left w:w="100" w:type="dxa"/>
              <w:bottom w:w="100" w:type="dxa"/>
              <w:right w:w="100" w:type="dxa"/>
            </w:tcMar>
          </w:tcPr>
          <w:p w14:paraId="0042D70B"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w:t>
            </w:r>
          </w:p>
        </w:tc>
        <w:tc>
          <w:tcPr>
            <w:tcW w:w="1680" w:type="dxa"/>
            <w:shd w:val="clear" w:color="auto" w:fill="auto"/>
            <w:tcMar>
              <w:top w:w="100" w:type="dxa"/>
              <w:left w:w="100" w:type="dxa"/>
              <w:bottom w:w="100" w:type="dxa"/>
              <w:right w:w="100" w:type="dxa"/>
            </w:tcMar>
          </w:tcPr>
          <w:p w14:paraId="1F4082B6"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63 - 66</w:t>
            </w:r>
          </w:p>
        </w:tc>
      </w:tr>
      <w:tr w:rsidR="00FF3054" w14:paraId="569F5799" w14:textId="77777777">
        <w:tc>
          <w:tcPr>
            <w:tcW w:w="1380" w:type="dxa"/>
            <w:shd w:val="clear" w:color="auto" w:fill="auto"/>
            <w:tcMar>
              <w:top w:w="100" w:type="dxa"/>
              <w:left w:w="100" w:type="dxa"/>
              <w:bottom w:w="100" w:type="dxa"/>
              <w:right w:w="100" w:type="dxa"/>
            </w:tcMar>
          </w:tcPr>
          <w:p w14:paraId="10F6FA7E"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D-</w:t>
            </w:r>
          </w:p>
        </w:tc>
        <w:tc>
          <w:tcPr>
            <w:tcW w:w="1680" w:type="dxa"/>
            <w:shd w:val="clear" w:color="auto" w:fill="auto"/>
            <w:tcMar>
              <w:top w:w="100" w:type="dxa"/>
              <w:left w:w="100" w:type="dxa"/>
              <w:bottom w:w="100" w:type="dxa"/>
              <w:right w:w="100" w:type="dxa"/>
            </w:tcMar>
          </w:tcPr>
          <w:p w14:paraId="6DF477A8"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60 - 62</w:t>
            </w:r>
          </w:p>
        </w:tc>
      </w:tr>
      <w:tr w:rsidR="00FF3054" w14:paraId="5C4601A6" w14:textId="77777777">
        <w:tc>
          <w:tcPr>
            <w:tcW w:w="1380" w:type="dxa"/>
            <w:shd w:val="clear" w:color="auto" w:fill="auto"/>
            <w:tcMar>
              <w:top w:w="100" w:type="dxa"/>
              <w:left w:w="100" w:type="dxa"/>
              <w:bottom w:w="100" w:type="dxa"/>
              <w:right w:w="100" w:type="dxa"/>
            </w:tcMar>
          </w:tcPr>
          <w:p w14:paraId="39F07441"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F</w:t>
            </w:r>
          </w:p>
        </w:tc>
        <w:tc>
          <w:tcPr>
            <w:tcW w:w="1680" w:type="dxa"/>
            <w:shd w:val="clear" w:color="auto" w:fill="auto"/>
            <w:tcMar>
              <w:top w:w="100" w:type="dxa"/>
              <w:left w:w="100" w:type="dxa"/>
              <w:bottom w:w="100" w:type="dxa"/>
              <w:right w:w="100" w:type="dxa"/>
            </w:tcMar>
          </w:tcPr>
          <w:p w14:paraId="58A8BC20"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59 or lower</w:t>
            </w:r>
          </w:p>
        </w:tc>
      </w:tr>
    </w:tbl>
    <w:p w14:paraId="04BA17F9" w14:textId="2E7323D1" w:rsidR="00FF3054" w:rsidRDefault="00FF3054">
      <w:pPr>
        <w:contextualSpacing w:val="0"/>
        <w:rPr>
          <w:rFonts w:ascii="Times New Roman" w:eastAsia="Times New Roman" w:hAnsi="Times New Roman" w:cs="Times New Roman"/>
        </w:rPr>
      </w:pPr>
    </w:p>
    <w:p w14:paraId="20EA9C8F" w14:textId="77777777"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b/>
        </w:rPr>
        <w:t xml:space="preserve">Disability Accommodations </w:t>
      </w:r>
    </w:p>
    <w:p w14:paraId="50B1F6E6" w14:textId="77777777" w:rsidR="0013203E" w:rsidRPr="0013203E" w:rsidRDefault="00391063" w:rsidP="0013203E">
      <w:pPr>
        <w:contextualSpacing w:val="0"/>
        <w:rPr>
          <w:rFonts w:ascii="Times New Roman" w:eastAsia="Times New Roman" w:hAnsi="Times New Roman" w:cs="Times New Roman"/>
        </w:rPr>
      </w:pPr>
      <w:r>
        <w:rPr>
          <w:rFonts w:ascii="Times New Roman" w:eastAsia="Times New Roman" w:hAnsi="Times New Roman" w:cs="Times New Roman"/>
        </w:rPr>
        <w:tab/>
      </w:r>
      <w:r w:rsidR="0013203E" w:rsidRPr="0013203E">
        <w:rPr>
          <w:rFonts w:ascii="Times New Roman" w:eastAsia="Times New Roman" w:hAnsi="Times New Roman" w:cs="Times New Roman"/>
        </w:rPr>
        <w:t xml:space="preserve">Wayne State University is working to build a community that is inclusive and welcoming to all people, including those with disabilities.  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SDS telephone number is 313-577-1851 or 313-577-3365 (TDD only). Once you have your accommodations in place, I will be glad to meet with you privately during my office hours to discuss your special needs. Please DO </w:t>
      </w:r>
      <w:r w:rsidR="0013203E" w:rsidRPr="0013203E">
        <w:rPr>
          <w:rFonts w:ascii="Times New Roman" w:eastAsia="Times New Roman" w:hAnsi="Times New Roman" w:cs="Times New Roman"/>
        </w:rPr>
        <w:lastRenderedPageBreak/>
        <w:t xml:space="preserve">NOT request accommodations directly from me without a letter of accommodation from the Office for Student Disability Services. </w:t>
      </w:r>
    </w:p>
    <w:p w14:paraId="1C8262F9" w14:textId="2B910895" w:rsidR="00FF3054" w:rsidRDefault="0013203E" w:rsidP="00C24F25">
      <w:pPr>
        <w:ind w:firstLine="720"/>
        <w:contextualSpacing w:val="0"/>
        <w:rPr>
          <w:rFonts w:ascii="Times New Roman" w:eastAsia="Times New Roman" w:hAnsi="Times New Roman" w:cs="Times New Roman"/>
        </w:rPr>
      </w:pPr>
      <w:r w:rsidRPr="0013203E">
        <w:rPr>
          <w:rFonts w:ascii="Times New Roman" w:eastAsia="Times New Roman" w:hAnsi="Times New Roman" w:cs="Times New Roman"/>
        </w:rPr>
        <w:t xml:space="preserve">Student Disability Services’ mission is to assist the university in creating an accessible community where students with disabilities have an equal opportunity to fully participate in their educational experience at Wayne State University. Please refer to the SDS website for further information about students with disabilities and the services we provide for faculty and students: </w:t>
      </w:r>
      <w:hyperlink r:id="rId9" w:history="1">
        <w:r w:rsidRPr="00446E43">
          <w:rPr>
            <w:rStyle w:val="Hyperlink"/>
            <w:rFonts w:ascii="Times New Roman" w:eastAsia="Times New Roman" w:hAnsi="Times New Roman" w:cs="Times New Roman"/>
          </w:rPr>
          <w:t>http://studentdisability.wayne.edu/</w:t>
        </w:r>
      </w:hyperlink>
      <w:r>
        <w:rPr>
          <w:rFonts w:ascii="Times New Roman" w:eastAsia="Times New Roman" w:hAnsi="Times New Roman" w:cs="Times New Roman"/>
        </w:rPr>
        <w:t xml:space="preserve"> . </w:t>
      </w:r>
      <w:r w:rsidR="00391063">
        <w:rPr>
          <w:rFonts w:ascii="Times New Roman" w:eastAsia="Times New Roman" w:hAnsi="Times New Roman" w:cs="Times New Roman"/>
        </w:rPr>
        <w:t xml:space="preserve">Once you have documentation from SDS, contact me during office hours or via email and to put your accommodations into place. </w:t>
      </w:r>
    </w:p>
    <w:p w14:paraId="511BBB27" w14:textId="77777777"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b/>
        </w:rPr>
        <w:t>Religious Holidays</w:t>
      </w:r>
    </w:p>
    <w:p w14:paraId="67B351E2" w14:textId="760302EF" w:rsidR="00FF3054" w:rsidRDefault="00391063" w:rsidP="00C24F25">
      <w:pPr>
        <w:ind w:firstLine="720"/>
        <w:contextualSpacing w:val="0"/>
        <w:rPr>
          <w:rFonts w:ascii="Times New Roman" w:eastAsia="Times New Roman" w:hAnsi="Times New Roman" w:cs="Times New Roman"/>
        </w:rPr>
      </w:pPr>
      <w:r>
        <w:rPr>
          <w:rFonts w:ascii="Times New Roman" w:eastAsia="Times New Roman" w:hAnsi="Times New Roman" w:cs="Times New Roman"/>
        </w:rPr>
        <w:t xml:space="preserve">“It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 If this is a concern for you, please get into contact with me and we will set up an alternate date for you to complete your assignment. </w:t>
      </w:r>
    </w:p>
    <w:p w14:paraId="65593858" w14:textId="77777777" w:rsidR="00FF3054" w:rsidRDefault="00391063">
      <w:pPr>
        <w:contextualSpacing w:val="0"/>
        <w:rPr>
          <w:rFonts w:ascii="Times New Roman" w:eastAsia="Times New Roman" w:hAnsi="Times New Roman" w:cs="Times New Roman"/>
          <w:b/>
        </w:rPr>
      </w:pPr>
      <w:r>
        <w:rPr>
          <w:rFonts w:ascii="Times New Roman" w:eastAsia="Times New Roman" w:hAnsi="Times New Roman" w:cs="Times New Roman"/>
          <w:b/>
        </w:rPr>
        <w:t>Academic Dishonesty</w:t>
      </w:r>
    </w:p>
    <w:p w14:paraId="2AD381BB" w14:textId="29CCBCC9" w:rsidR="00FF3054" w:rsidRPr="004771B2" w:rsidRDefault="00391063">
      <w:pPr>
        <w:contextualSpacing w:val="0"/>
        <w:rPr>
          <w:rFonts w:ascii="Times New Roman" w:eastAsia="Times New Roman" w:hAnsi="Times New Roman" w:cs="Times New Roman"/>
        </w:rPr>
      </w:pPr>
      <w:r>
        <w:rPr>
          <w:rFonts w:ascii="Times New Roman" w:eastAsia="Times New Roman" w:hAnsi="Times New Roman" w:cs="Times New Roman"/>
        </w:rPr>
        <w:tab/>
        <w:t xml:space="preserve">Please review the student Code of Conduct, which is can be found here: </w:t>
      </w:r>
      <w:hyperlink r:id="rId10">
        <w:r>
          <w:rPr>
            <w:rFonts w:ascii="Times New Roman" w:eastAsia="Times New Roman" w:hAnsi="Times New Roman" w:cs="Times New Roman"/>
            <w:color w:val="1155CC"/>
            <w:u w:val="single"/>
          </w:rPr>
          <w:t>http://www.doso.wayne.edu/student-conduct-services.html</w:t>
        </w:r>
      </w:hyperlink>
      <w:r>
        <w:rPr>
          <w:rFonts w:ascii="Times New Roman" w:eastAsia="Times New Roman" w:hAnsi="Times New Roman" w:cs="Times New Roman"/>
        </w:rPr>
        <w:t xml:space="preserve"> . You are expected to adhere to the Student Code of Conduct. Cheating o</w:t>
      </w:r>
      <w:r w:rsidR="004771B2">
        <w:rPr>
          <w:rFonts w:ascii="Times New Roman" w:eastAsia="Times New Roman" w:hAnsi="Times New Roman" w:cs="Times New Roman"/>
        </w:rPr>
        <w:t xml:space="preserve">r other </w:t>
      </w:r>
      <w:r>
        <w:rPr>
          <w:rFonts w:ascii="Times New Roman" w:eastAsia="Times New Roman" w:hAnsi="Times New Roman" w:cs="Times New Roman"/>
        </w:rPr>
        <w:t>forms of unethical academic behavior will have an extremely negative impact on your final grade, as it will result in a zero on the assignment in question; a second violation will earn you an F in the course. Furthermore, I am required to report all instances of suspected academic dishonesty to university administrators, and repeated incidents of academic dishonesty may result in your expulsion from Wayne State</w:t>
      </w:r>
      <w:r w:rsidR="004771B2">
        <w:rPr>
          <w:rFonts w:ascii="Times New Roman" w:eastAsia="Times New Roman" w:hAnsi="Times New Roman" w:cs="Times New Roman"/>
        </w:rPr>
        <w:t xml:space="preserve"> University</w:t>
      </w:r>
      <w:r>
        <w:rPr>
          <w:rFonts w:ascii="Times New Roman" w:eastAsia="Times New Roman" w:hAnsi="Times New Roman" w:cs="Times New Roman"/>
        </w:rPr>
        <w:t xml:space="preserve">. </w:t>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b/>
        </w:rPr>
        <w:t>Course Schedule</w:t>
      </w:r>
    </w:p>
    <w:tbl>
      <w:tblPr>
        <w:tblStyle w:val="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3600"/>
        <w:gridCol w:w="4185"/>
      </w:tblGrid>
      <w:tr w:rsidR="00FF3054" w14:paraId="3447D4E3" w14:textId="77777777">
        <w:tc>
          <w:tcPr>
            <w:tcW w:w="1575" w:type="dxa"/>
            <w:shd w:val="clear" w:color="auto" w:fill="auto"/>
            <w:tcMar>
              <w:top w:w="100" w:type="dxa"/>
              <w:left w:w="100" w:type="dxa"/>
              <w:bottom w:w="100" w:type="dxa"/>
              <w:right w:w="100" w:type="dxa"/>
            </w:tcMar>
          </w:tcPr>
          <w:p w14:paraId="0F249CC8"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Date</w:t>
            </w:r>
          </w:p>
        </w:tc>
        <w:tc>
          <w:tcPr>
            <w:tcW w:w="3600" w:type="dxa"/>
            <w:shd w:val="clear" w:color="auto" w:fill="auto"/>
            <w:tcMar>
              <w:top w:w="100" w:type="dxa"/>
              <w:left w:w="100" w:type="dxa"/>
              <w:bottom w:w="100" w:type="dxa"/>
              <w:right w:w="100" w:type="dxa"/>
            </w:tcMar>
          </w:tcPr>
          <w:p w14:paraId="0A9F60D4"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Topic </w:t>
            </w:r>
          </w:p>
        </w:tc>
        <w:tc>
          <w:tcPr>
            <w:tcW w:w="4185" w:type="dxa"/>
            <w:shd w:val="clear" w:color="auto" w:fill="auto"/>
            <w:tcMar>
              <w:top w:w="100" w:type="dxa"/>
              <w:left w:w="100" w:type="dxa"/>
              <w:bottom w:w="100" w:type="dxa"/>
              <w:right w:w="100" w:type="dxa"/>
            </w:tcMar>
          </w:tcPr>
          <w:p w14:paraId="1F525306"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Readings (due on day noted) </w:t>
            </w:r>
          </w:p>
        </w:tc>
      </w:tr>
      <w:tr w:rsidR="00FF3054" w14:paraId="5A88025B" w14:textId="77777777">
        <w:tc>
          <w:tcPr>
            <w:tcW w:w="1575" w:type="dxa"/>
            <w:shd w:val="clear" w:color="auto" w:fill="auto"/>
            <w:tcMar>
              <w:top w:w="100" w:type="dxa"/>
              <w:left w:w="100" w:type="dxa"/>
              <w:bottom w:w="100" w:type="dxa"/>
              <w:right w:w="100" w:type="dxa"/>
            </w:tcMar>
          </w:tcPr>
          <w:p w14:paraId="42BEDBC9"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08/29</w:t>
            </w:r>
          </w:p>
        </w:tc>
        <w:tc>
          <w:tcPr>
            <w:tcW w:w="3600" w:type="dxa"/>
            <w:shd w:val="clear" w:color="auto" w:fill="auto"/>
            <w:tcMar>
              <w:top w:w="100" w:type="dxa"/>
              <w:left w:w="100" w:type="dxa"/>
              <w:bottom w:w="100" w:type="dxa"/>
              <w:right w:w="100" w:type="dxa"/>
            </w:tcMar>
          </w:tcPr>
          <w:p w14:paraId="2F028743"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First day of class. </w:t>
            </w:r>
          </w:p>
          <w:p w14:paraId="540F557B" w14:textId="48436B40" w:rsidR="00FF3054" w:rsidRPr="0013203E" w:rsidRDefault="00391063" w:rsidP="0013203E">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Syllabus and Introductions </w:t>
            </w:r>
          </w:p>
        </w:tc>
        <w:tc>
          <w:tcPr>
            <w:tcW w:w="4185" w:type="dxa"/>
            <w:shd w:val="clear" w:color="auto" w:fill="auto"/>
            <w:tcMar>
              <w:top w:w="100" w:type="dxa"/>
              <w:left w:w="100" w:type="dxa"/>
              <w:bottom w:w="100" w:type="dxa"/>
              <w:right w:w="100" w:type="dxa"/>
            </w:tcMar>
          </w:tcPr>
          <w:p w14:paraId="6B4F4146"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4124F79B" w14:textId="77777777">
        <w:tc>
          <w:tcPr>
            <w:tcW w:w="1575" w:type="dxa"/>
            <w:shd w:val="clear" w:color="auto" w:fill="auto"/>
            <w:tcMar>
              <w:top w:w="100" w:type="dxa"/>
              <w:left w:w="100" w:type="dxa"/>
              <w:bottom w:w="100" w:type="dxa"/>
              <w:right w:w="100" w:type="dxa"/>
            </w:tcMar>
          </w:tcPr>
          <w:p w14:paraId="2ECF3480"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09/03</w:t>
            </w:r>
          </w:p>
        </w:tc>
        <w:tc>
          <w:tcPr>
            <w:tcW w:w="3600" w:type="dxa"/>
            <w:shd w:val="clear" w:color="auto" w:fill="auto"/>
            <w:tcMar>
              <w:top w:w="100" w:type="dxa"/>
              <w:left w:w="100" w:type="dxa"/>
              <w:bottom w:w="100" w:type="dxa"/>
              <w:right w:w="100" w:type="dxa"/>
            </w:tcMar>
          </w:tcPr>
          <w:p w14:paraId="5E1DEB5D"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No class - Labor Day </w:t>
            </w:r>
          </w:p>
        </w:tc>
        <w:tc>
          <w:tcPr>
            <w:tcW w:w="4185" w:type="dxa"/>
            <w:shd w:val="clear" w:color="auto" w:fill="auto"/>
            <w:tcMar>
              <w:top w:w="100" w:type="dxa"/>
              <w:left w:w="100" w:type="dxa"/>
              <w:bottom w:w="100" w:type="dxa"/>
              <w:right w:w="100" w:type="dxa"/>
            </w:tcMar>
          </w:tcPr>
          <w:p w14:paraId="3CDB38F6"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09EB0ABD" w14:textId="77777777">
        <w:tc>
          <w:tcPr>
            <w:tcW w:w="1575" w:type="dxa"/>
            <w:shd w:val="clear" w:color="auto" w:fill="auto"/>
            <w:tcMar>
              <w:top w:w="100" w:type="dxa"/>
              <w:left w:w="100" w:type="dxa"/>
              <w:bottom w:w="100" w:type="dxa"/>
              <w:right w:w="100" w:type="dxa"/>
            </w:tcMar>
          </w:tcPr>
          <w:p w14:paraId="423BBEAA"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09/05</w:t>
            </w:r>
          </w:p>
        </w:tc>
        <w:tc>
          <w:tcPr>
            <w:tcW w:w="3600" w:type="dxa"/>
            <w:shd w:val="clear" w:color="auto" w:fill="auto"/>
            <w:tcMar>
              <w:top w:w="100" w:type="dxa"/>
              <w:left w:w="100" w:type="dxa"/>
              <w:bottom w:w="100" w:type="dxa"/>
              <w:right w:w="100" w:type="dxa"/>
            </w:tcMar>
          </w:tcPr>
          <w:p w14:paraId="090E52E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The History of Sociology and Theoretical Perspectives</w:t>
            </w:r>
          </w:p>
        </w:tc>
        <w:tc>
          <w:tcPr>
            <w:tcW w:w="4185" w:type="dxa"/>
            <w:shd w:val="clear" w:color="auto" w:fill="auto"/>
            <w:tcMar>
              <w:top w:w="100" w:type="dxa"/>
              <w:left w:w="100" w:type="dxa"/>
              <w:bottom w:w="100" w:type="dxa"/>
              <w:right w:w="100" w:type="dxa"/>
            </w:tcMar>
          </w:tcPr>
          <w:p w14:paraId="7A58DEE0" w14:textId="77777777" w:rsidR="00FF3054" w:rsidRPr="00046875"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046875">
              <w:rPr>
                <w:rFonts w:ascii="Times New Roman" w:eastAsia="Times New Roman" w:hAnsi="Times New Roman" w:cs="Times New Roman"/>
              </w:rPr>
              <w:t xml:space="preserve">Chapter One, pages 1 - 29. </w:t>
            </w:r>
          </w:p>
          <w:p w14:paraId="581B42D9" w14:textId="43CA583B" w:rsidR="0013203E" w:rsidRPr="00046875" w:rsidRDefault="0013203E" w:rsidP="0013203E">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046875">
              <w:rPr>
                <w:rFonts w:ascii="Times New Roman" w:eastAsia="Times New Roman" w:hAnsi="Times New Roman" w:cs="Times New Roman"/>
              </w:rPr>
              <w:t xml:space="preserve">Excerpt from </w:t>
            </w:r>
            <w:r w:rsidRPr="00046875">
              <w:rPr>
                <w:rFonts w:ascii="Times New Roman" w:eastAsia="Times New Roman" w:hAnsi="Times New Roman" w:cs="Times New Roman"/>
                <w:i/>
              </w:rPr>
              <w:t>The Sociological Imagination</w:t>
            </w:r>
            <w:r w:rsidRPr="00046875">
              <w:rPr>
                <w:rFonts w:ascii="Times New Roman" w:eastAsia="Times New Roman" w:hAnsi="Times New Roman" w:cs="Times New Roman"/>
              </w:rPr>
              <w:t xml:space="preserve">, </w:t>
            </w:r>
          </w:p>
          <w:p w14:paraId="05903FC5" w14:textId="2A3BA664" w:rsidR="0013203E" w:rsidRPr="00046875" w:rsidRDefault="00CC23F9" w:rsidP="00CC23F9">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046875">
              <w:rPr>
                <w:rFonts w:ascii="Times New Roman" w:eastAsia="Times New Roman" w:hAnsi="Times New Roman" w:cs="Times New Roman"/>
              </w:rPr>
              <w:t xml:space="preserve">By </w:t>
            </w:r>
            <w:r w:rsidR="0013203E" w:rsidRPr="00046875">
              <w:rPr>
                <w:rFonts w:ascii="Times New Roman" w:eastAsia="Times New Roman" w:hAnsi="Times New Roman" w:cs="Times New Roman"/>
              </w:rPr>
              <w:t>C. Wright Mills</w:t>
            </w:r>
            <w:r w:rsidRPr="00046875">
              <w:rPr>
                <w:rFonts w:ascii="Times New Roman" w:eastAsia="Times New Roman" w:hAnsi="Times New Roman" w:cs="Times New Roman"/>
              </w:rPr>
              <w:t xml:space="preserve"> (“The Promise”)</w:t>
            </w:r>
          </w:p>
        </w:tc>
      </w:tr>
      <w:tr w:rsidR="00FF3054" w14:paraId="3AD09FCD" w14:textId="77777777">
        <w:tc>
          <w:tcPr>
            <w:tcW w:w="1575" w:type="dxa"/>
            <w:shd w:val="clear" w:color="auto" w:fill="auto"/>
            <w:tcMar>
              <w:top w:w="100" w:type="dxa"/>
              <w:left w:w="100" w:type="dxa"/>
              <w:bottom w:w="100" w:type="dxa"/>
              <w:right w:w="100" w:type="dxa"/>
            </w:tcMar>
          </w:tcPr>
          <w:p w14:paraId="1907A18B"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09/10</w:t>
            </w:r>
          </w:p>
        </w:tc>
        <w:tc>
          <w:tcPr>
            <w:tcW w:w="3600" w:type="dxa"/>
            <w:shd w:val="clear" w:color="auto" w:fill="auto"/>
            <w:tcMar>
              <w:top w:w="100" w:type="dxa"/>
              <w:left w:w="100" w:type="dxa"/>
              <w:bottom w:w="100" w:type="dxa"/>
              <w:right w:w="100" w:type="dxa"/>
            </w:tcMar>
          </w:tcPr>
          <w:p w14:paraId="54CD23C4"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Sociological Research</w:t>
            </w:r>
          </w:p>
        </w:tc>
        <w:tc>
          <w:tcPr>
            <w:tcW w:w="4185" w:type="dxa"/>
            <w:shd w:val="clear" w:color="auto" w:fill="auto"/>
            <w:tcMar>
              <w:top w:w="100" w:type="dxa"/>
              <w:left w:w="100" w:type="dxa"/>
              <w:bottom w:w="100" w:type="dxa"/>
              <w:right w:w="100" w:type="dxa"/>
            </w:tcMar>
          </w:tcPr>
          <w:p w14:paraId="5CE200F9" w14:textId="77777777" w:rsidR="00FF3054" w:rsidRPr="00046875"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046875">
              <w:rPr>
                <w:rFonts w:ascii="Times New Roman" w:eastAsia="Times New Roman" w:hAnsi="Times New Roman" w:cs="Times New Roman"/>
              </w:rPr>
              <w:t xml:space="preserve">Chapter Two, pages 30 - 50. </w:t>
            </w:r>
          </w:p>
          <w:p w14:paraId="654C4A70" w14:textId="137BC65F" w:rsidR="00FF3054" w:rsidRPr="00046875"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046875">
              <w:rPr>
                <w:rFonts w:ascii="Times New Roman" w:eastAsia="Times New Roman" w:hAnsi="Times New Roman" w:cs="Times New Roman"/>
              </w:rPr>
              <w:t>“‘You’ve Got Bad Blood’: The Horror of the Tuskegee Syphilis Experiment,</w:t>
            </w:r>
            <w:r w:rsidR="00046875">
              <w:rPr>
                <w:rFonts w:ascii="Times New Roman" w:eastAsia="Times New Roman" w:hAnsi="Times New Roman" w:cs="Times New Roman"/>
              </w:rPr>
              <w:t>”</w:t>
            </w:r>
            <w:r w:rsidRPr="00046875">
              <w:rPr>
                <w:rFonts w:ascii="Times New Roman" w:eastAsia="Times New Roman" w:hAnsi="Times New Roman" w:cs="Times New Roman"/>
              </w:rPr>
              <w:t xml:space="preserve"> by DeNeen L. Brown. </w:t>
            </w:r>
          </w:p>
        </w:tc>
      </w:tr>
      <w:tr w:rsidR="00FF3054" w14:paraId="2C2955D2" w14:textId="77777777">
        <w:tc>
          <w:tcPr>
            <w:tcW w:w="1575" w:type="dxa"/>
            <w:shd w:val="clear" w:color="auto" w:fill="auto"/>
            <w:tcMar>
              <w:top w:w="100" w:type="dxa"/>
              <w:left w:w="100" w:type="dxa"/>
              <w:bottom w:w="100" w:type="dxa"/>
              <w:right w:w="100" w:type="dxa"/>
            </w:tcMar>
          </w:tcPr>
          <w:p w14:paraId="708F51A3"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09/12</w:t>
            </w:r>
          </w:p>
        </w:tc>
        <w:tc>
          <w:tcPr>
            <w:tcW w:w="3600" w:type="dxa"/>
            <w:shd w:val="clear" w:color="auto" w:fill="auto"/>
            <w:tcMar>
              <w:top w:w="100" w:type="dxa"/>
              <w:left w:w="100" w:type="dxa"/>
              <w:bottom w:w="100" w:type="dxa"/>
              <w:right w:w="100" w:type="dxa"/>
            </w:tcMar>
          </w:tcPr>
          <w:p w14:paraId="453BD612"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Quiz #1</w:t>
            </w:r>
          </w:p>
          <w:p w14:paraId="2390541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Culture</w:t>
            </w:r>
          </w:p>
        </w:tc>
        <w:tc>
          <w:tcPr>
            <w:tcW w:w="4185" w:type="dxa"/>
            <w:shd w:val="clear" w:color="auto" w:fill="auto"/>
            <w:tcMar>
              <w:top w:w="100" w:type="dxa"/>
              <w:left w:w="100" w:type="dxa"/>
              <w:bottom w:w="100" w:type="dxa"/>
              <w:right w:w="100" w:type="dxa"/>
            </w:tcMar>
          </w:tcPr>
          <w:p w14:paraId="1A41F480" w14:textId="77777777" w:rsidR="00FF3054" w:rsidRPr="00046875"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046875">
              <w:rPr>
                <w:rFonts w:ascii="Times New Roman" w:eastAsia="Times New Roman" w:hAnsi="Times New Roman" w:cs="Times New Roman"/>
              </w:rPr>
              <w:t xml:space="preserve">Chapter Three, pages 51 - 74. </w:t>
            </w:r>
          </w:p>
          <w:p w14:paraId="72F7EC18" w14:textId="316F28B0" w:rsidR="00046875" w:rsidRPr="00046875" w:rsidRDefault="005046ED">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5046ED">
              <w:rPr>
                <w:rFonts w:ascii="Times New Roman" w:eastAsia="Times New Roman" w:hAnsi="Times New Roman" w:cs="Times New Roman"/>
              </w:rPr>
              <w:t>“As American as Apple Pie?” by Lourdes Fritts</w:t>
            </w:r>
          </w:p>
        </w:tc>
      </w:tr>
      <w:tr w:rsidR="00FF3054" w14:paraId="55940000" w14:textId="77777777">
        <w:tc>
          <w:tcPr>
            <w:tcW w:w="1575" w:type="dxa"/>
            <w:shd w:val="clear" w:color="auto" w:fill="auto"/>
            <w:tcMar>
              <w:top w:w="100" w:type="dxa"/>
              <w:left w:w="100" w:type="dxa"/>
              <w:bottom w:w="100" w:type="dxa"/>
              <w:right w:w="100" w:type="dxa"/>
            </w:tcMar>
          </w:tcPr>
          <w:p w14:paraId="48CE31EE"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09/17</w:t>
            </w:r>
          </w:p>
        </w:tc>
        <w:tc>
          <w:tcPr>
            <w:tcW w:w="3600" w:type="dxa"/>
            <w:shd w:val="clear" w:color="auto" w:fill="auto"/>
            <w:tcMar>
              <w:top w:w="100" w:type="dxa"/>
              <w:left w:w="100" w:type="dxa"/>
              <w:bottom w:w="100" w:type="dxa"/>
              <w:right w:w="100" w:type="dxa"/>
            </w:tcMar>
          </w:tcPr>
          <w:p w14:paraId="295E4CBB"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Society and Social Interactions</w:t>
            </w:r>
          </w:p>
        </w:tc>
        <w:tc>
          <w:tcPr>
            <w:tcW w:w="4185" w:type="dxa"/>
            <w:shd w:val="clear" w:color="auto" w:fill="auto"/>
            <w:tcMar>
              <w:top w:w="100" w:type="dxa"/>
              <w:left w:w="100" w:type="dxa"/>
              <w:bottom w:w="100" w:type="dxa"/>
              <w:right w:w="100" w:type="dxa"/>
            </w:tcMar>
          </w:tcPr>
          <w:p w14:paraId="1C801719"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Four, pages 75 - 92. </w:t>
            </w:r>
          </w:p>
          <w:p w14:paraId="21B27089" w14:textId="15247C04" w:rsidR="00F81F8B" w:rsidRDefault="00F81F8B">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F81F8B">
              <w:rPr>
                <w:rFonts w:ascii="Times New Roman" w:eastAsia="Times New Roman" w:hAnsi="Times New Roman" w:cs="Times New Roman"/>
              </w:rPr>
              <w:t>"Anybody’s Son Will Do,” by Gwynne Dyer.</w:t>
            </w:r>
          </w:p>
        </w:tc>
      </w:tr>
      <w:tr w:rsidR="00FF3054" w14:paraId="1D26BF58" w14:textId="77777777">
        <w:tc>
          <w:tcPr>
            <w:tcW w:w="1575" w:type="dxa"/>
            <w:shd w:val="clear" w:color="auto" w:fill="auto"/>
            <w:tcMar>
              <w:top w:w="100" w:type="dxa"/>
              <w:left w:w="100" w:type="dxa"/>
              <w:bottom w:w="100" w:type="dxa"/>
              <w:right w:w="100" w:type="dxa"/>
            </w:tcMar>
          </w:tcPr>
          <w:p w14:paraId="29D0DDBD"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lastRenderedPageBreak/>
              <w:t>09/19</w:t>
            </w:r>
          </w:p>
        </w:tc>
        <w:tc>
          <w:tcPr>
            <w:tcW w:w="3600" w:type="dxa"/>
            <w:shd w:val="clear" w:color="auto" w:fill="auto"/>
            <w:tcMar>
              <w:top w:w="100" w:type="dxa"/>
              <w:left w:w="100" w:type="dxa"/>
              <w:bottom w:w="100" w:type="dxa"/>
              <w:right w:w="100" w:type="dxa"/>
            </w:tcMar>
          </w:tcPr>
          <w:p w14:paraId="4CD7580D"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 xml:space="preserve">Socialization </w:t>
            </w:r>
          </w:p>
        </w:tc>
        <w:tc>
          <w:tcPr>
            <w:tcW w:w="4185" w:type="dxa"/>
            <w:shd w:val="clear" w:color="auto" w:fill="auto"/>
            <w:tcMar>
              <w:top w:w="100" w:type="dxa"/>
              <w:left w:w="100" w:type="dxa"/>
              <w:bottom w:w="100" w:type="dxa"/>
              <w:right w:w="100" w:type="dxa"/>
            </w:tcMar>
          </w:tcPr>
          <w:p w14:paraId="12AB987C"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Five, pages 93 - 114. </w:t>
            </w:r>
          </w:p>
          <w:p w14:paraId="7C59D3FE" w14:textId="762A7DE6" w:rsidR="006C5FC2" w:rsidRDefault="006C5FC2" w:rsidP="00370E1D">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6C5FC2">
              <w:rPr>
                <w:rFonts w:ascii="Times New Roman" w:eastAsia="Times New Roman" w:hAnsi="Times New Roman" w:cs="Times New Roman"/>
              </w:rPr>
              <w:t>"Final Note on a Case of Extreme Isolation," by Kingsley David.</w:t>
            </w:r>
          </w:p>
        </w:tc>
      </w:tr>
      <w:tr w:rsidR="00FF3054" w14:paraId="065BAE10" w14:textId="77777777">
        <w:tc>
          <w:tcPr>
            <w:tcW w:w="1575" w:type="dxa"/>
            <w:shd w:val="clear" w:color="auto" w:fill="auto"/>
            <w:tcMar>
              <w:top w:w="100" w:type="dxa"/>
              <w:left w:w="100" w:type="dxa"/>
              <w:bottom w:w="100" w:type="dxa"/>
              <w:right w:w="100" w:type="dxa"/>
            </w:tcMar>
          </w:tcPr>
          <w:p w14:paraId="72876769"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09/24</w:t>
            </w:r>
          </w:p>
        </w:tc>
        <w:tc>
          <w:tcPr>
            <w:tcW w:w="3600" w:type="dxa"/>
            <w:shd w:val="clear" w:color="auto" w:fill="auto"/>
            <w:tcMar>
              <w:top w:w="100" w:type="dxa"/>
              <w:left w:w="100" w:type="dxa"/>
              <w:bottom w:w="100" w:type="dxa"/>
              <w:right w:w="100" w:type="dxa"/>
            </w:tcMar>
          </w:tcPr>
          <w:p w14:paraId="4F971C2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i/>
              </w:rPr>
              <w:t>Deviance, Crime and Social Control</w:t>
            </w:r>
            <w:r>
              <w:rPr>
                <w:rFonts w:ascii="Times New Roman" w:eastAsia="Times New Roman" w:hAnsi="Times New Roman" w:cs="Times New Roman"/>
              </w:rPr>
              <w:t xml:space="preserve"> </w:t>
            </w:r>
          </w:p>
        </w:tc>
        <w:tc>
          <w:tcPr>
            <w:tcW w:w="4185" w:type="dxa"/>
            <w:shd w:val="clear" w:color="auto" w:fill="auto"/>
            <w:tcMar>
              <w:top w:w="100" w:type="dxa"/>
              <w:left w:w="100" w:type="dxa"/>
              <w:bottom w:w="100" w:type="dxa"/>
              <w:right w:w="100" w:type="dxa"/>
            </w:tcMar>
          </w:tcPr>
          <w:p w14:paraId="7321066C"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Chapter Seven, pages 135 - 154.</w:t>
            </w:r>
          </w:p>
          <w:p w14:paraId="550044C9" w14:textId="68606E79"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Excerpt from “The New Jim Crow,” by Michelle Alexander</w:t>
            </w:r>
            <w:r w:rsidR="006C5FC2">
              <w:rPr>
                <w:rFonts w:ascii="Times New Roman" w:eastAsia="Times New Roman" w:hAnsi="Times New Roman" w:cs="Times New Roman"/>
              </w:rPr>
              <w:t>.</w:t>
            </w:r>
            <w:r>
              <w:rPr>
                <w:rFonts w:ascii="Times New Roman" w:eastAsia="Times New Roman" w:hAnsi="Times New Roman" w:cs="Times New Roman"/>
              </w:rPr>
              <w:t xml:space="preserve"> </w:t>
            </w:r>
          </w:p>
        </w:tc>
      </w:tr>
      <w:tr w:rsidR="00FF3054" w14:paraId="47466836" w14:textId="77777777">
        <w:tc>
          <w:tcPr>
            <w:tcW w:w="1575" w:type="dxa"/>
            <w:shd w:val="clear" w:color="auto" w:fill="auto"/>
            <w:tcMar>
              <w:top w:w="100" w:type="dxa"/>
              <w:left w:w="100" w:type="dxa"/>
              <w:bottom w:w="100" w:type="dxa"/>
              <w:right w:w="100" w:type="dxa"/>
            </w:tcMar>
          </w:tcPr>
          <w:p w14:paraId="06314387"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09/26</w:t>
            </w:r>
          </w:p>
        </w:tc>
        <w:tc>
          <w:tcPr>
            <w:tcW w:w="3600" w:type="dxa"/>
            <w:shd w:val="clear" w:color="auto" w:fill="auto"/>
            <w:tcMar>
              <w:top w:w="100" w:type="dxa"/>
              <w:left w:w="100" w:type="dxa"/>
              <w:bottom w:w="100" w:type="dxa"/>
              <w:right w:w="100" w:type="dxa"/>
            </w:tcMar>
          </w:tcPr>
          <w:p w14:paraId="2AF84FDC"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Review for Exam #1</w:t>
            </w:r>
          </w:p>
        </w:tc>
        <w:tc>
          <w:tcPr>
            <w:tcW w:w="4185" w:type="dxa"/>
            <w:shd w:val="clear" w:color="auto" w:fill="auto"/>
            <w:tcMar>
              <w:top w:w="100" w:type="dxa"/>
              <w:left w:w="100" w:type="dxa"/>
              <w:bottom w:w="100" w:type="dxa"/>
              <w:right w:w="100" w:type="dxa"/>
            </w:tcMar>
          </w:tcPr>
          <w:p w14:paraId="131C7F25"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09D9576C" w14:textId="77777777">
        <w:tc>
          <w:tcPr>
            <w:tcW w:w="1575" w:type="dxa"/>
            <w:shd w:val="clear" w:color="auto" w:fill="auto"/>
            <w:tcMar>
              <w:top w:w="100" w:type="dxa"/>
              <w:left w:w="100" w:type="dxa"/>
              <w:bottom w:w="100" w:type="dxa"/>
              <w:right w:w="100" w:type="dxa"/>
            </w:tcMar>
          </w:tcPr>
          <w:p w14:paraId="7318BB2D"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10/01</w:t>
            </w:r>
          </w:p>
        </w:tc>
        <w:tc>
          <w:tcPr>
            <w:tcW w:w="3600" w:type="dxa"/>
            <w:shd w:val="clear" w:color="auto" w:fill="auto"/>
            <w:tcMar>
              <w:top w:w="100" w:type="dxa"/>
              <w:left w:w="100" w:type="dxa"/>
              <w:bottom w:w="100" w:type="dxa"/>
              <w:right w:w="100" w:type="dxa"/>
            </w:tcMar>
          </w:tcPr>
          <w:p w14:paraId="16D1AC34"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Exam #1</w:t>
            </w:r>
          </w:p>
        </w:tc>
        <w:tc>
          <w:tcPr>
            <w:tcW w:w="4185" w:type="dxa"/>
            <w:shd w:val="clear" w:color="auto" w:fill="auto"/>
            <w:tcMar>
              <w:top w:w="100" w:type="dxa"/>
              <w:left w:w="100" w:type="dxa"/>
              <w:bottom w:w="100" w:type="dxa"/>
              <w:right w:w="100" w:type="dxa"/>
            </w:tcMar>
          </w:tcPr>
          <w:p w14:paraId="04C80E4D"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59B9584A" w14:textId="77777777">
        <w:tc>
          <w:tcPr>
            <w:tcW w:w="1575" w:type="dxa"/>
            <w:shd w:val="clear" w:color="auto" w:fill="auto"/>
            <w:tcMar>
              <w:top w:w="100" w:type="dxa"/>
              <w:left w:w="100" w:type="dxa"/>
              <w:bottom w:w="100" w:type="dxa"/>
              <w:right w:w="100" w:type="dxa"/>
            </w:tcMar>
          </w:tcPr>
          <w:p w14:paraId="71FB8D98"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10/03</w:t>
            </w:r>
          </w:p>
        </w:tc>
        <w:tc>
          <w:tcPr>
            <w:tcW w:w="3600" w:type="dxa"/>
            <w:shd w:val="clear" w:color="auto" w:fill="auto"/>
            <w:tcMar>
              <w:top w:w="100" w:type="dxa"/>
              <w:left w:w="100" w:type="dxa"/>
              <w:bottom w:w="100" w:type="dxa"/>
              <w:right w:w="100" w:type="dxa"/>
            </w:tcMar>
          </w:tcPr>
          <w:p w14:paraId="5A73E55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Social Stratification in the United States</w:t>
            </w:r>
          </w:p>
        </w:tc>
        <w:tc>
          <w:tcPr>
            <w:tcW w:w="4185" w:type="dxa"/>
            <w:shd w:val="clear" w:color="auto" w:fill="auto"/>
            <w:tcMar>
              <w:top w:w="100" w:type="dxa"/>
              <w:left w:w="100" w:type="dxa"/>
              <w:bottom w:w="100" w:type="dxa"/>
              <w:right w:w="100" w:type="dxa"/>
            </w:tcMar>
          </w:tcPr>
          <w:p w14:paraId="2B334FBF" w14:textId="6F95E17C"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Nine, pages 183 - 204. </w:t>
            </w:r>
          </w:p>
          <w:p w14:paraId="6A870AE1" w14:textId="55FDF1DE" w:rsidR="008E36F2" w:rsidRDefault="008E36F2" w:rsidP="008E36F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8E36F2">
              <w:rPr>
                <w:rFonts w:ascii="Times New Roman" w:eastAsia="Times New Roman" w:hAnsi="Times New Roman" w:cs="Times New Roman"/>
              </w:rPr>
              <w:t xml:space="preserve">Fischer, Claude S., et al. "Inequality by </w:t>
            </w:r>
            <w:r>
              <w:rPr>
                <w:rFonts w:ascii="Times New Roman" w:eastAsia="Times New Roman" w:hAnsi="Times New Roman" w:cs="Times New Roman"/>
              </w:rPr>
              <w:t>D</w:t>
            </w:r>
            <w:r w:rsidRPr="008E36F2">
              <w:rPr>
                <w:rFonts w:ascii="Times New Roman" w:eastAsia="Times New Roman" w:hAnsi="Times New Roman" w:cs="Times New Roman"/>
              </w:rPr>
              <w:t>esign</w:t>
            </w:r>
            <w:r>
              <w:rPr>
                <w:rFonts w:ascii="Times New Roman" w:eastAsia="Times New Roman" w:hAnsi="Times New Roman" w:cs="Times New Roman"/>
              </w:rPr>
              <w:t>,</w:t>
            </w:r>
            <w:r w:rsidRPr="008E36F2">
              <w:rPr>
                <w:rFonts w:ascii="Times New Roman" w:eastAsia="Times New Roman" w:hAnsi="Times New Roman" w:cs="Times New Roman"/>
              </w:rPr>
              <w:t>"</w:t>
            </w:r>
            <w:r>
              <w:rPr>
                <w:rFonts w:ascii="Times New Roman" w:eastAsia="Times New Roman" w:hAnsi="Times New Roman" w:cs="Times New Roman"/>
              </w:rPr>
              <w:t xml:space="preserve"> by Claude Fischer.</w:t>
            </w:r>
          </w:p>
        </w:tc>
      </w:tr>
      <w:tr w:rsidR="00FF3054" w14:paraId="30A4317C" w14:textId="77777777">
        <w:tc>
          <w:tcPr>
            <w:tcW w:w="1575" w:type="dxa"/>
            <w:shd w:val="clear" w:color="auto" w:fill="auto"/>
            <w:tcMar>
              <w:top w:w="100" w:type="dxa"/>
              <w:left w:w="100" w:type="dxa"/>
              <w:bottom w:w="100" w:type="dxa"/>
              <w:right w:w="100" w:type="dxa"/>
            </w:tcMar>
          </w:tcPr>
          <w:p w14:paraId="367D0712"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10/08</w:t>
            </w:r>
          </w:p>
        </w:tc>
        <w:tc>
          <w:tcPr>
            <w:tcW w:w="3600" w:type="dxa"/>
            <w:shd w:val="clear" w:color="auto" w:fill="auto"/>
            <w:tcMar>
              <w:top w:w="100" w:type="dxa"/>
              <w:left w:w="100" w:type="dxa"/>
              <w:bottom w:w="100" w:type="dxa"/>
              <w:right w:w="100" w:type="dxa"/>
            </w:tcMar>
          </w:tcPr>
          <w:p w14:paraId="7584FE80"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 xml:space="preserve">Global Inequality </w:t>
            </w:r>
          </w:p>
        </w:tc>
        <w:tc>
          <w:tcPr>
            <w:tcW w:w="4185" w:type="dxa"/>
            <w:shd w:val="clear" w:color="auto" w:fill="auto"/>
            <w:tcMar>
              <w:top w:w="100" w:type="dxa"/>
              <w:left w:w="100" w:type="dxa"/>
              <w:bottom w:w="100" w:type="dxa"/>
              <w:right w:w="100" w:type="dxa"/>
            </w:tcMar>
          </w:tcPr>
          <w:p w14:paraId="77DD0458"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Ten, pages 205 - 224. </w:t>
            </w:r>
          </w:p>
          <w:p w14:paraId="0A2460DA" w14:textId="68FE125E" w:rsidR="00F81F8B" w:rsidRDefault="00F81F8B">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Excerpt from “The Shock Doctrine,” by Naomi Klein. </w:t>
            </w:r>
          </w:p>
        </w:tc>
      </w:tr>
      <w:tr w:rsidR="00FF3054" w14:paraId="020A4AB6" w14:textId="77777777">
        <w:tc>
          <w:tcPr>
            <w:tcW w:w="1575" w:type="dxa"/>
            <w:shd w:val="clear" w:color="auto" w:fill="auto"/>
            <w:tcMar>
              <w:top w:w="100" w:type="dxa"/>
              <w:left w:w="100" w:type="dxa"/>
              <w:bottom w:w="100" w:type="dxa"/>
              <w:right w:w="100" w:type="dxa"/>
            </w:tcMar>
          </w:tcPr>
          <w:p w14:paraId="260B34EB"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10/10</w:t>
            </w:r>
          </w:p>
        </w:tc>
        <w:tc>
          <w:tcPr>
            <w:tcW w:w="3600" w:type="dxa"/>
            <w:shd w:val="clear" w:color="auto" w:fill="auto"/>
            <w:tcMar>
              <w:top w:w="100" w:type="dxa"/>
              <w:left w:w="100" w:type="dxa"/>
              <w:bottom w:w="100" w:type="dxa"/>
              <w:right w:w="100" w:type="dxa"/>
            </w:tcMar>
          </w:tcPr>
          <w:p w14:paraId="16F9F12B"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Quiz #2</w:t>
            </w:r>
          </w:p>
          <w:p w14:paraId="0DA5B147"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 xml:space="preserve">Race and Ethnicity </w:t>
            </w:r>
          </w:p>
        </w:tc>
        <w:tc>
          <w:tcPr>
            <w:tcW w:w="4185" w:type="dxa"/>
            <w:shd w:val="clear" w:color="auto" w:fill="auto"/>
            <w:tcMar>
              <w:top w:w="100" w:type="dxa"/>
              <w:left w:w="100" w:type="dxa"/>
              <w:bottom w:w="100" w:type="dxa"/>
              <w:right w:w="100" w:type="dxa"/>
            </w:tcMar>
          </w:tcPr>
          <w:p w14:paraId="288E9C2E" w14:textId="2746BC59"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Eleven, pages 225 - 250. </w:t>
            </w:r>
          </w:p>
        </w:tc>
      </w:tr>
      <w:tr w:rsidR="00FF3054" w14:paraId="4E40F349" w14:textId="77777777">
        <w:tc>
          <w:tcPr>
            <w:tcW w:w="1575" w:type="dxa"/>
            <w:shd w:val="clear" w:color="auto" w:fill="auto"/>
            <w:tcMar>
              <w:top w:w="100" w:type="dxa"/>
              <w:left w:w="100" w:type="dxa"/>
              <w:bottom w:w="100" w:type="dxa"/>
              <w:right w:w="100" w:type="dxa"/>
            </w:tcMar>
          </w:tcPr>
          <w:p w14:paraId="5FE0CBDB"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10/15</w:t>
            </w:r>
          </w:p>
        </w:tc>
        <w:tc>
          <w:tcPr>
            <w:tcW w:w="3600" w:type="dxa"/>
            <w:shd w:val="clear" w:color="auto" w:fill="auto"/>
            <w:tcMar>
              <w:top w:w="100" w:type="dxa"/>
              <w:left w:w="100" w:type="dxa"/>
              <w:bottom w:w="100" w:type="dxa"/>
              <w:right w:w="100" w:type="dxa"/>
            </w:tcMar>
          </w:tcPr>
          <w:p w14:paraId="4DF9830D"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Race and Ethnicity (continued)</w:t>
            </w:r>
          </w:p>
        </w:tc>
        <w:tc>
          <w:tcPr>
            <w:tcW w:w="4185" w:type="dxa"/>
            <w:shd w:val="clear" w:color="auto" w:fill="auto"/>
            <w:tcMar>
              <w:top w:w="100" w:type="dxa"/>
              <w:left w:w="100" w:type="dxa"/>
              <w:bottom w:w="100" w:type="dxa"/>
              <w:right w:w="100" w:type="dxa"/>
            </w:tcMar>
          </w:tcPr>
          <w:p w14:paraId="278B727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“The </w:t>
            </w:r>
            <w:r w:rsidR="00EF6ECC">
              <w:rPr>
                <w:rFonts w:ascii="Times New Roman" w:eastAsia="Times New Roman" w:hAnsi="Times New Roman" w:cs="Times New Roman"/>
              </w:rPr>
              <w:t>R</w:t>
            </w:r>
            <w:r>
              <w:rPr>
                <w:rFonts w:ascii="Times New Roman" w:eastAsia="Times New Roman" w:hAnsi="Times New Roman" w:cs="Times New Roman"/>
              </w:rPr>
              <w:t xml:space="preserve">acial </w:t>
            </w:r>
            <w:r w:rsidR="00EF6ECC">
              <w:rPr>
                <w:rFonts w:ascii="Times New Roman" w:eastAsia="Times New Roman" w:hAnsi="Times New Roman" w:cs="Times New Roman"/>
              </w:rPr>
              <w:t>W</w:t>
            </w:r>
            <w:r>
              <w:rPr>
                <w:rFonts w:ascii="Times New Roman" w:eastAsia="Times New Roman" w:hAnsi="Times New Roman" w:cs="Times New Roman"/>
              </w:rPr>
              <w:t xml:space="preserve">ealth </w:t>
            </w:r>
            <w:r w:rsidR="00EF6ECC">
              <w:rPr>
                <w:rFonts w:ascii="Times New Roman" w:eastAsia="Times New Roman" w:hAnsi="Times New Roman" w:cs="Times New Roman"/>
              </w:rPr>
              <w:t>G</w:t>
            </w:r>
            <w:r>
              <w:rPr>
                <w:rFonts w:ascii="Times New Roman" w:eastAsia="Times New Roman" w:hAnsi="Times New Roman" w:cs="Times New Roman"/>
              </w:rPr>
              <w:t xml:space="preserve">ap: How African-Americans have been shortchanged out of the materials to build wealth,” by </w:t>
            </w:r>
            <w:r w:rsidR="007E2B09" w:rsidRPr="007E2B09">
              <w:rPr>
                <w:rFonts w:ascii="Times New Roman" w:eastAsia="Times New Roman" w:hAnsi="Times New Roman" w:cs="Times New Roman"/>
              </w:rPr>
              <w:t>Janelle Jones</w:t>
            </w:r>
            <w:r w:rsidR="007E2B09">
              <w:rPr>
                <w:rFonts w:ascii="Times New Roman" w:eastAsia="Times New Roman" w:hAnsi="Times New Roman" w:cs="Times New Roman"/>
              </w:rPr>
              <w:t>.</w:t>
            </w:r>
          </w:p>
          <w:p w14:paraId="7825692E" w14:textId="1965F825" w:rsidR="00370E1D" w:rsidRDefault="00370E1D">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370E1D">
              <w:rPr>
                <w:rFonts w:ascii="Times New Roman" w:eastAsia="Times New Roman" w:hAnsi="Times New Roman" w:cs="Times New Roman"/>
              </w:rPr>
              <w:t>"Do Race and Ethnicity Matter Among Friends?" by Grace Kao and Kara Joyner.</w:t>
            </w:r>
          </w:p>
        </w:tc>
      </w:tr>
      <w:tr w:rsidR="00FF3054" w14:paraId="0238CB82" w14:textId="77777777">
        <w:tc>
          <w:tcPr>
            <w:tcW w:w="1575" w:type="dxa"/>
            <w:shd w:val="clear" w:color="auto" w:fill="auto"/>
            <w:tcMar>
              <w:top w:w="100" w:type="dxa"/>
              <w:left w:w="100" w:type="dxa"/>
              <w:bottom w:w="100" w:type="dxa"/>
              <w:right w:w="100" w:type="dxa"/>
            </w:tcMar>
          </w:tcPr>
          <w:p w14:paraId="2CC20ED0"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10/17</w:t>
            </w:r>
          </w:p>
        </w:tc>
        <w:tc>
          <w:tcPr>
            <w:tcW w:w="3600" w:type="dxa"/>
            <w:shd w:val="clear" w:color="auto" w:fill="auto"/>
            <w:tcMar>
              <w:top w:w="100" w:type="dxa"/>
              <w:left w:w="100" w:type="dxa"/>
              <w:bottom w:w="100" w:type="dxa"/>
              <w:right w:w="100" w:type="dxa"/>
            </w:tcMar>
          </w:tcPr>
          <w:p w14:paraId="2BBF0C7E" w14:textId="77777777" w:rsidR="00FF3054" w:rsidRDefault="00391063">
            <w:pPr>
              <w:widowControl w:val="0"/>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Gender and Sexuality</w:t>
            </w:r>
          </w:p>
        </w:tc>
        <w:tc>
          <w:tcPr>
            <w:tcW w:w="4185" w:type="dxa"/>
            <w:shd w:val="clear" w:color="auto" w:fill="auto"/>
            <w:tcMar>
              <w:top w:w="100" w:type="dxa"/>
              <w:left w:w="100" w:type="dxa"/>
              <w:bottom w:w="100" w:type="dxa"/>
              <w:right w:w="100" w:type="dxa"/>
            </w:tcMar>
          </w:tcPr>
          <w:p w14:paraId="52412198" w14:textId="680FE47B"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Chapter Twelve, pages 251 - 272.</w:t>
            </w:r>
          </w:p>
          <w:p w14:paraId="44BD2A4F" w14:textId="061701D7" w:rsidR="00F81F8B" w:rsidRDefault="00F81F8B">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Excerpt from </w:t>
            </w:r>
            <w:r w:rsidRPr="00F81F8B">
              <w:rPr>
                <w:rFonts w:ascii="Times New Roman" w:eastAsia="Times New Roman" w:hAnsi="Times New Roman" w:cs="Times New Roman"/>
              </w:rPr>
              <w:t>“The Invention of Heterosexuality</w:t>
            </w:r>
            <w:r>
              <w:rPr>
                <w:rFonts w:ascii="Times New Roman" w:eastAsia="Times New Roman" w:hAnsi="Times New Roman" w:cs="Times New Roman"/>
              </w:rPr>
              <w:t>,</w:t>
            </w:r>
            <w:r w:rsidRPr="00F81F8B">
              <w:rPr>
                <w:rFonts w:ascii="Times New Roman" w:eastAsia="Times New Roman" w:hAnsi="Times New Roman" w:cs="Times New Roman"/>
              </w:rPr>
              <w:t>”</w:t>
            </w:r>
            <w:r>
              <w:rPr>
                <w:rFonts w:ascii="Times New Roman" w:eastAsia="Times New Roman" w:hAnsi="Times New Roman" w:cs="Times New Roman"/>
              </w:rPr>
              <w:t xml:space="preserve"> by </w:t>
            </w:r>
            <w:r w:rsidRPr="00F81F8B">
              <w:rPr>
                <w:rFonts w:ascii="Times New Roman" w:eastAsia="Times New Roman" w:hAnsi="Times New Roman" w:cs="Times New Roman"/>
              </w:rPr>
              <w:t>Jonathan Ned Katz</w:t>
            </w:r>
            <w:r>
              <w:rPr>
                <w:rFonts w:ascii="Times New Roman" w:eastAsia="Times New Roman" w:hAnsi="Times New Roman" w:cs="Times New Roman"/>
              </w:rPr>
              <w:t>.</w:t>
            </w:r>
          </w:p>
          <w:p w14:paraId="5B4F09D3" w14:textId="19FFCDE7" w:rsidR="005046ED" w:rsidRDefault="00F81F8B" w:rsidP="005046ED">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005046ED" w:rsidRPr="005046ED">
              <w:rPr>
                <w:rFonts w:ascii="Times New Roman" w:eastAsia="Times New Roman" w:hAnsi="Times New Roman" w:cs="Times New Roman"/>
              </w:rPr>
              <w:t>Teaching Transgender</w:t>
            </w:r>
            <w:r w:rsidR="005046ED">
              <w:rPr>
                <w:rFonts w:ascii="Times New Roman" w:eastAsia="Times New Roman" w:hAnsi="Times New Roman" w:cs="Times New Roman"/>
              </w:rPr>
              <w:t>,</w:t>
            </w:r>
            <w:r>
              <w:rPr>
                <w:rFonts w:ascii="Times New Roman" w:eastAsia="Times New Roman" w:hAnsi="Times New Roman" w:cs="Times New Roman"/>
              </w:rPr>
              <w:t>”</w:t>
            </w:r>
            <w:r w:rsidR="005046ED">
              <w:rPr>
                <w:rFonts w:ascii="Times New Roman" w:eastAsia="Times New Roman" w:hAnsi="Times New Roman" w:cs="Times New Roman"/>
              </w:rPr>
              <w:t xml:space="preserve"> by </w:t>
            </w:r>
            <w:r w:rsidR="005046ED" w:rsidRPr="005046ED">
              <w:rPr>
                <w:rFonts w:ascii="Times New Roman" w:eastAsia="Times New Roman" w:hAnsi="Times New Roman" w:cs="Times New Roman"/>
              </w:rPr>
              <w:t>Tre Wentling</w:t>
            </w:r>
            <w:r w:rsidR="008E36F2">
              <w:rPr>
                <w:rFonts w:ascii="Times New Roman" w:eastAsia="Times New Roman" w:hAnsi="Times New Roman" w:cs="Times New Roman"/>
              </w:rPr>
              <w:t xml:space="preserve"> et al</w:t>
            </w:r>
          </w:p>
        </w:tc>
      </w:tr>
      <w:tr w:rsidR="00FF3054" w14:paraId="5E947EDD" w14:textId="77777777">
        <w:tc>
          <w:tcPr>
            <w:tcW w:w="1575" w:type="dxa"/>
            <w:shd w:val="clear" w:color="auto" w:fill="auto"/>
            <w:tcMar>
              <w:top w:w="100" w:type="dxa"/>
              <w:left w:w="100" w:type="dxa"/>
              <w:bottom w:w="100" w:type="dxa"/>
              <w:right w:w="100" w:type="dxa"/>
            </w:tcMar>
          </w:tcPr>
          <w:p w14:paraId="57E3E443"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10/22</w:t>
            </w:r>
          </w:p>
        </w:tc>
        <w:tc>
          <w:tcPr>
            <w:tcW w:w="3600" w:type="dxa"/>
            <w:shd w:val="clear" w:color="auto" w:fill="auto"/>
            <w:tcMar>
              <w:top w:w="100" w:type="dxa"/>
              <w:left w:w="100" w:type="dxa"/>
              <w:bottom w:w="100" w:type="dxa"/>
              <w:right w:w="100" w:type="dxa"/>
            </w:tcMar>
          </w:tcPr>
          <w:p w14:paraId="5CB8B45C" w14:textId="77777777" w:rsidR="00FF3054" w:rsidRDefault="00391063">
            <w:pPr>
              <w:widowControl w:val="0"/>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 xml:space="preserve">Marriage and Family </w:t>
            </w:r>
          </w:p>
        </w:tc>
        <w:tc>
          <w:tcPr>
            <w:tcW w:w="4185" w:type="dxa"/>
            <w:shd w:val="clear" w:color="auto" w:fill="auto"/>
            <w:tcMar>
              <w:top w:w="100" w:type="dxa"/>
              <w:left w:w="100" w:type="dxa"/>
              <w:bottom w:w="100" w:type="dxa"/>
              <w:right w:w="100" w:type="dxa"/>
            </w:tcMar>
          </w:tcPr>
          <w:p w14:paraId="1C9A04F8"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Fourteen, pages 302 - 332. </w:t>
            </w:r>
          </w:p>
          <w:p w14:paraId="34EC0BFB" w14:textId="4852E794" w:rsidR="00F81F8B" w:rsidRDefault="00F81F8B">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F81F8B">
              <w:rPr>
                <w:rFonts w:ascii="Times New Roman" w:eastAsia="Times New Roman" w:hAnsi="Times New Roman" w:cs="Times New Roman"/>
              </w:rPr>
              <w:t>There Is No Longer Any Such Thing as a Typical Family</w:t>
            </w:r>
            <w:r>
              <w:rPr>
                <w:rFonts w:ascii="Times New Roman" w:eastAsia="Times New Roman" w:hAnsi="Times New Roman" w:cs="Times New Roman"/>
              </w:rPr>
              <w:t xml:space="preserve">” by </w:t>
            </w:r>
            <w:r w:rsidRPr="00F81F8B">
              <w:rPr>
                <w:rFonts w:ascii="Times New Roman" w:eastAsia="Times New Roman" w:hAnsi="Times New Roman" w:cs="Times New Roman"/>
              </w:rPr>
              <w:t>Belinda Luscombe</w:t>
            </w:r>
            <w:r>
              <w:rPr>
                <w:rFonts w:ascii="Times New Roman" w:eastAsia="Times New Roman" w:hAnsi="Times New Roman" w:cs="Times New Roman"/>
              </w:rPr>
              <w:t>.</w:t>
            </w:r>
          </w:p>
        </w:tc>
      </w:tr>
      <w:tr w:rsidR="00FF3054" w14:paraId="1422EFD2" w14:textId="77777777">
        <w:tc>
          <w:tcPr>
            <w:tcW w:w="1575" w:type="dxa"/>
            <w:shd w:val="clear" w:color="auto" w:fill="auto"/>
            <w:tcMar>
              <w:top w:w="100" w:type="dxa"/>
              <w:left w:w="100" w:type="dxa"/>
              <w:bottom w:w="100" w:type="dxa"/>
              <w:right w:w="100" w:type="dxa"/>
            </w:tcMar>
          </w:tcPr>
          <w:p w14:paraId="01D3C698"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10/24</w:t>
            </w:r>
          </w:p>
        </w:tc>
        <w:tc>
          <w:tcPr>
            <w:tcW w:w="3600" w:type="dxa"/>
            <w:shd w:val="clear" w:color="auto" w:fill="auto"/>
            <w:tcMar>
              <w:top w:w="100" w:type="dxa"/>
              <w:left w:w="100" w:type="dxa"/>
              <w:bottom w:w="100" w:type="dxa"/>
              <w:right w:w="100" w:type="dxa"/>
            </w:tcMar>
          </w:tcPr>
          <w:p w14:paraId="347674A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Quiz #3</w:t>
            </w:r>
          </w:p>
          <w:p w14:paraId="3F6731A5" w14:textId="77777777" w:rsidR="00FF3054" w:rsidRDefault="00391063">
            <w:pPr>
              <w:widowControl w:val="0"/>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i/>
              </w:rPr>
              <w:t>Religion</w:t>
            </w:r>
          </w:p>
        </w:tc>
        <w:tc>
          <w:tcPr>
            <w:tcW w:w="4185" w:type="dxa"/>
            <w:shd w:val="clear" w:color="auto" w:fill="auto"/>
            <w:tcMar>
              <w:top w:w="100" w:type="dxa"/>
              <w:left w:w="100" w:type="dxa"/>
              <w:bottom w:w="100" w:type="dxa"/>
              <w:right w:w="100" w:type="dxa"/>
            </w:tcMar>
          </w:tcPr>
          <w:p w14:paraId="00A3D4D2"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Fifteen, pages 333 - 352. </w:t>
            </w:r>
          </w:p>
          <w:p w14:paraId="74E87023" w14:textId="689EE3AA" w:rsidR="00F81F8B" w:rsidRDefault="00F81F8B">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F81F8B">
              <w:rPr>
                <w:rFonts w:ascii="Times New Roman" w:eastAsia="Times New Roman" w:hAnsi="Times New Roman" w:cs="Times New Roman"/>
              </w:rPr>
              <w:t>When Americans Say They Believe in God, What Do They Mean?</w:t>
            </w:r>
            <w:r>
              <w:rPr>
                <w:rFonts w:ascii="Times New Roman" w:eastAsia="Times New Roman" w:hAnsi="Times New Roman" w:cs="Times New Roman"/>
              </w:rPr>
              <w:t>” from the Pew Research Center</w:t>
            </w:r>
          </w:p>
        </w:tc>
      </w:tr>
      <w:tr w:rsidR="00FF3054" w14:paraId="4CB05242" w14:textId="77777777">
        <w:tc>
          <w:tcPr>
            <w:tcW w:w="1575" w:type="dxa"/>
            <w:shd w:val="clear" w:color="auto" w:fill="auto"/>
            <w:tcMar>
              <w:top w:w="100" w:type="dxa"/>
              <w:left w:w="100" w:type="dxa"/>
              <w:bottom w:w="100" w:type="dxa"/>
              <w:right w:w="100" w:type="dxa"/>
            </w:tcMar>
          </w:tcPr>
          <w:p w14:paraId="1B56FD92"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10/29</w:t>
            </w:r>
          </w:p>
        </w:tc>
        <w:tc>
          <w:tcPr>
            <w:tcW w:w="3600" w:type="dxa"/>
            <w:shd w:val="clear" w:color="auto" w:fill="auto"/>
            <w:tcMar>
              <w:top w:w="100" w:type="dxa"/>
              <w:left w:w="100" w:type="dxa"/>
              <w:bottom w:w="100" w:type="dxa"/>
              <w:right w:w="100" w:type="dxa"/>
            </w:tcMar>
          </w:tcPr>
          <w:p w14:paraId="734A78F1"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i/>
              </w:rPr>
              <w:t>Education</w:t>
            </w:r>
          </w:p>
        </w:tc>
        <w:tc>
          <w:tcPr>
            <w:tcW w:w="4185" w:type="dxa"/>
            <w:shd w:val="clear" w:color="auto" w:fill="auto"/>
            <w:tcMar>
              <w:top w:w="100" w:type="dxa"/>
              <w:left w:w="100" w:type="dxa"/>
              <w:bottom w:w="100" w:type="dxa"/>
              <w:right w:w="100" w:type="dxa"/>
            </w:tcMar>
          </w:tcPr>
          <w:p w14:paraId="7ED0CADA" w14:textId="77777777" w:rsidR="00FF3054" w:rsidRDefault="00391063" w:rsidP="007E2B09">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Chapter Sixteen, pages 353 - 375.</w:t>
            </w:r>
          </w:p>
          <w:p w14:paraId="5A184C37" w14:textId="39812F6C" w:rsidR="005046ED" w:rsidRPr="005046ED" w:rsidRDefault="005046ED" w:rsidP="005046ED">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Excerpt from “</w:t>
            </w:r>
            <w:r w:rsidRPr="005046ED">
              <w:rPr>
                <w:rFonts w:ascii="Times New Roman" w:eastAsia="Times New Roman" w:hAnsi="Times New Roman" w:cs="Times New Roman"/>
              </w:rPr>
              <w:t>Savage Inequalities</w:t>
            </w:r>
            <w:r>
              <w:rPr>
                <w:rFonts w:ascii="Times New Roman" w:eastAsia="Times New Roman" w:hAnsi="Times New Roman" w:cs="Times New Roman"/>
              </w:rPr>
              <w:t>,”</w:t>
            </w:r>
          </w:p>
          <w:p w14:paraId="0B0EAA84" w14:textId="43153070" w:rsidR="008E36F2" w:rsidRDefault="005046ED" w:rsidP="008E36F2">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b</w:t>
            </w:r>
            <w:r w:rsidRPr="005046ED">
              <w:rPr>
                <w:rFonts w:ascii="Times New Roman" w:eastAsia="Times New Roman" w:hAnsi="Times New Roman" w:cs="Times New Roman"/>
              </w:rPr>
              <w:t>y Jonathan Kozol</w:t>
            </w:r>
          </w:p>
        </w:tc>
      </w:tr>
      <w:tr w:rsidR="00FF3054" w14:paraId="0C579816" w14:textId="77777777">
        <w:tc>
          <w:tcPr>
            <w:tcW w:w="1575" w:type="dxa"/>
            <w:shd w:val="clear" w:color="auto" w:fill="auto"/>
            <w:tcMar>
              <w:top w:w="100" w:type="dxa"/>
              <w:left w:w="100" w:type="dxa"/>
              <w:bottom w:w="100" w:type="dxa"/>
              <w:right w:w="100" w:type="dxa"/>
            </w:tcMar>
          </w:tcPr>
          <w:p w14:paraId="235092AF"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10/31</w:t>
            </w:r>
          </w:p>
        </w:tc>
        <w:tc>
          <w:tcPr>
            <w:tcW w:w="3600" w:type="dxa"/>
            <w:shd w:val="clear" w:color="auto" w:fill="auto"/>
            <w:tcMar>
              <w:top w:w="100" w:type="dxa"/>
              <w:left w:w="100" w:type="dxa"/>
              <w:bottom w:w="100" w:type="dxa"/>
              <w:right w:w="100" w:type="dxa"/>
            </w:tcMar>
          </w:tcPr>
          <w:p w14:paraId="6517FBD8"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Review for Exam #2</w:t>
            </w:r>
          </w:p>
        </w:tc>
        <w:tc>
          <w:tcPr>
            <w:tcW w:w="4185" w:type="dxa"/>
            <w:shd w:val="clear" w:color="auto" w:fill="auto"/>
            <w:tcMar>
              <w:top w:w="100" w:type="dxa"/>
              <w:left w:w="100" w:type="dxa"/>
              <w:bottom w:w="100" w:type="dxa"/>
              <w:right w:w="100" w:type="dxa"/>
            </w:tcMar>
          </w:tcPr>
          <w:p w14:paraId="6425771E"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7ED5C266" w14:textId="77777777">
        <w:tc>
          <w:tcPr>
            <w:tcW w:w="1575" w:type="dxa"/>
            <w:shd w:val="clear" w:color="auto" w:fill="auto"/>
            <w:tcMar>
              <w:top w:w="100" w:type="dxa"/>
              <w:left w:w="100" w:type="dxa"/>
              <w:bottom w:w="100" w:type="dxa"/>
              <w:right w:w="100" w:type="dxa"/>
            </w:tcMar>
          </w:tcPr>
          <w:p w14:paraId="177243D5"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lastRenderedPageBreak/>
              <w:t>11/05</w:t>
            </w:r>
          </w:p>
        </w:tc>
        <w:tc>
          <w:tcPr>
            <w:tcW w:w="3600" w:type="dxa"/>
            <w:shd w:val="clear" w:color="auto" w:fill="auto"/>
            <w:tcMar>
              <w:top w:w="100" w:type="dxa"/>
              <w:left w:w="100" w:type="dxa"/>
              <w:bottom w:w="100" w:type="dxa"/>
              <w:right w:w="100" w:type="dxa"/>
            </w:tcMar>
          </w:tcPr>
          <w:p w14:paraId="15A112EE"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Exam #2</w:t>
            </w:r>
          </w:p>
        </w:tc>
        <w:tc>
          <w:tcPr>
            <w:tcW w:w="4185" w:type="dxa"/>
            <w:shd w:val="clear" w:color="auto" w:fill="auto"/>
            <w:tcMar>
              <w:top w:w="100" w:type="dxa"/>
              <w:left w:w="100" w:type="dxa"/>
              <w:bottom w:w="100" w:type="dxa"/>
              <w:right w:w="100" w:type="dxa"/>
            </w:tcMar>
          </w:tcPr>
          <w:p w14:paraId="5F5FF20D"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5A87368F" w14:textId="77777777">
        <w:tc>
          <w:tcPr>
            <w:tcW w:w="1575" w:type="dxa"/>
            <w:shd w:val="clear" w:color="auto" w:fill="auto"/>
            <w:tcMar>
              <w:top w:w="100" w:type="dxa"/>
              <w:left w:w="100" w:type="dxa"/>
              <w:bottom w:w="100" w:type="dxa"/>
              <w:right w:w="100" w:type="dxa"/>
            </w:tcMar>
          </w:tcPr>
          <w:p w14:paraId="698FAF8C"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11/07</w:t>
            </w:r>
          </w:p>
        </w:tc>
        <w:tc>
          <w:tcPr>
            <w:tcW w:w="3600" w:type="dxa"/>
            <w:shd w:val="clear" w:color="auto" w:fill="auto"/>
            <w:tcMar>
              <w:top w:w="100" w:type="dxa"/>
              <w:left w:w="100" w:type="dxa"/>
              <w:bottom w:w="100" w:type="dxa"/>
              <w:right w:w="100" w:type="dxa"/>
            </w:tcMar>
          </w:tcPr>
          <w:p w14:paraId="484E8EA9" w14:textId="77777777" w:rsidR="00FF3054" w:rsidRDefault="00391063">
            <w:pPr>
              <w:widowControl w:val="0"/>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Government and Politics</w:t>
            </w:r>
          </w:p>
        </w:tc>
        <w:tc>
          <w:tcPr>
            <w:tcW w:w="4185" w:type="dxa"/>
            <w:shd w:val="clear" w:color="auto" w:fill="auto"/>
            <w:tcMar>
              <w:top w:w="100" w:type="dxa"/>
              <w:left w:w="100" w:type="dxa"/>
              <w:bottom w:w="100" w:type="dxa"/>
              <w:right w:w="100" w:type="dxa"/>
            </w:tcMar>
          </w:tcPr>
          <w:p w14:paraId="6B9BB3F5"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Seventeen, pages 376 - 394. </w:t>
            </w:r>
          </w:p>
          <w:p w14:paraId="08C3CC74" w14:textId="2C376D5F" w:rsidR="00370E1D" w:rsidRDefault="00370E1D">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Additional reading to be announced.</w:t>
            </w:r>
          </w:p>
        </w:tc>
      </w:tr>
      <w:tr w:rsidR="00FF3054" w14:paraId="75E1E90A" w14:textId="77777777">
        <w:tc>
          <w:tcPr>
            <w:tcW w:w="1575" w:type="dxa"/>
            <w:shd w:val="clear" w:color="auto" w:fill="auto"/>
            <w:tcMar>
              <w:top w:w="100" w:type="dxa"/>
              <w:left w:w="100" w:type="dxa"/>
              <w:bottom w:w="100" w:type="dxa"/>
              <w:right w:w="100" w:type="dxa"/>
            </w:tcMar>
          </w:tcPr>
          <w:p w14:paraId="1045038A"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11/12</w:t>
            </w:r>
          </w:p>
        </w:tc>
        <w:tc>
          <w:tcPr>
            <w:tcW w:w="3600" w:type="dxa"/>
            <w:shd w:val="clear" w:color="auto" w:fill="auto"/>
            <w:tcMar>
              <w:top w:w="100" w:type="dxa"/>
              <w:left w:w="100" w:type="dxa"/>
              <w:bottom w:w="100" w:type="dxa"/>
              <w:right w:w="100" w:type="dxa"/>
            </w:tcMar>
          </w:tcPr>
          <w:p w14:paraId="42A574B6"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i/>
              </w:rPr>
              <w:t>Work and the Economy</w:t>
            </w:r>
          </w:p>
        </w:tc>
        <w:tc>
          <w:tcPr>
            <w:tcW w:w="4185" w:type="dxa"/>
            <w:shd w:val="clear" w:color="auto" w:fill="auto"/>
            <w:tcMar>
              <w:top w:w="100" w:type="dxa"/>
              <w:left w:w="100" w:type="dxa"/>
              <w:bottom w:w="100" w:type="dxa"/>
              <w:right w:w="100" w:type="dxa"/>
            </w:tcMar>
          </w:tcPr>
          <w:p w14:paraId="132F0CA1"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Chapter Eighteen, pages 395 - 422.</w:t>
            </w:r>
          </w:p>
          <w:p w14:paraId="20EE943B" w14:textId="77777777" w:rsidR="005046ED" w:rsidRDefault="005046ED">
            <w:pPr>
              <w:widowControl w:val="0"/>
              <w:spacing w:line="240" w:lineRule="auto"/>
              <w:contextualSpacing w:val="0"/>
              <w:jc w:val="center"/>
              <w:rPr>
                <w:rFonts w:ascii="Times New Roman" w:eastAsia="Times New Roman" w:hAnsi="Times New Roman" w:cs="Times New Roman"/>
              </w:rPr>
            </w:pPr>
            <w:r w:rsidRPr="005046ED">
              <w:rPr>
                <w:rFonts w:ascii="Times New Roman" w:eastAsia="Times New Roman" w:hAnsi="Times New Roman" w:cs="Times New Roman"/>
              </w:rPr>
              <w:t xml:space="preserve">"The </w:t>
            </w:r>
            <w:r>
              <w:rPr>
                <w:rFonts w:ascii="Times New Roman" w:eastAsia="Times New Roman" w:hAnsi="Times New Roman" w:cs="Times New Roman"/>
              </w:rPr>
              <w:t>G</w:t>
            </w:r>
            <w:r w:rsidRPr="005046ED">
              <w:rPr>
                <w:rFonts w:ascii="Times New Roman" w:eastAsia="Times New Roman" w:hAnsi="Times New Roman" w:cs="Times New Roman"/>
              </w:rPr>
              <w:t xml:space="preserve">lass </w:t>
            </w:r>
            <w:r>
              <w:rPr>
                <w:rFonts w:ascii="Times New Roman" w:eastAsia="Times New Roman" w:hAnsi="Times New Roman" w:cs="Times New Roman"/>
              </w:rPr>
              <w:t>E</w:t>
            </w:r>
            <w:r w:rsidRPr="005046ED">
              <w:rPr>
                <w:rFonts w:ascii="Times New Roman" w:eastAsia="Times New Roman" w:hAnsi="Times New Roman" w:cs="Times New Roman"/>
              </w:rPr>
              <w:t>scalator</w:t>
            </w:r>
            <w:r>
              <w:rPr>
                <w:rFonts w:ascii="Times New Roman" w:eastAsia="Times New Roman" w:hAnsi="Times New Roman" w:cs="Times New Roman"/>
              </w:rPr>
              <w:t xml:space="preserve">,” by Christine </w:t>
            </w:r>
            <w:r w:rsidRPr="005046ED">
              <w:rPr>
                <w:rFonts w:ascii="Times New Roman" w:eastAsia="Times New Roman" w:hAnsi="Times New Roman" w:cs="Times New Roman"/>
              </w:rPr>
              <w:t>Williams</w:t>
            </w:r>
            <w:r>
              <w:rPr>
                <w:rFonts w:ascii="Times New Roman" w:eastAsia="Times New Roman" w:hAnsi="Times New Roman" w:cs="Times New Roman"/>
              </w:rPr>
              <w:t>.</w:t>
            </w:r>
          </w:p>
          <w:p w14:paraId="607B5111" w14:textId="245CA38F" w:rsidR="008E36F2" w:rsidRDefault="008E36F2">
            <w:pPr>
              <w:widowControl w:val="0"/>
              <w:spacing w:line="240" w:lineRule="auto"/>
              <w:contextualSpacing w:val="0"/>
              <w:jc w:val="center"/>
              <w:rPr>
                <w:rFonts w:ascii="Times New Roman" w:eastAsia="Times New Roman" w:hAnsi="Times New Roman" w:cs="Times New Roman"/>
              </w:rPr>
            </w:pPr>
            <w:r w:rsidRPr="008E36F2">
              <w:rPr>
                <w:rFonts w:ascii="Times New Roman" w:eastAsia="Times New Roman" w:hAnsi="Times New Roman" w:cs="Times New Roman"/>
              </w:rPr>
              <w:t>“Families Facing Untenable Choices," by Lisa Dodson and Wendy Luttrell</w:t>
            </w:r>
          </w:p>
        </w:tc>
      </w:tr>
      <w:tr w:rsidR="00FF3054" w14:paraId="5AD2803E" w14:textId="77777777">
        <w:tc>
          <w:tcPr>
            <w:tcW w:w="1575" w:type="dxa"/>
            <w:shd w:val="clear" w:color="auto" w:fill="auto"/>
            <w:tcMar>
              <w:top w:w="100" w:type="dxa"/>
              <w:left w:w="100" w:type="dxa"/>
              <w:bottom w:w="100" w:type="dxa"/>
              <w:right w:w="100" w:type="dxa"/>
            </w:tcMar>
          </w:tcPr>
          <w:p w14:paraId="76B62C1A"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11/14</w:t>
            </w:r>
          </w:p>
        </w:tc>
        <w:tc>
          <w:tcPr>
            <w:tcW w:w="3600" w:type="dxa"/>
            <w:shd w:val="clear" w:color="auto" w:fill="auto"/>
            <w:tcMar>
              <w:top w:w="100" w:type="dxa"/>
              <w:left w:w="100" w:type="dxa"/>
              <w:bottom w:w="100" w:type="dxa"/>
              <w:right w:w="100" w:type="dxa"/>
            </w:tcMar>
          </w:tcPr>
          <w:p w14:paraId="45C6CADF"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Quiz #4</w:t>
            </w:r>
          </w:p>
          <w:p w14:paraId="7661965D" w14:textId="77777777" w:rsidR="00FF3054" w:rsidRDefault="00391063">
            <w:pPr>
              <w:widowControl w:val="0"/>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Health and Medicine</w:t>
            </w:r>
          </w:p>
        </w:tc>
        <w:tc>
          <w:tcPr>
            <w:tcW w:w="4185" w:type="dxa"/>
            <w:shd w:val="clear" w:color="auto" w:fill="auto"/>
            <w:tcMar>
              <w:top w:w="100" w:type="dxa"/>
              <w:left w:w="100" w:type="dxa"/>
              <w:bottom w:w="100" w:type="dxa"/>
              <w:right w:w="100" w:type="dxa"/>
            </w:tcMar>
          </w:tcPr>
          <w:p w14:paraId="7D7EDA21"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Chapter Nineteen, pages 423 - 448.</w:t>
            </w:r>
          </w:p>
          <w:p w14:paraId="18D26752" w14:textId="64C39983" w:rsidR="008E36F2" w:rsidRDefault="008E36F2">
            <w:pPr>
              <w:widowControl w:val="0"/>
              <w:spacing w:line="240" w:lineRule="auto"/>
              <w:contextualSpacing w:val="0"/>
              <w:jc w:val="center"/>
              <w:rPr>
                <w:rFonts w:ascii="Times New Roman" w:eastAsia="Times New Roman" w:hAnsi="Times New Roman" w:cs="Times New Roman"/>
              </w:rPr>
            </w:pPr>
          </w:p>
        </w:tc>
      </w:tr>
      <w:tr w:rsidR="00FF3054" w14:paraId="419C004B" w14:textId="77777777">
        <w:tc>
          <w:tcPr>
            <w:tcW w:w="1575" w:type="dxa"/>
            <w:shd w:val="clear" w:color="auto" w:fill="auto"/>
            <w:tcMar>
              <w:top w:w="100" w:type="dxa"/>
              <w:left w:w="100" w:type="dxa"/>
              <w:bottom w:w="100" w:type="dxa"/>
              <w:right w:w="100" w:type="dxa"/>
            </w:tcMar>
          </w:tcPr>
          <w:p w14:paraId="588EA0FD"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11/19</w:t>
            </w:r>
          </w:p>
        </w:tc>
        <w:tc>
          <w:tcPr>
            <w:tcW w:w="3600" w:type="dxa"/>
            <w:shd w:val="clear" w:color="auto" w:fill="auto"/>
            <w:tcMar>
              <w:top w:w="100" w:type="dxa"/>
              <w:left w:w="100" w:type="dxa"/>
              <w:bottom w:w="100" w:type="dxa"/>
              <w:right w:w="100" w:type="dxa"/>
            </w:tcMar>
          </w:tcPr>
          <w:p w14:paraId="72C2FB46" w14:textId="77777777" w:rsidR="00FF3054" w:rsidRDefault="00391063">
            <w:pPr>
              <w:widowControl w:val="0"/>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Health and Medicine (continued)</w:t>
            </w:r>
          </w:p>
        </w:tc>
        <w:tc>
          <w:tcPr>
            <w:tcW w:w="4185" w:type="dxa"/>
            <w:shd w:val="clear" w:color="auto" w:fill="auto"/>
            <w:tcMar>
              <w:top w:w="100" w:type="dxa"/>
              <w:left w:w="100" w:type="dxa"/>
              <w:bottom w:w="100" w:type="dxa"/>
              <w:right w:w="100" w:type="dxa"/>
            </w:tcMar>
          </w:tcPr>
          <w:p w14:paraId="4DC3E926" w14:textId="77777777" w:rsidR="00FF3054" w:rsidRDefault="008E36F2">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8E36F2">
              <w:rPr>
                <w:rFonts w:ascii="Times New Roman" w:eastAsia="Times New Roman" w:hAnsi="Times New Roman" w:cs="Times New Roman"/>
              </w:rPr>
              <w:t>Laziness Does Not Exist</w:t>
            </w:r>
            <w:r>
              <w:rPr>
                <w:rFonts w:ascii="Times New Roman" w:eastAsia="Times New Roman" w:hAnsi="Times New Roman" w:cs="Times New Roman"/>
              </w:rPr>
              <w:t>,</w:t>
            </w:r>
            <w:r w:rsidRPr="008E36F2">
              <w:rPr>
                <w:rFonts w:ascii="Times New Roman" w:eastAsia="Times New Roman" w:hAnsi="Times New Roman" w:cs="Times New Roman"/>
              </w:rPr>
              <w:t>” by E. Price</w:t>
            </w:r>
          </w:p>
          <w:p w14:paraId="3D2EA5D0" w14:textId="38537D15" w:rsidR="00370E1D" w:rsidRDefault="00370E1D" w:rsidP="00370E1D">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370E1D">
              <w:rPr>
                <w:rFonts w:ascii="Times New Roman" w:eastAsia="Times New Roman" w:hAnsi="Times New Roman" w:cs="Times New Roman"/>
              </w:rPr>
              <w:t>"Today I Had an Eye Appointment, and I'm Still Blind": Crip Humor, Storytelling, and Narrative Positioning of the Disabled Self</w:t>
            </w:r>
            <w:r>
              <w:rPr>
                <w:rFonts w:ascii="Times New Roman" w:eastAsia="Times New Roman" w:hAnsi="Times New Roman" w:cs="Times New Roman"/>
              </w:rPr>
              <w:t xml:space="preserve">,” by </w:t>
            </w:r>
            <w:r w:rsidRPr="00370E1D">
              <w:rPr>
                <w:rFonts w:ascii="Times New Roman" w:eastAsia="Times New Roman" w:hAnsi="Times New Roman" w:cs="Times New Roman"/>
              </w:rPr>
              <w:t>Teresa Milbrodt</w:t>
            </w:r>
            <w:r>
              <w:rPr>
                <w:rFonts w:ascii="Times New Roman" w:eastAsia="Times New Roman" w:hAnsi="Times New Roman" w:cs="Times New Roman"/>
              </w:rPr>
              <w:t xml:space="preserve">. </w:t>
            </w:r>
          </w:p>
        </w:tc>
      </w:tr>
      <w:tr w:rsidR="00FF3054" w14:paraId="041AF680" w14:textId="77777777">
        <w:tc>
          <w:tcPr>
            <w:tcW w:w="1575" w:type="dxa"/>
            <w:shd w:val="clear" w:color="auto" w:fill="auto"/>
            <w:tcMar>
              <w:top w:w="100" w:type="dxa"/>
              <w:left w:w="100" w:type="dxa"/>
              <w:bottom w:w="100" w:type="dxa"/>
              <w:right w:w="100" w:type="dxa"/>
            </w:tcMar>
          </w:tcPr>
          <w:p w14:paraId="18C40E06"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11/21</w:t>
            </w:r>
          </w:p>
        </w:tc>
        <w:tc>
          <w:tcPr>
            <w:tcW w:w="3600" w:type="dxa"/>
            <w:shd w:val="clear" w:color="auto" w:fill="auto"/>
            <w:tcMar>
              <w:top w:w="100" w:type="dxa"/>
              <w:left w:w="100" w:type="dxa"/>
              <w:bottom w:w="100" w:type="dxa"/>
              <w:right w:w="100" w:type="dxa"/>
            </w:tcMar>
          </w:tcPr>
          <w:p w14:paraId="345AA850"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No Class</w:t>
            </w:r>
          </w:p>
        </w:tc>
        <w:tc>
          <w:tcPr>
            <w:tcW w:w="4185" w:type="dxa"/>
            <w:shd w:val="clear" w:color="auto" w:fill="auto"/>
            <w:tcMar>
              <w:top w:w="100" w:type="dxa"/>
              <w:left w:w="100" w:type="dxa"/>
              <w:bottom w:w="100" w:type="dxa"/>
              <w:right w:w="100" w:type="dxa"/>
            </w:tcMar>
          </w:tcPr>
          <w:p w14:paraId="14F7DE61"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7BBD2083" w14:textId="77777777">
        <w:tc>
          <w:tcPr>
            <w:tcW w:w="1575" w:type="dxa"/>
            <w:shd w:val="clear" w:color="auto" w:fill="auto"/>
            <w:tcMar>
              <w:top w:w="100" w:type="dxa"/>
              <w:left w:w="100" w:type="dxa"/>
              <w:bottom w:w="100" w:type="dxa"/>
              <w:right w:w="100" w:type="dxa"/>
            </w:tcMar>
          </w:tcPr>
          <w:p w14:paraId="196F3603"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11/26</w:t>
            </w:r>
          </w:p>
        </w:tc>
        <w:tc>
          <w:tcPr>
            <w:tcW w:w="3600" w:type="dxa"/>
            <w:shd w:val="clear" w:color="auto" w:fill="auto"/>
            <w:tcMar>
              <w:top w:w="100" w:type="dxa"/>
              <w:left w:w="100" w:type="dxa"/>
              <w:bottom w:w="100" w:type="dxa"/>
              <w:right w:w="100" w:type="dxa"/>
            </w:tcMar>
          </w:tcPr>
          <w:p w14:paraId="5A77DCB1"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Population, Urbanization, and the Environment</w:t>
            </w:r>
          </w:p>
        </w:tc>
        <w:tc>
          <w:tcPr>
            <w:tcW w:w="4185" w:type="dxa"/>
            <w:shd w:val="clear" w:color="auto" w:fill="auto"/>
            <w:tcMar>
              <w:top w:w="100" w:type="dxa"/>
              <w:left w:w="100" w:type="dxa"/>
              <w:bottom w:w="100" w:type="dxa"/>
              <w:right w:w="100" w:type="dxa"/>
            </w:tcMar>
          </w:tcPr>
          <w:p w14:paraId="6EB89F9C"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Chapter Twenty, pages 449 - 474.</w:t>
            </w:r>
          </w:p>
          <w:p w14:paraId="435A56B4" w14:textId="44056E3F" w:rsidR="00370E1D" w:rsidRDefault="00370E1D">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370E1D">
              <w:rPr>
                <w:rFonts w:ascii="Times New Roman" w:eastAsia="Times New Roman" w:hAnsi="Times New Roman" w:cs="Times New Roman"/>
              </w:rPr>
              <w:t>Lead-Laced Water In Flint: A Step-By-Step Look At The Makings Of A Crisis</w:t>
            </w:r>
            <w:r>
              <w:rPr>
                <w:rFonts w:ascii="Times New Roman" w:eastAsia="Times New Roman" w:hAnsi="Times New Roman" w:cs="Times New Roman"/>
              </w:rPr>
              <w:t>,” by Merit Kennedy.</w:t>
            </w:r>
          </w:p>
        </w:tc>
      </w:tr>
      <w:tr w:rsidR="00FF3054" w14:paraId="2D41EDB0" w14:textId="77777777">
        <w:tc>
          <w:tcPr>
            <w:tcW w:w="1575" w:type="dxa"/>
            <w:shd w:val="clear" w:color="auto" w:fill="auto"/>
            <w:tcMar>
              <w:top w:w="100" w:type="dxa"/>
              <w:left w:w="100" w:type="dxa"/>
              <w:bottom w:w="100" w:type="dxa"/>
              <w:right w:w="100" w:type="dxa"/>
            </w:tcMar>
          </w:tcPr>
          <w:p w14:paraId="21953BBA"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11/28</w:t>
            </w:r>
          </w:p>
        </w:tc>
        <w:tc>
          <w:tcPr>
            <w:tcW w:w="3600" w:type="dxa"/>
            <w:shd w:val="clear" w:color="auto" w:fill="auto"/>
            <w:tcMar>
              <w:top w:w="100" w:type="dxa"/>
              <w:left w:w="100" w:type="dxa"/>
              <w:bottom w:w="100" w:type="dxa"/>
              <w:right w:w="100" w:type="dxa"/>
            </w:tcMar>
          </w:tcPr>
          <w:p w14:paraId="7521050A"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Quiz #5</w:t>
            </w:r>
          </w:p>
          <w:p w14:paraId="0ECB52DD" w14:textId="77777777" w:rsidR="00FF3054" w:rsidRDefault="00391063">
            <w:pPr>
              <w:widowControl w:val="0"/>
              <w:spacing w:line="240" w:lineRule="auto"/>
              <w:contextualSpacing w:val="0"/>
              <w:jc w:val="center"/>
              <w:rPr>
                <w:rFonts w:ascii="Times New Roman" w:eastAsia="Times New Roman" w:hAnsi="Times New Roman" w:cs="Times New Roman"/>
                <w:i/>
              </w:rPr>
            </w:pPr>
            <w:r>
              <w:rPr>
                <w:rFonts w:ascii="Times New Roman" w:eastAsia="Times New Roman" w:hAnsi="Times New Roman" w:cs="Times New Roman"/>
                <w:i/>
              </w:rPr>
              <w:t>Social Movements and Social Change</w:t>
            </w:r>
          </w:p>
        </w:tc>
        <w:tc>
          <w:tcPr>
            <w:tcW w:w="4185" w:type="dxa"/>
            <w:shd w:val="clear" w:color="auto" w:fill="auto"/>
            <w:tcMar>
              <w:top w:w="100" w:type="dxa"/>
              <w:left w:w="100" w:type="dxa"/>
              <w:bottom w:w="100" w:type="dxa"/>
              <w:right w:w="100" w:type="dxa"/>
            </w:tcMar>
          </w:tcPr>
          <w:p w14:paraId="29369013"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Chapter Twenty-One, pages 475 - 497. </w:t>
            </w:r>
          </w:p>
        </w:tc>
      </w:tr>
      <w:tr w:rsidR="00FF3054" w14:paraId="62869720" w14:textId="77777777">
        <w:tc>
          <w:tcPr>
            <w:tcW w:w="1575" w:type="dxa"/>
            <w:shd w:val="clear" w:color="auto" w:fill="auto"/>
            <w:tcMar>
              <w:top w:w="100" w:type="dxa"/>
              <w:left w:w="100" w:type="dxa"/>
              <w:bottom w:w="100" w:type="dxa"/>
              <w:right w:w="100" w:type="dxa"/>
            </w:tcMar>
          </w:tcPr>
          <w:p w14:paraId="55484909"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12/03</w:t>
            </w:r>
          </w:p>
        </w:tc>
        <w:tc>
          <w:tcPr>
            <w:tcW w:w="3600" w:type="dxa"/>
            <w:shd w:val="clear" w:color="auto" w:fill="auto"/>
            <w:tcMar>
              <w:top w:w="100" w:type="dxa"/>
              <w:left w:w="100" w:type="dxa"/>
              <w:bottom w:w="100" w:type="dxa"/>
              <w:right w:w="100" w:type="dxa"/>
            </w:tcMar>
          </w:tcPr>
          <w:p w14:paraId="5126BEC7" w14:textId="77777777" w:rsidR="00FF3054" w:rsidRDefault="00391063">
            <w:pPr>
              <w:widowControl w:val="0"/>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i/>
              </w:rPr>
              <w:t>Social Movements and Social Change (continued)</w:t>
            </w:r>
          </w:p>
        </w:tc>
        <w:tc>
          <w:tcPr>
            <w:tcW w:w="4185" w:type="dxa"/>
            <w:shd w:val="clear" w:color="auto" w:fill="auto"/>
            <w:tcMar>
              <w:top w:w="100" w:type="dxa"/>
              <w:left w:w="100" w:type="dxa"/>
              <w:bottom w:w="100" w:type="dxa"/>
              <w:right w:w="100" w:type="dxa"/>
            </w:tcMar>
          </w:tcPr>
          <w:p w14:paraId="4B2D57AF" w14:textId="5A1D63CF" w:rsidR="00C24F25" w:rsidRDefault="00C24F25" w:rsidP="00C24F25">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C24F25">
              <w:rPr>
                <w:rFonts w:ascii="Times New Roman" w:eastAsia="Times New Roman" w:hAnsi="Times New Roman" w:cs="Times New Roman"/>
              </w:rPr>
              <w:t xml:space="preserve">Why are </w:t>
            </w:r>
            <w:r>
              <w:rPr>
                <w:rFonts w:ascii="Times New Roman" w:eastAsia="Times New Roman" w:hAnsi="Times New Roman" w:cs="Times New Roman"/>
              </w:rPr>
              <w:t>U</w:t>
            </w:r>
            <w:r w:rsidRPr="00C24F25">
              <w:rPr>
                <w:rFonts w:ascii="Times New Roman" w:eastAsia="Times New Roman" w:hAnsi="Times New Roman" w:cs="Times New Roman"/>
              </w:rPr>
              <w:t xml:space="preserve">nions in the U.S. so </w:t>
            </w:r>
            <w:r>
              <w:rPr>
                <w:rFonts w:ascii="Times New Roman" w:eastAsia="Times New Roman" w:hAnsi="Times New Roman" w:cs="Times New Roman"/>
              </w:rPr>
              <w:t>W</w:t>
            </w:r>
            <w:r w:rsidRPr="00C24F25">
              <w:rPr>
                <w:rFonts w:ascii="Times New Roman" w:eastAsia="Times New Roman" w:hAnsi="Times New Roman" w:cs="Times New Roman"/>
              </w:rPr>
              <w:t>eak?</w:t>
            </w:r>
            <w:r>
              <w:rPr>
                <w:rFonts w:ascii="Times New Roman" w:eastAsia="Times New Roman" w:hAnsi="Times New Roman" w:cs="Times New Roman"/>
              </w:rPr>
              <w:t>” b</w:t>
            </w:r>
            <w:r w:rsidRPr="00C24F25">
              <w:rPr>
                <w:rFonts w:ascii="Times New Roman" w:eastAsia="Times New Roman" w:hAnsi="Times New Roman" w:cs="Times New Roman"/>
              </w:rPr>
              <w:t>y Robert Gebelhoff</w:t>
            </w:r>
          </w:p>
          <w:p w14:paraId="0537F7D9" w14:textId="00BF6FB6" w:rsidR="00FF3054" w:rsidRDefault="00370E1D">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370E1D">
              <w:rPr>
                <w:rFonts w:ascii="Times New Roman" w:eastAsia="Times New Roman" w:hAnsi="Times New Roman" w:cs="Times New Roman"/>
              </w:rPr>
              <w:t>A Year Inside the Black Lives Matter Movement</w:t>
            </w:r>
            <w:r w:rsidR="00C24F25">
              <w:rPr>
                <w:rFonts w:ascii="Times New Roman" w:eastAsia="Times New Roman" w:hAnsi="Times New Roman" w:cs="Times New Roman"/>
              </w:rPr>
              <w:t>.</w:t>
            </w:r>
            <w:r>
              <w:rPr>
                <w:rFonts w:ascii="Times New Roman" w:eastAsia="Times New Roman" w:hAnsi="Times New Roman" w:cs="Times New Roman"/>
              </w:rPr>
              <w:t>”</w:t>
            </w:r>
          </w:p>
          <w:p w14:paraId="56247F4A" w14:textId="7E82F35F" w:rsidR="00C24F25" w:rsidRPr="00C24F25" w:rsidRDefault="00C24F25" w:rsidP="00C24F25">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w:t>
            </w:r>
            <w:r w:rsidRPr="00C24F25">
              <w:rPr>
                <w:rFonts w:ascii="Times New Roman" w:eastAsia="Times New Roman" w:hAnsi="Times New Roman" w:cs="Times New Roman"/>
              </w:rPr>
              <w:t>History of Lesbian, Gay, Bisexual and Transgender Social Movements</w:t>
            </w:r>
            <w:r>
              <w:rPr>
                <w:rFonts w:ascii="Times New Roman" w:eastAsia="Times New Roman" w:hAnsi="Times New Roman" w:cs="Times New Roman"/>
              </w:rPr>
              <w:t>” by</w:t>
            </w:r>
          </w:p>
          <w:p w14:paraId="5671B055" w14:textId="513415BF" w:rsidR="00C24F25" w:rsidRDefault="00C24F25" w:rsidP="00C24F25">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sidRPr="00C24F25">
              <w:rPr>
                <w:rFonts w:ascii="Times New Roman" w:eastAsia="Times New Roman" w:hAnsi="Times New Roman" w:cs="Times New Roman"/>
              </w:rPr>
              <w:t>Bonnie J. Morris</w:t>
            </w:r>
          </w:p>
        </w:tc>
      </w:tr>
      <w:tr w:rsidR="00FF3054" w14:paraId="4EF490CD" w14:textId="77777777">
        <w:tc>
          <w:tcPr>
            <w:tcW w:w="1575" w:type="dxa"/>
            <w:shd w:val="clear" w:color="auto" w:fill="auto"/>
            <w:tcMar>
              <w:top w:w="100" w:type="dxa"/>
              <w:left w:w="100" w:type="dxa"/>
              <w:bottom w:w="100" w:type="dxa"/>
              <w:right w:w="100" w:type="dxa"/>
            </w:tcMar>
          </w:tcPr>
          <w:p w14:paraId="60609631"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12/05</w:t>
            </w:r>
          </w:p>
        </w:tc>
        <w:tc>
          <w:tcPr>
            <w:tcW w:w="3600" w:type="dxa"/>
            <w:shd w:val="clear" w:color="auto" w:fill="auto"/>
            <w:tcMar>
              <w:top w:w="100" w:type="dxa"/>
              <w:left w:w="100" w:type="dxa"/>
              <w:bottom w:w="100" w:type="dxa"/>
              <w:right w:w="100" w:type="dxa"/>
            </w:tcMar>
          </w:tcPr>
          <w:p w14:paraId="746EC165"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Make-up Day/Wiggle Room</w:t>
            </w:r>
          </w:p>
        </w:tc>
        <w:tc>
          <w:tcPr>
            <w:tcW w:w="4185" w:type="dxa"/>
            <w:shd w:val="clear" w:color="auto" w:fill="auto"/>
            <w:tcMar>
              <w:top w:w="100" w:type="dxa"/>
              <w:left w:w="100" w:type="dxa"/>
              <w:bottom w:w="100" w:type="dxa"/>
              <w:right w:w="100" w:type="dxa"/>
            </w:tcMar>
          </w:tcPr>
          <w:p w14:paraId="57FE3999"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TBA</w:t>
            </w:r>
          </w:p>
        </w:tc>
      </w:tr>
      <w:tr w:rsidR="00FF3054" w14:paraId="62622B3C" w14:textId="77777777">
        <w:tc>
          <w:tcPr>
            <w:tcW w:w="1575" w:type="dxa"/>
            <w:shd w:val="clear" w:color="auto" w:fill="auto"/>
            <w:tcMar>
              <w:top w:w="100" w:type="dxa"/>
              <w:left w:w="100" w:type="dxa"/>
              <w:bottom w:w="100" w:type="dxa"/>
              <w:right w:w="100" w:type="dxa"/>
            </w:tcMar>
          </w:tcPr>
          <w:p w14:paraId="1763E9BB"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12/10</w:t>
            </w:r>
          </w:p>
        </w:tc>
        <w:tc>
          <w:tcPr>
            <w:tcW w:w="3600" w:type="dxa"/>
            <w:shd w:val="clear" w:color="auto" w:fill="auto"/>
            <w:tcMar>
              <w:top w:w="100" w:type="dxa"/>
              <w:left w:w="100" w:type="dxa"/>
              <w:bottom w:w="100" w:type="dxa"/>
              <w:right w:w="100" w:type="dxa"/>
            </w:tcMar>
          </w:tcPr>
          <w:p w14:paraId="6F0A7BEE"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 xml:space="preserve">Exam #3 Review </w:t>
            </w:r>
          </w:p>
        </w:tc>
        <w:tc>
          <w:tcPr>
            <w:tcW w:w="4185" w:type="dxa"/>
            <w:shd w:val="clear" w:color="auto" w:fill="auto"/>
            <w:tcMar>
              <w:top w:w="100" w:type="dxa"/>
              <w:left w:w="100" w:type="dxa"/>
              <w:bottom w:w="100" w:type="dxa"/>
              <w:right w:w="100" w:type="dxa"/>
            </w:tcMar>
          </w:tcPr>
          <w:p w14:paraId="004140DE"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w:t>
            </w:r>
          </w:p>
        </w:tc>
      </w:tr>
      <w:tr w:rsidR="00FF3054" w14:paraId="1C0F130C" w14:textId="77777777">
        <w:tc>
          <w:tcPr>
            <w:tcW w:w="1575" w:type="dxa"/>
            <w:shd w:val="clear" w:color="auto" w:fill="auto"/>
            <w:tcMar>
              <w:top w:w="100" w:type="dxa"/>
              <w:left w:w="100" w:type="dxa"/>
              <w:bottom w:w="100" w:type="dxa"/>
              <w:right w:w="100" w:type="dxa"/>
            </w:tcMar>
          </w:tcPr>
          <w:p w14:paraId="6B218B8A" w14:textId="77777777" w:rsidR="00FF3054" w:rsidRDefault="00391063">
            <w:pPr>
              <w:widowControl w:val="0"/>
              <w:pBdr>
                <w:top w:val="nil"/>
                <w:left w:val="nil"/>
                <w:bottom w:val="nil"/>
                <w:right w:val="nil"/>
                <w:between w:val="nil"/>
              </w:pBd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12/12</w:t>
            </w:r>
          </w:p>
        </w:tc>
        <w:tc>
          <w:tcPr>
            <w:tcW w:w="3600" w:type="dxa"/>
            <w:shd w:val="clear" w:color="auto" w:fill="auto"/>
            <w:tcMar>
              <w:top w:w="100" w:type="dxa"/>
              <w:left w:w="100" w:type="dxa"/>
              <w:bottom w:w="100" w:type="dxa"/>
              <w:right w:w="100" w:type="dxa"/>
            </w:tcMar>
          </w:tcPr>
          <w:p w14:paraId="00F32732"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b/>
              </w:rPr>
            </w:pPr>
            <w:r>
              <w:rPr>
                <w:rFonts w:ascii="Times New Roman" w:eastAsia="Times New Roman" w:hAnsi="Times New Roman" w:cs="Times New Roman"/>
                <w:b/>
              </w:rPr>
              <w:t xml:space="preserve">FINAL </w:t>
            </w:r>
            <w:r w:rsidR="004771B2">
              <w:rPr>
                <w:rFonts w:ascii="Times New Roman" w:eastAsia="Times New Roman" w:hAnsi="Times New Roman" w:cs="Times New Roman"/>
                <w:b/>
              </w:rPr>
              <w:t xml:space="preserve">EXAM </w:t>
            </w:r>
            <w:r>
              <w:rPr>
                <w:rFonts w:ascii="Times New Roman" w:eastAsia="Times New Roman" w:hAnsi="Times New Roman" w:cs="Times New Roman"/>
                <w:b/>
              </w:rPr>
              <w:t>DAY</w:t>
            </w:r>
          </w:p>
          <w:p w14:paraId="0B335899"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b/>
              </w:rPr>
              <w:t xml:space="preserve"> Exam #3 2:45 - 4:45</w:t>
            </w:r>
            <w:r>
              <w:rPr>
                <w:rFonts w:ascii="Times New Roman" w:eastAsia="Times New Roman" w:hAnsi="Times New Roman" w:cs="Times New Roman"/>
              </w:rPr>
              <w:t xml:space="preserve"> </w:t>
            </w:r>
          </w:p>
        </w:tc>
        <w:tc>
          <w:tcPr>
            <w:tcW w:w="4185" w:type="dxa"/>
            <w:shd w:val="clear" w:color="auto" w:fill="auto"/>
            <w:tcMar>
              <w:top w:w="100" w:type="dxa"/>
              <w:left w:w="100" w:type="dxa"/>
              <w:bottom w:w="100" w:type="dxa"/>
              <w:right w:w="100" w:type="dxa"/>
            </w:tcMar>
          </w:tcPr>
          <w:p w14:paraId="4BDA983C" w14:textId="77777777" w:rsidR="00FF3054" w:rsidRDefault="00391063">
            <w:pPr>
              <w:widowControl w:val="0"/>
              <w:pBdr>
                <w:top w:val="nil"/>
                <w:left w:val="nil"/>
                <w:bottom w:val="nil"/>
                <w:right w:val="nil"/>
                <w:between w:val="nil"/>
              </w:pBdr>
              <w:spacing w:line="240" w:lineRule="auto"/>
              <w:contextualSpacing w:val="0"/>
              <w:jc w:val="center"/>
              <w:rPr>
                <w:rFonts w:ascii="Times New Roman" w:eastAsia="Times New Roman" w:hAnsi="Times New Roman" w:cs="Times New Roman"/>
              </w:rPr>
            </w:pPr>
            <w:r>
              <w:rPr>
                <w:rFonts w:ascii="Times New Roman" w:eastAsia="Times New Roman" w:hAnsi="Times New Roman" w:cs="Times New Roman"/>
              </w:rPr>
              <w:t>N/A  - Have a great winter break!</w:t>
            </w:r>
          </w:p>
        </w:tc>
      </w:tr>
    </w:tbl>
    <w:p w14:paraId="095A7C0B" w14:textId="77777777" w:rsidR="00FF3054" w:rsidRDefault="00FF3054">
      <w:pPr>
        <w:contextualSpacing w:val="0"/>
        <w:rPr>
          <w:rFonts w:ascii="Times New Roman" w:eastAsia="Times New Roman" w:hAnsi="Times New Roman" w:cs="Times New Roman"/>
          <w:b/>
        </w:rPr>
      </w:pPr>
    </w:p>
    <w:p w14:paraId="6F556CD0" w14:textId="77777777" w:rsidR="00FF3054" w:rsidRDefault="00FF3054">
      <w:pPr>
        <w:contextualSpacing w:val="0"/>
        <w:rPr>
          <w:rFonts w:ascii="Times New Roman" w:eastAsia="Times New Roman" w:hAnsi="Times New Roman" w:cs="Times New Roman"/>
          <w:b/>
        </w:rPr>
      </w:pPr>
    </w:p>
    <w:p w14:paraId="3B3C57F5" w14:textId="77777777" w:rsidR="00FF3054" w:rsidRDefault="00FF3054">
      <w:pPr>
        <w:contextualSpacing w:val="0"/>
        <w:rPr>
          <w:rFonts w:ascii="Times New Roman" w:eastAsia="Times New Roman" w:hAnsi="Times New Roman" w:cs="Times New Roman"/>
          <w:i/>
        </w:rPr>
      </w:pPr>
    </w:p>
    <w:p w14:paraId="1507172A" w14:textId="77777777" w:rsidR="00FF3054" w:rsidRDefault="00FF3054">
      <w:pPr>
        <w:contextualSpacing w:val="0"/>
        <w:rPr>
          <w:rFonts w:ascii="Times New Roman" w:eastAsia="Times New Roman" w:hAnsi="Times New Roman" w:cs="Times New Roman"/>
          <w:b/>
        </w:rPr>
      </w:pPr>
    </w:p>
    <w:p w14:paraId="4C1072D6" w14:textId="77777777" w:rsidR="00FF3054" w:rsidRDefault="00FF3054">
      <w:pPr>
        <w:ind w:left="1440"/>
        <w:contextualSpacing w:val="0"/>
        <w:rPr>
          <w:rFonts w:ascii="Times New Roman" w:eastAsia="Times New Roman" w:hAnsi="Times New Roman" w:cs="Times New Roman"/>
        </w:rPr>
      </w:pPr>
    </w:p>
    <w:p w14:paraId="2E1247A5" w14:textId="77777777" w:rsidR="00FF3054" w:rsidRDefault="00391063">
      <w:pPr>
        <w:contextualSpacing w:val="0"/>
        <w:rPr>
          <w:rFonts w:ascii="Times New Roman" w:eastAsia="Times New Roman" w:hAnsi="Times New Roman" w:cs="Times New Roman"/>
        </w:rPr>
      </w:pPr>
      <w:r>
        <w:rPr>
          <w:rFonts w:ascii="Times New Roman" w:eastAsia="Times New Roman" w:hAnsi="Times New Roman" w:cs="Times New Roman"/>
        </w:rPr>
        <w:lastRenderedPageBreak/>
        <w:br/>
      </w:r>
    </w:p>
    <w:sectPr w:rsidR="00FF3054">
      <w:head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0F244" w14:textId="77777777" w:rsidR="00E4495B" w:rsidRDefault="00E4495B" w:rsidP="004771B2">
      <w:pPr>
        <w:spacing w:line="240" w:lineRule="auto"/>
      </w:pPr>
      <w:r>
        <w:separator/>
      </w:r>
    </w:p>
  </w:endnote>
  <w:endnote w:type="continuationSeparator" w:id="0">
    <w:p w14:paraId="09481866" w14:textId="77777777" w:rsidR="00E4495B" w:rsidRDefault="00E4495B" w:rsidP="004771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2C25" w14:textId="77777777" w:rsidR="00E4495B" w:rsidRDefault="00E4495B" w:rsidP="004771B2">
      <w:pPr>
        <w:spacing w:line="240" w:lineRule="auto"/>
      </w:pPr>
      <w:r>
        <w:separator/>
      </w:r>
    </w:p>
  </w:footnote>
  <w:footnote w:type="continuationSeparator" w:id="0">
    <w:p w14:paraId="4F3BFA0C" w14:textId="77777777" w:rsidR="00E4495B" w:rsidRDefault="00E4495B" w:rsidP="004771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243351"/>
      <w:docPartObj>
        <w:docPartGallery w:val="Page Numbers (Top of Page)"/>
        <w:docPartUnique/>
      </w:docPartObj>
    </w:sdtPr>
    <w:sdtEndPr>
      <w:rPr>
        <w:noProof/>
      </w:rPr>
    </w:sdtEndPr>
    <w:sdtContent>
      <w:p w14:paraId="2D23E5BD" w14:textId="7C4D7066" w:rsidR="004771B2" w:rsidRDefault="004771B2">
        <w:pPr>
          <w:pStyle w:val="Header"/>
          <w:jc w:val="right"/>
        </w:pPr>
        <w:r>
          <w:fldChar w:fldCharType="begin"/>
        </w:r>
        <w:r>
          <w:instrText xml:space="preserve"> PAGE   \* MERGEFORMAT </w:instrText>
        </w:r>
        <w:r>
          <w:fldChar w:fldCharType="separate"/>
        </w:r>
        <w:r w:rsidR="0029111C">
          <w:rPr>
            <w:noProof/>
          </w:rPr>
          <w:t>4</w:t>
        </w:r>
        <w:r>
          <w:rPr>
            <w:noProof/>
          </w:rPr>
          <w:fldChar w:fldCharType="end"/>
        </w:r>
      </w:p>
    </w:sdtContent>
  </w:sdt>
  <w:p w14:paraId="55315C60" w14:textId="77777777" w:rsidR="004771B2" w:rsidRDefault="004771B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B4468"/>
    <w:multiLevelType w:val="multilevel"/>
    <w:tmpl w:val="05A25D7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054"/>
    <w:rsid w:val="00004449"/>
    <w:rsid w:val="00046875"/>
    <w:rsid w:val="0013203E"/>
    <w:rsid w:val="001739AB"/>
    <w:rsid w:val="00183546"/>
    <w:rsid w:val="0029111C"/>
    <w:rsid w:val="003602C0"/>
    <w:rsid w:val="00370E1D"/>
    <w:rsid w:val="00391063"/>
    <w:rsid w:val="003D290D"/>
    <w:rsid w:val="00467EDC"/>
    <w:rsid w:val="004771B2"/>
    <w:rsid w:val="005046ED"/>
    <w:rsid w:val="006C5FC2"/>
    <w:rsid w:val="007E2B09"/>
    <w:rsid w:val="008E36F2"/>
    <w:rsid w:val="00AF7B93"/>
    <w:rsid w:val="00C24F25"/>
    <w:rsid w:val="00CC23F9"/>
    <w:rsid w:val="00CC3E62"/>
    <w:rsid w:val="00DD0EC3"/>
    <w:rsid w:val="00E4495B"/>
    <w:rsid w:val="00EF6148"/>
    <w:rsid w:val="00EF6ECC"/>
    <w:rsid w:val="00F81F8B"/>
    <w:rsid w:val="00FF3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385BE"/>
  <w15:docId w15:val="{2E7B790C-D19E-4590-AA17-3512A8FE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4771B2"/>
    <w:rPr>
      <w:sz w:val="16"/>
      <w:szCs w:val="16"/>
    </w:rPr>
  </w:style>
  <w:style w:type="paragraph" w:styleId="CommentText">
    <w:name w:val="annotation text"/>
    <w:basedOn w:val="Normal"/>
    <w:link w:val="CommentTextChar"/>
    <w:uiPriority w:val="99"/>
    <w:semiHidden/>
    <w:unhideWhenUsed/>
    <w:rsid w:val="004771B2"/>
    <w:pPr>
      <w:spacing w:line="240" w:lineRule="auto"/>
    </w:pPr>
    <w:rPr>
      <w:sz w:val="20"/>
      <w:szCs w:val="20"/>
    </w:rPr>
  </w:style>
  <w:style w:type="character" w:customStyle="1" w:styleId="CommentTextChar">
    <w:name w:val="Comment Text Char"/>
    <w:basedOn w:val="DefaultParagraphFont"/>
    <w:link w:val="CommentText"/>
    <w:uiPriority w:val="99"/>
    <w:semiHidden/>
    <w:rsid w:val="004771B2"/>
    <w:rPr>
      <w:sz w:val="20"/>
      <w:szCs w:val="20"/>
    </w:rPr>
  </w:style>
  <w:style w:type="paragraph" w:styleId="CommentSubject">
    <w:name w:val="annotation subject"/>
    <w:basedOn w:val="CommentText"/>
    <w:next w:val="CommentText"/>
    <w:link w:val="CommentSubjectChar"/>
    <w:uiPriority w:val="99"/>
    <w:semiHidden/>
    <w:unhideWhenUsed/>
    <w:rsid w:val="004771B2"/>
    <w:rPr>
      <w:b/>
      <w:bCs/>
    </w:rPr>
  </w:style>
  <w:style w:type="character" w:customStyle="1" w:styleId="CommentSubjectChar">
    <w:name w:val="Comment Subject Char"/>
    <w:basedOn w:val="CommentTextChar"/>
    <w:link w:val="CommentSubject"/>
    <w:uiPriority w:val="99"/>
    <w:semiHidden/>
    <w:rsid w:val="004771B2"/>
    <w:rPr>
      <w:b/>
      <w:bCs/>
      <w:sz w:val="20"/>
      <w:szCs w:val="20"/>
    </w:rPr>
  </w:style>
  <w:style w:type="paragraph" w:styleId="Revision">
    <w:name w:val="Revision"/>
    <w:hidden/>
    <w:uiPriority w:val="99"/>
    <w:semiHidden/>
    <w:rsid w:val="004771B2"/>
    <w:pPr>
      <w:spacing w:line="240" w:lineRule="auto"/>
      <w:contextualSpacing w:val="0"/>
    </w:pPr>
  </w:style>
  <w:style w:type="paragraph" w:styleId="BalloonText">
    <w:name w:val="Balloon Text"/>
    <w:basedOn w:val="Normal"/>
    <w:link w:val="BalloonTextChar"/>
    <w:uiPriority w:val="99"/>
    <w:semiHidden/>
    <w:unhideWhenUsed/>
    <w:rsid w:val="004771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1B2"/>
    <w:rPr>
      <w:rFonts w:ascii="Segoe UI" w:hAnsi="Segoe UI" w:cs="Segoe UI"/>
      <w:sz w:val="18"/>
      <w:szCs w:val="18"/>
    </w:rPr>
  </w:style>
  <w:style w:type="paragraph" w:styleId="Header">
    <w:name w:val="header"/>
    <w:basedOn w:val="Normal"/>
    <w:link w:val="HeaderChar"/>
    <w:uiPriority w:val="99"/>
    <w:unhideWhenUsed/>
    <w:rsid w:val="004771B2"/>
    <w:pPr>
      <w:tabs>
        <w:tab w:val="center" w:pos="4680"/>
        <w:tab w:val="right" w:pos="9360"/>
      </w:tabs>
      <w:spacing w:line="240" w:lineRule="auto"/>
    </w:pPr>
  </w:style>
  <w:style w:type="character" w:customStyle="1" w:styleId="HeaderChar">
    <w:name w:val="Header Char"/>
    <w:basedOn w:val="DefaultParagraphFont"/>
    <w:link w:val="Header"/>
    <w:uiPriority w:val="99"/>
    <w:rsid w:val="004771B2"/>
  </w:style>
  <w:style w:type="paragraph" w:styleId="Footer">
    <w:name w:val="footer"/>
    <w:basedOn w:val="Normal"/>
    <w:link w:val="FooterChar"/>
    <w:uiPriority w:val="99"/>
    <w:unhideWhenUsed/>
    <w:rsid w:val="004771B2"/>
    <w:pPr>
      <w:tabs>
        <w:tab w:val="center" w:pos="4680"/>
        <w:tab w:val="right" w:pos="9360"/>
      </w:tabs>
      <w:spacing w:line="240" w:lineRule="auto"/>
    </w:pPr>
  </w:style>
  <w:style w:type="character" w:customStyle="1" w:styleId="FooterChar">
    <w:name w:val="Footer Char"/>
    <w:basedOn w:val="DefaultParagraphFont"/>
    <w:link w:val="Footer"/>
    <w:uiPriority w:val="99"/>
    <w:rsid w:val="004771B2"/>
  </w:style>
  <w:style w:type="character" w:styleId="Hyperlink">
    <w:name w:val="Hyperlink"/>
    <w:basedOn w:val="DefaultParagraphFont"/>
    <w:uiPriority w:val="99"/>
    <w:unhideWhenUsed/>
    <w:rsid w:val="0013203E"/>
    <w:rPr>
      <w:color w:val="0000FF" w:themeColor="hyperlink"/>
      <w:u w:val="single"/>
    </w:rPr>
  </w:style>
  <w:style w:type="character" w:customStyle="1" w:styleId="UnresolvedMention">
    <w:name w:val="Unresolved Mention"/>
    <w:basedOn w:val="DefaultParagraphFont"/>
    <w:uiPriority w:val="99"/>
    <w:semiHidden/>
    <w:unhideWhenUsed/>
    <w:rsid w:val="00132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penstax.org/details/books/introduction-sociology-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oso.wayne.edu/student-conduct-services.html" TargetMode="External"/><Relationship Id="rId4" Type="http://schemas.openxmlformats.org/officeDocument/2006/relationships/webSettings" Target="webSettings.xml"/><Relationship Id="rId9" Type="http://schemas.openxmlformats.org/officeDocument/2006/relationships/hyperlink" Target="http://studentdisability.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1782</Words>
  <Characters>10161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Abberley Sorg</dc:creator>
  <cp:keywords/>
  <dc:description/>
  <cp:lastModifiedBy>admin</cp:lastModifiedBy>
  <cp:revision>2</cp:revision>
  <dcterms:created xsi:type="dcterms:W3CDTF">2018-10-10T14:51:00Z</dcterms:created>
  <dcterms:modified xsi:type="dcterms:W3CDTF">2018-10-10T14:51:00Z</dcterms:modified>
</cp:coreProperties>
</file>