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8E2C" w14:textId="77777777" w:rsidR="00515A8F" w:rsidRPr="009806B8" w:rsidRDefault="00515A8F" w:rsidP="701A068F">
      <w:pPr>
        <w:pStyle w:val="NormalWeb"/>
        <w:spacing w:before="0" w:beforeAutospacing="0" w:after="0" w:afterAutospacing="0"/>
        <w:ind w:right="540"/>
        <w:jc w:val="center"/>
        <w:rPr>
          <w:b/>
          <w:bCs/>
        </w:rPr>
      </w:pPr>
      <w:bookmarkStart w:id="0" w:name="_GoBack"/>
      <w:bookmarkEnd w:id="0"/>
      <w:r w:rsidRPr="009806B8">
        <w:rPr>
          <w:b/>
          <w:bCs/>
        </w:rPr>
        <w:t>SYLLABUS</w:t>
      </w:r>
      <w:r w:rsidR="00FD1FEF">
        <w:rPr>
          <w:rStyle w:val="FootnoteReference"/>
          <w:b/>
          <w:bC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957"/>
      </w:tblGrid>
      <w:tr w:rsidR="00515A8F" w:rsidRPr="009806B8" w14:paraId="7E3A8E2E" w14:textId="77777777" w:rsidTr="701A068F">
        <w:tc>
          <w:tcPr>
            <w:tcW w:w="8856" w:type="dxa"/>
            <w:gridSpan w:val="2"/>
          </w:tcPr>
          <w:p w14:paraId="7E3A8E2D" w14:textId="4B152EE4" w:rsidR="00515A8F" w:rsidRPr="009806B8" w:rsidRDefault="701A068F" w:rsidP="701A068F">
            <w:pPr>
              <w:spacing w:after="0" w:line="240" w:lineRule="auto"/>
              <w:jc w:val="center"/>
              <w:rPr>
                <w:rFonts w:ascii="Times New Roman" w:eastAsia="Times New Roman" w:hAnsi="Times New Roman"/>
                <w:b/>
                <w:bCs/>
                <w:sz w:val="24"/>
                <w:szCs w:val="24"/>
              </w:rPr>
            </w:pPr>
            <w:r w:rsidRPr="701A068F">
              <w:rPr>
                <w:rFonts w:ascii="Times New Roman" w:eastAsia="Times New Roman" w:hAnsi="Times New Roman"/>
                <w:b/>
                <w:bCs/>
                <w:sz w:val="24"/>
                <w:szCs w:val="24"/>
              </w:rPr>
              <w:t>SOC 4050_Sections 003 and 502:  Basic Sociological Theory</w:t>
            </w:r>
          </w:p>
        </w:tc>
      </w:tr>
      <w:tr w:rsidR="00515A8F" w:rsidRPr="009806B8" w14:paraId="7E3A8E31" w14:textId="77777777" w:rsidTr="701A068F">
        <w:tc>
          <w:tcPr>
            <w:tcW w:w="1899" w:type="dxa"/>
          </w:tcPr>
          <w:p w14:paraId="7E3A8E2F"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Term:</w:t>
            </w:r>
          </w:p>
        </w:tc>
        <w:tc>
          <w:tcPr>
            <w:tcW w:w="6957" w:type="dxa"/>
          </w:tcPr>
          <w:p w14:paraId="7E3A8E30" w14:textId="4152A929" w:rsidR="00515A8F" w:rsidRPr="009806B8" w:rsidRDefault="701A068F" w:rsidP="701A068F">
            <w:pPr>
              <w:spacing w:after="0" w:line="240" w:lineRule="auto"/>
              <w:rPr>
                <w:rFonts w:ascii="Times New Roman" w:eastAsia="Times New Roman" w:hAnsi="Times New Roman"/>
                <w:i/>
                <w:iCs/>
                <w:sz w:val="24"/>
                <w:szCs w:val="24"/>
              </w:rPr>
            </w:pPr>
            <w:r w:rsidRPr="701A068F">
              <w:rPr>
                <w:rFonts w:ascii="Times New Roman" w:eastAsia="Times New Roman" w:hAnsi="Times New Roman"/>
                <w:sz w:val="24"/>
                <w:szCs w:val="24"/>
              </w:rPr>
              <w:t>Winter 2017</w:t>
            </w:r>
          </w:p>
        </w:tc>
      </w:tr>
      <w:tr w:rsidR="00515A8F" w:rsidRPr="009806B8" w14:paraId="7E3A8E34" w14:textId="77777777" w:rsidTr="701A068F">
        <w:tc>
          <w:tcPr>
            <w:tcW w:w="1899" w:type="dxa"/>
          </w:tcPr>
          <w:p w14:paraId="7E3A8E32"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Meeting Time:</w:t>
            </w:r>
          </w:p>
        </w:tc>
        <w:tc>
          <w:tcPr>
            <w:tcW w:w="6957" w:type="dxa"/>
          </w:tcPr>
          <w:p w14:paraId="7E3A8E33" w14:textId="309E462E" w:rsidR="00515A8F" w:rsidRPr="001059BA" w:rsidRDefault="00F740D9"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Mondays and Wednesdays</w:t>
            </w:r>
            <w:r w:rsidR="00515A8F" w:rsidRPr="701A068F">
              <w:rPr>
                <w:rFonts w:ascii="Times New Roman" w:eastAsia="Times New Roman" w:hAnsi="Times New Roman"/>
                <w:sz w:val="24"/>
                <w:szCs w:val="24"/>
              </w:rPr>
              <w:t xml:space="preserve">, </w:t>
            </w:r>
            <w:r w:rsidRPr="701A068F">
              <w:rPr>
                <w:rStyle w:val="style4"/>
                <w:rFonts w:ascii="Times New Roman" w:eastAsia="Times New Roman" w:hAnsi="Times New Roman"/>
                <w:color w:val="000000"/>
                <w:sz w:val="24"/>
                <w:szCs w:val="24"/>
                <w:shd w:val="clear" w:color="auto" w:fill="FFFFFF"/>
              </w:rPr>
              <w:t>10:3</w:t>
            </w:r>
            <w:r w:rsidR="00C0187C" w:rsidRPr="701A068F">
              <w:rPr>
                <w:rStyle w:val="style4"/>
                <w:rFonts w:ascii="Times New Roman" w:eastAsia="Times New Roman" w:hAnsi="Times New Roman"/>
                <w:color w:val="000000"/>
                <w:sz w:val="24"/>
                <w:szCs w:val="24"/>
                <w:shd w:val="clear" w:color="auto" w:fill="FFFFFF"/>
              </w:rPr>
              <w:t>0 am</w:t>
            </w:r>
            <w:r w:rsidR="00C0187C" w:rsidRPr="701A068F">
              <w:rPr>
                <w:rStyle w:val="apple-converted-space"/>
                <w:rFonts w:ascii="Times New Roman" w:eastAsia="Times New Roman" w:hAnsi="Times New Roman"/>
                <w:color w:val="000000"/>
                <w:sz w:val="24"/>
                <w:szCs w:val="24"/>
                <w:shd w:val="clear" w:color="auto" w:fill="FFFFFF"/>
              </w:rPr>
              <w:t> </w:t>
            </w:r>
            <w:r w:rsidR="00C0187C" w:rsidRPr="701A068F">
              <w:rPr>
                <w:rFonts w:ascii="Times New Roman" w:eastAsia="Times New Roman" w:hAnsi="Times New Roman"/>
                <w:color w:val="000000"/>
                <w:sz w:val="24"/>
                <w:szCs w:val="24"/>
                <w:shd w:val="clear" w:color="auto" w:fill="FFFFFF"/>
              </w:rPr>
              <w:t>-</w:t>
            </w:r>
            <w:r w:rsidR="00C0187C" w:rsidRPr="701A068F">
              <w:rPr>
                <w:rStyle w:val="apple-converted-space"/>
                <w:rFonts w:ascii="Times New Roman" w:eastAsia="Times New Roman" w:hAnsi="Times New Roman"/>
                <w:color w:val="000000"/>
                <w:sz w:val="24"/>
                <w:szCs w:val="24"/>
                <w:shd w:val="clear" w:color="auto" w:fill="FFFFFF"/>
              </w:rPr>
              <w:t> </w:t>
            </w:r>
            <w:r w:rsidRPr="701A068F">
              <w:rPr>
                <w:rStyle w:val="apple-converted-space"/>
                <w:rFonts w:ascii="Times New Roman" w:eastAsia="Times New Roman" w:hAnsi="Times New Roman"/>
                <w:color w:val="000000"/>
                <w:sz w:val="24"/>
                <w:szCs w:val="24"/>
                <w:shd w:val="clear" w:color="auto" w:fill="FFFFFF"/>
              </w:rPr>
              <w:t>1</w:t>
            </w:r>
            <w:r w:rsidRPr="701A068F">
              <w:rPr>
                <w:rStyle w:val="style4"/>
                <w:rFonts w:ascii="Times New Roman" w:eastAsia="Times New Roman" w:hAnsi="Times New Roman"/>
                <w:color w:val="000000"/>
                <w:sz w:val="24"/>
                <w:szCs w:val="24"/>
                <w:shd w:val="clear" w:color="auto" w:fill="FFFFFF"/>
              </w:rPr>
              <w:t>2:1</w:t>
            </w:r>
            <w:r w:rsidR="00C0187C" w:rsidRPr="701A068F">
              <w:rPr>
                <w:rStyle w:val="style4"/>
                <w:rFonts w:ascii="Times New Roman" w:eastAsia="Times New Roman" w:hAnsi="Times New Roman"/>
                <w:color w:val="000000"/>
                <w:sz w:val="24"/>
                <w:szCs w:val="24"/>
                <w:shd w:val="clear" w:color="auto" w:fill="FFFFFF"/>
              </w:rPr>
              <w:t>0 pm</w:t>
            </w:r>
          </w:p>
        </w:tc>
      </w:tr>
      <w:tr w:rsidR="00515A8F" w:rsidRPr="009806B8" w14:paraId="7E3A8E3A" w14:textId="77777777" w:rsidTr="701A068F">
        <w:tc>
          <w:tcPr>
            <w:tcW w:w="1899" w:type="dxa"/>
          </w:tcPr>
          <w:p w14:paraId="7E3A8E38"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Location:</w:t>
            </w:r>
          </w:p>
        </w:tc>
        <w:tc>
          <w:tcPr>
            <w:tcW w:w="6957" w:type="dxa"/>
          </w:tcPr>
          <w:p w14:paraId="7E3A8E39" w14:textId="4306025D"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105 Main Hall</w:t>
            </w:r>
          </w:p>
        </w:tc>
      </w:tr>
      <w:tr w:rsidR="00515A8F" w:rsidRPr="003C2AF0" w14:paraId="7E3A8E3D" w14:textId="77777777" w:rsidTr="701A068F">
        <w:tc>
          <w:tcPr>
            <w:tcW w:w="1899" w:type="dxa"/>
          </w:tcPr>
          <w:p w14:paraId="7E3A8E3B"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Instructor:</w:t>
            </w:r>
          </w:p>
        </w:tc>
        <w:tc>
          <w:tcPr>
            <w:tcW w:w="6957" w:type="dxa"/>
          </w:tcPr>
          <w:p w14:paraId="7E3A8E3C" w14:textId="77777777" w:rsidR="00515A8F" w:rsidRPr="00DD2F67" w:rsidRDefault="701A068F" w:rsidP="701A068F">
            <w:pPr>
              <w:pStyle w:val="NormalWeb"/>
              <w:spacing w:before="0" w:beforeAutospacing="0" w:after="0" w:afterAutospacing="0"/>
              <w:rPr>
                <w:b/>
                <w:bCs/>
                <w:lang w:val="es-PR"/>
              </w:rPr>
            </w:pPr>
            <w:r w:rsidRPr="701A068F">
              <w:rPr>
                <w:lang w:val="es-PR"/>
              </w:rPr>
              <w:t>Nicole Trujillo-Pagán, Ph.D.</w:t>
            </w:r>
          </w:p>
        </w:tc>
      </w:tr>
      <w:tr w:rsidR="00515A8F" w:rsidRPr="009806B8" w14:paraId="7E3A8E40" w14:textId="77777777" w:rsidTr="701A068F">
        <w:tc>
          <w:tcPr>
            <w:tcW w:w="1899" w:type="dxa"/>
          </w:tcPr>
          <w:p w14:paraId="7E3A8E3E" w14:textId="77777777" w:rsidR="00515A8F" w:rsidRPr="009806B8" w:rsidRDefault="00515A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Email:</w:t>
            </w:r>
            <w:r w:rsidRPr="009806B8">
              <w:rPr>
                <w:rFonts w:ascii="Times New Roman" w:hAnsi="Times New Roman"/>
                <w:sz w:val="24"/>
                <w:szCs w:val="24"/>
              </w:rPr>
              <w:tab/>
            </w:r>
          </w:p>
        </w:tc>
        <w:tc>
          <w:tcPr>
            <w:tcW w:w="6957" w:type="dxa"/>
          </w:tcPr>
          <w:p w14:paraId="7E3A8E3F" w14:textId="77777777" w:rsidR="00515A8F" w:rsidRPr="009806B8" w:rsidRDefault="003C2AF0" w:rsidP="009806B8">
            <w:pPr>
              <w:spacing w:after="0" w:line="240" w:lineRule="auto"/>
              <w:rPr>
                <w:rFonts w:ascii="Times New Roman" w:hAnsi="Times New Roman"/>
                <w:sz w:val="24"/>
                <w:szCs w:val="24"/>
              </w:rPr>
            </w:pPr>
            <w:hyperlink r:id="rId8" w:history="1">
              <w:r w:rsidR="00515A8F" w:rsidRPr="009806B8">
                <w:rPr>
                  <w:rStyle w:val="Hyperlink"/>
                  <w:rFonts w:ascii="Times New Roman" w:hAnsi="Times New Roman"/>
                  <w:sz w:val="24"/>
                  <w:szCs w:val="24"/>
                </w:rPr>
                <w:t>Bb3729@wayne.edu</w:t>
              </w:r>
            </w:hyperlink>
          </w:p>
        </w:tc>
      </w:tr>
      <w:tr w:rsidR="00515A8F" w:rsidRPr="009806B8" w14:paraId="7E3A8E43" w14:textId="77777777" w:rsidTr="701A068F">
        <w:tc>
          <w:tcPr>
            <w:tcW w:w="1899" w:type="dxa"/>
          </w:tcPr>
          <w:p w14:paraId="7E3A8E41"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Office Hours:</w:t>
            </w:r>
          </w:p>
        </w:tc>
        <w:tc>
          <w:tcPr>
            <w:tcW w:w="6957" w:type="dxa"/>
          </w:tcPr>
          <w:p w14:paraId="7E3A8E42" w14:textId="14917E2D" w:rsidR="00515A8F" w:rsidRPr="008C51C3"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 xml:space="preserve">Tuesdays, 9 am </w:t>
            </w:r>
            <w:r w:rsidRPr="701A068F">
              <w:rPr>
                <w:rStyle w:val="style4"/>
                <w:rFonts w:ascii="Times New Roman" w:eastAsia="Times New Roman" w:hAnsi="Times New Roman"/>
                <w:sz w:val="24"/>
                <w:szCs w:val="24"/>
              </w:rPr>
              <w:t>– 12 pm</w:t>
            </w:r>
            <w:r w:rsidRPr="701A068F">
              <w:rPr>
                <w:rFonts w:ascii="Times New Roman" w:eastAsia="Times New Roman" w:hAnsi="Times New Roman"/>
                <w:sz w:val="24"/>
                <w:szCs w:val="24"/>
              </w:rPr>
              <w:t>, or by appointment</w:t>
            </w:r>
          </w:p>
        </w:tc>
      </w:tr>
      <w:tr w:rsidR="00515A8F" w:rsidRPr="009806B8" w14:paraId="7E3A8E46" w14:textId="77777777" w:rsidTr="701A068F">
        <w:tc>
          <w:tcPr>
            <w:tcW w:w="1899" w:type="dxa"/>
          </w:tcPr>
          <w:p w14:paraId="7E3A8E44"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Office Location:</w:t>
            </w:r>
          </w:p>
        </w:tc>
        <w:tc>
          <w:tcPr>
            <w:tcW w:w="6957" w:type="dxa"/>
          </w:tcPr>
          <w:p w14:paraId="7E3A8E45" w14:textId="77777777" w:rsidR="00515A8F" w:rsidRPr="009806B8" w:rsidRDefault="701A068F" w:rsidP="701A068F">
            <w:pPr>
              <w:spacing w:after="0" w:line="240" w:lineRule="auto"/>
              <w:rPr>
                <w:rFonts w:ascii="Times New Roman" w:eastAsia="Times New Roman" w:hAnsi="Times New Roman"/>
                <w:sz w:val="24"/>
                <w:szCs w:val="24"/>
              </w:rPr>
            </w:pPr>
            <w:r w:rsidRPr="701A068F">
              <w:rPr>
                <w:rFonts w:ascii="Times New Roman" w:eastAsia="Times New Roman" w:hAnsi="Times New Roman"/>
                <w:sz w:val="16"/>
                <w:szCs w:val="16"/>
              </w:rPr>
              <w:t>2256 FAB or</w:t>
            </w:r>
            <w:r w:rsidRPr="701A068F">
              <w:rPr>
                <w:rFonts w:ascii="Times New Roman" w:eastAsia="Times New Roman" w:hAnsi="Times New Roman"/>
                <w:sz w:val="24"/>
                <w:szCs w:val="24"/>
              </w:rPr>
              <w:t xml:space="preserve"> 3315 FAB</w:t>
            </w:r>
          </w:p>
        </w:tc>
      </w:tr>
    </w:tbl>
    <w:p w14:paraId="7E3A8E47" w14:textId="77777777" w:rsidR="00515A8F" w:rsidRPr="009806B8" w:rsidRDefault="00515A8F" w:rsidP="009806B8">
      <w:pPr>
        <w:pStyle w:val="NormalWeb"/>
        <w:spacing w:before="0" w:beforeAutospacing="0" w:after="0" w:afterAutospacing="0"/>
        <w:rPr>
          <w:b/>
          <w:bCs/>
        </w:rPr>
      </w:pPr>
    </w:p>
    <w:p w14:paraId="7E3A8E48" w14:textId="77777777" w:rsidR="00515A8F" w:rsidRPr="009806B8" w:rsidRDefault="701A068F" w:rsidP="701A068F">
      <w:pPr>
        <w:pStyle w:val="NormalWeb"/>
        <w:spacing w:before="0" w:beforeAutospacing="0" w:after="0" w:afterAutospacing="0"/>
        <w:rPr>
          <w:b/>
          <w:bCs/>
        </w:rPr>
      </w:pPr>
      <w:r w:rsidRPr="701A068F">
        <w:rPr>
          <w:b/>
          <w:bCs/>
        </w:rPr>
        <w:t>Description:</w:t>
      </w:r>
    </w:p>
    <w:p w14:paraId="7E3A8E49" w14:textId="77777777" w:rsidR="00515A8F" w:rsidRPr="009806B8" w:rsidRDefault="701A068F" w:rsidP="701A068F">
      <w:pPr>
        <w:spacing w:after="0" w:line="240" w:lineRule="auto"/>
        <w:ind w:left="360"/>
        <w:rPr>
          <w:rFonts w:ascii="Times New Roman" w:eastAsia="Times New Roman" w:hAnsi="Times New Roman"/>
          <w:sz w:val="24"/>
          <w:szCs w:val="24"/>
        </w:rPr>
      </w:pPr>
      <w:r w:rsidRPr="701A068F">
        <w:rPr>
          <w:rFonts w:ascii="Times New Roman" w:eastAsia="Times New Roman" w:hAnsi="Times New Roman"/>
          <w:color w:val="000000" w:themeColor="text1"/>
          <w:sz w:val="24"/>
          <w:szCs w:val="24"/>
        </w:rPr>
        <w:t>Sociological theories try to render the social world understandable. They are tools of logic that have empirical implications. In this course, we will explore both the internal logic of sociological theories and how theory explains social processes. We will also work at developing students’ analytical skills.</w:t>
      </w:r>
    </w:p>
    <w:p w14:paraId="7E3A8E4A" w14:textId="77777777" w:rsidR="00515A8F" w:rsidRPr="009806B8" w:rsidRDefault="00515A8F" w:rsidP="009806B8">
      <w:pPr>
        <w:pStyle w:val="NormalWeb"/>
        <w:spacing w:before="0" w:beforeAutospacing="0" w:after="0" w:afterAutospacing="0"/>
        <w:rPr>
          <w:b/>
          <w:bCs/>
        </w:rPr>
      </w:pPr>
    </w:p>
    <w:p w14:paraId="7E3A8E4B" w14:textId="77777777" w:rsidR="00515A8F" w:rsidRDefault="701A068F" w:rsidP="701A068F">
      <w:pPr>
        <w:pStyle w:val="NormalWeb"/>
        <w:spacing w:before="0" w:beforeAutospacing="0" w:after="0" w:afterAutospacing="0"/>
        <w:rPr>
          <w:b/>
          <w:bCs/>
        </w:rPr>
      </w:pPr>
      <w:r w:rsidRPr="701A068F">
        <w:rPr>
          <w:b/>
          <w:bCs/>
        </w:rPr>
        <w:t>Objectives:</w:t>
      </w:r>
    </w:p>
    <w:p w14:paraId="7E3A8E4C" w14:textId="77777777" w:rsidR="00515A8F" w:rsidRPr="00C55EF6" w:rsidRDefault="701A068F" w:rsidP="701A068F">
      <w:pPr>
        <w:pStyle w:val="NormalWeb"/>
        <w:spacing w:before="0" w:beforeAutospacing="0" w:after="0" w:afterAutospacing="0"/>
        <w:ind w:left="360"/>
      </w:pPr>
      <w:r>
        <w:t>By the end of the course, students will understand the role of theory in sociology, such that the student will be able to engage in structured weekly assignments that:</w:t>
      </w:r>
    </w:p>
    <w:p w14:paraId="7E3A8E4D" w14:textId="77777777" w:rsidR="00C55EF6" w:rsidRDefault="701A068F" w:rsidP="701A068F">
      <w:pPr>
        <w:numPr>
          <w:ilvl w:val="0"/>
          <w:numId w:val="6"/>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define theory and describe its role in building sociological knowledge; </w:t>
      </w:r>
    </w:p>
    <w:p w14:paraId="7E3A8E4E" w14:textId="77777777" w:rsidR="00C55EF6" w:rsidRPr="00C55EF6" w:rsidRDefault="701A068F" w:rsidP="701A068F">
      <w:pPr>
        <w:numPr>
          <w:ilvl w:val="0"/>
          <w:numId w:val="6"/>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compare and contrast basic theoretical orientations; </w:t>
      </w:r>
    </w:p>
    <w:p w14:paraId="7E3A8E4F" w14:textId="77777777" w:rsidR="00C55EF6" w:rsidRPr="00C55EF6" w:rsidRDefault="701A068F" w:rsidP="701A068F">
      <w:pPr>
        <w:numPr>
          <w:ilvl w:val="0"/>
          <w:numId w:val="6"/>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show how theories reflect the historical context of the times and cultures in which they were developed; and </w:t>
      </w:r>
    </w:p>
    <w:p w14:paraId="7E3A8E58" w14:textId="28B6FB29" w:rsidR="00870350" w:rsidRDefault="701A068F" w:rsidP="701A068F">
      <w:pPr>
        <w:numPr>
          <w:ilvl w:val="0"/>
          <w:numId w:val="6"/>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describe and apply some basic theories or theoretical orientations in at least one area of social reality. </w:t>
      </w:r>
    </w:p>
    <w:p w14:paraId="6F36E9DF" w14:textId="77777777" w:rsidR="001D54EE" w:rsidRPr="001D54EE" w:rsidRDefault="001D54EE" w:rsidP="001D54EE">
      <w:pPr>
        <w:spacing w:after="0" w:line="240" w:lineRule="auto"/>
        <w:ind w:left="1080"/>
        <w:rPr>
          <w:rFonts w:ascii="Times New Roman" w:eastAsia="Times New Roman" w:hAnsi="Times New Roman"/>
          <w:sz w:val="24"/>
          <w:szCs w:val="24"/>
        </w:rPr>
      </w:pPr>
    </w:p>
    <w:p w14:paraId="7E3A8E6A" w14:textId="77777777" w:rsidR="00515A8F" w:rsidRDefault="701A068F" w:rsidP="701A068F">
      <w:pPr>
        <w:pStyle w:val="NormalWeb"/>
        <w:spacing w:before="0" w:beforeAutospacing="0" w:after="0" w:afterAutospacing="0"/>
        <w:ind w:right="-360"/>
        <w:rPr>
          <w:b/>
          <w:bCs/>
        </w:rPr>
      </w:pPr>
      <w:r w:rsidRPr="701A068F">
        <w:rPr>
          <w:b/>
          <w:bCs/>
        </w:rPr>
        <w:t>Course Policies</w:t>
      </w:r>
    </w:p>
    <w:p w14:paraId="7E3A8E6B" w14:textId="77777777" w:rsidR="00515A8F" w:rsidRPr="009806B8" w:rsidRDefault="00515A8F" w:rsidP="701A068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jc w:val="both"/>
        <w:rPr>
          <w:rFonts w:ascii="Times New Roman" w:eastAsia="Times New Roman" w:hAnsi="Times New Roman"/>
          <w:i/>
          <w:iCs/>
          <w:sz w:val="24"/>
          <w:szCs w:val="24"/>
        </w:rPr>
      </w:pPr>
      <w:r w:rsidRPr="009806B8">
        <w:rPr>
          <w:rFonts w:ascii="Times New Roman" w:hAnsi="Times New Roman"/>
          <w:i/>
          <w:iCs/>
          <w:sz w:val="24"/>
          <w:szCs w:val="24"/>
        </w:rPr>
        <w:tab/>
      </w:r>
      <w:r w:rsidRPr="701A068F">
        <w:rPr>
          <w:rFonts w:ascii="Times New Roman" w:eastAsia="Times New Roman" w:hAnsi="Times New Roman"/>
          <w:i/>
          <w:iCs/>
          <w:sz w:val="24"/>
          <w:szCs w:val="24"/>
        </w:rPr>
        <w:t>Differently-Abled Students</w:t>
      </w:r>
    </w:p>
    <w:p w14:paraId="7E3A8E6C" w14:textId="77777777" w:rsidR="00515A8F" w:rsidRPr="009806B8" w:rsidRDefault="701A068F" w:rsidP="701A068F">
      <w:pPr>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7E3A8E6D" w14:textId="77777777" w:rsidR="00515A8F"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hanging="360"/>
        <w:jc w:val="both"/>
        <w:rPr>
          <w:rFonts w:ascii="Times New Roman" w:hAnsi="Times New Roman"/>
          <w:i/>
          <w:sz w:val="24"/>
          <w:szCs w:val="24"/>
        </w:rPr>
      </w:pPr>
    </w:p>
    <w:p w14:paraId="6CAC0703" w14:textId="73156A36" w:rsidR="701A068F" w:rsidRDefault="701A068F">
      <w:r>
        <w:br w:type="page"/>
      </w:r>
    </w:p>
    <w:p w14:paraId="7E3A8E6E" w14:textId="77777777" w:rsidR="00515A8F" w:rsidRPr="009806B8" w:rsidRDefault="701A068F" w:rsidP="701A068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hanging="360"/>
        <w:jc w:val="both"/>
        <w:rPr>
          <w:rFonts w:ascii="Times New Roman" w:eastAsia="Times New Roman" w:hAnsi="Times New Roman"/>
          <w:i/>
          <w:iCs/>
          <w:sz w:val="24"/>
          <w:szCs w:val="24"/>
        </w:rPr>
      </w:pPr>
      <w:r w:rsidRPr="701A068F">
        <w:rPr>
          <w:rFonts w:ascii="Times New Roman" w:eastAsia="Times New Roman" w:hAnsi="Times New Roman"/>
          <w:i/>
          <w:iCs/>
          <w:sz w:val="24"/>
          <w:szCs w:val="24"/>
        </w:rPr>
        <w:lastRenderedPageBreak/>
        <w:t xml:space="preserve">The Syllabus and Course Outline: </w:t>
      </w:r>
    </w:p>
    <w:p w14:paraId="7E3A8E73" w14:textId="73025D27" w:rsidR="00515A8F" w:rsidRDefault="701A068F" w:rsidP="701A068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The syllabus and its outline will guide the course. Students are expected to keep up with the class syllabus and outline. The syllabus is subject to change. Any changes will be announced on blackboard.</w:t>
      </w:r>
    </w:p>
    <w:p w14:paraId="7E3A8E74" w14:textId="77777777" w:rsidR="00515A8F" w:rsidRPr="009806B8"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75" w14:textId="77777777" w:rsidR="00515A8F" w:rsidRPr="00D54354" w:rsidRDefault="00515A8F" w:rsidP="701A068F">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eastAsia="Times New Roman" w:hAnsi="Times New Roman"/>
          <w:i/>
          <w:iCs/>
          <w:sz w:val="24"/>
          <w:szCs w:val="24"/>
        </w:rPr>
      </w:pPr>
      <w:r w:rsidRPr="00D54354">
        <w:rPr>
          <w:rFonts w:ascii="Times New Roman" w:hAnsi="Times New Roman"/>
          <w:i/>
          <w:sz w:val="24"/>
          <w:szCs w:val="24"/>
        </w:rPr>
        <w:tab/>
      </w:r>
      <w:r w:rsidRPr="701A068F">
        <w:rPr>
          <w:rFonts w:ascii="Times New Roman" w:eastAsia="Times New Roman" w:hAnsi="Times New Roman"/>
          <w:i/>
          <w:iCs/>
          <w:sz w:val="24"/>
          <w:szCs w:val="24"/>
        </w:rPr>
        <w:t>Blackboard:</w:t>
      </w:r>
    </w:p>
    <w:p w14:paraId="7E3A8E76" w14:textId="77777777" w:rsidR="00515A8F" w:rsidRPr="00D54354" w:rsidRDefault="701A068F" w:rsidP="701A068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i/>
          <w:iCs/>
          <w:sz w:val="24"/>
          <w:szCs w:val="24"/>
        </w:rPr>
      </w:pPr>
      <w:r w:rsidRPr="701A068F">
        <w:rPr>
          <w:rFonts w:ascii="Times New Roman" w:eastAsia="Times New Roman" w:hAnsi="Times New Roman"/>
          <w:i/>
          <w:iCs/>
          <w:sz w:val="24"/>
          <w:szCs w:val="24"/>
        </w:rPr>
        <w:t xml:space="preserve">The instructor expects student familiarity with blackboard software. </w:t>
      </w:r>
    </w:p>
    <w:p w14:paraId="7E3A8E77" w14:textId="77777777" w:rsidR="00515A8F" w:rsidRPr="00D54354"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i/>
          <w:sz w:val="24"/>
          <w:szCs w:val="24"/>
        </w:rPr>
      </w:pPr>
    </w:p>
    <w:p w14:paraId="7E3A8E78" w14:textId="77777777" w:rsidR="00515A8F" w:rsidRDefault="701A068F" w:rsidP="701A068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i/>
          <w:iCs/>
          <w:sz w:val="24"/>
          <w:szCs w:val="24"/>
        </w:rPr>
        <w:t xml:space="preserve">All course information will be posted on Blackboard.  </w:t>
      </w:r>
      <w:r w:rsidRPr="701A068F">
        <w:rPr>
          <w:rFonts w:ascii="Times New Roman" w:eastAsia="Times New Roman" w:hAnsi="Times New Roman"/>
          <w:sz w:val="24"/>
          <w:szCs w:val="24"/>
        </w:rPr>
        <w:t xml:space="preserve">Any notices, revisions on this syllabus, last-minute class cancellations, and other information will be posted on Blackboard. Not checking blackboard is no excuse for missing assignments or other information relevant to this course.  You can learn about Blackboard at: </w:t>
      </w:r>
      <w:hyperlink r:id="rId9">
        <w:r w:rsidRPr="701A068F">
          <w:rPr>
            <w:rStyle w:val="Hyperlink"/>
            <w:rFonts w:ascii="Times New Roman" w:eastAsia="Times New Roman" w:hAnsi="Times New Roman"/>
            <w:sz w:val="24"/>
            <w:szCs w:val="24"/>
          </w:rPr>
          <w:t>http://computing.wayne.edu/blackboard/</w:t>
        </w:r>
      </w:hyperlink>
      <w:r w:rsidRPr="701A068F">
        <w:rPr>
          <w:rFonts w:ascii="Times New Roman" w:eastAsia="Times New Roman" w:hAnsi="Times New Roman"/>
          <w:sz w:val="24"/>
          <w:szCs w:val="24"/>
        </w:rPr>
        <w:t xml:space="preserve"> </w:t>
      </w:r>
    </w:p>
    <w:p w14:paraId="7E3A8E79" w14:textId="77777777" w:rsidR="00515A8F"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7C" w14:textId="77777777" w:rsidR="00515A8F" w:rsidRPr="009806B8" w:rsidRDefault="00515A8F" w:rsidP="701A068F">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eastAsia="Times New Roman" w:hAnsi="Times New Roman"/>
          <w:i/>
          <w:iCs/>
          <w:sz w:val="24"/>
          <w:szCs w:val="24"/>
        </w:rPr>
      </w:pPr>
      <w:r w:rsidRPr="009806B8">
        <w:rPr>
          <w:rFonts w:ascii="Times New Roman" w:hAnsi="Times New Roman"/>
          <w:i/>
          <w:iCs/>
          <w:sz w:val="24"/>
          <w:szCs w:val="24"/>
        </w:rPr>
        <w:tab/>
      </w:r>
      <w:r w:rsidRPr="701A068F">
        <w:rPr>
          <w:rFonts w:ascii="Times New Roman" w:eastAsia="Times New Roman" w:hAnsi="Times New Roman"/>
          <w:i/>
          <w:iCs/>
          <w:sz w:val="24"/>
          <w:szCs w:val="24"/>
        </w:rPr>
        <w:t>Email:</w:t>
      </w:r>
    </w:p>
    <w:p w14:paraId="7E3A8E7D" w14:textId="77777777" w:rsidR="00515A8F" w:rsidRPr="009806B8" w:rsidRDefault="701A068F" w:rsidP="701A068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Each student has been assigned an email account by WSU. If you decide to use a different account, be sure you figure out how to forward any email to that alternative account.  Not checking or not getting your email is no excuse for missed communication with the instructor regarding information relevant to this course.  </w:t>
      </w:r>
    </w:p>
    <w:p w14:paraId="7E3A8E7E" w14:textId="77777777" w:rsidR="00515A8F" w:rsidRPr="009806B8" w:rsidRDefault="00515A8F" w:rsidP="00550CFD">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hAnsi="Times New Roman"/>
          <w:i/>
          <w:sz w:val="24"/>
          <w:szCs w:val="24"/>
        </w:rPr>
      </w:pPr>
    </w:p>
    <w:p w14:paraId="7E3A8E7F" w14:textId="77777777" w:rsidR="00515A8F" w:rsidRPr="009806B8" w:rsidRDefault="701A068F" w:rsidP="701A068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ight="-360"/>
        <w:rPr>
          <w:rFonts w:ascii="Times New Roman" w:eastAsia="Times New Roman" w:hAnsi="Times New Roman"/>
          <w:i/>
          <w:iCs/>
          <w:sz w:val="24"/>
          <w:szCs w:val="24"/>
        </w:rPr>
      </w:pPr>
      <w:r w:rsidRPr="701A068F">
        <w:rPr>
          <w:rFonts w:ascii="Times New Roman" w:eastAsia="Times New Roman" w:hAnsi="Times New Roman"/>
          <w:i/>
          <w:iCs/>
          <w:sz w:val="24"/>
          <w:szCs w:val="24"/>
        </w:rPr>
        <w:t>Reading</w:t>
      </w:r>
    </w:p>
    <w:p w14:paraId="7E3A8E82" w14:textId="4BCE86E4" w:rsidR="00515A8F" w:rsidRDefault="701A068F" w:rsidP="701A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b/>
          <w:bCs/>
          <w:sz w:val="24"/>
          <w:szCs w:val="24"/>
        </w:rPr>
        <w:t>Bring your own copy of required readings to class sessions</w:t>
      </w:r>
      <w:r w:rsidRPr="701A068F">
        <w:rPr>
          <w:rFonts w:ascii="Times New Roman" w:eastAsia="Times New Roman" w:hAnsi="Times New Roman"/>
          <w:sz w:val="24"/>
          <w:szCs w:val="24"/>
        </w:rPr>
        <w:t xml:space="preserve">. </w:t>
      </w:r>
    </w:p>
    <w:p w14:paraId="7E3A8E83" w14:textId="77777777" w:rsidR="00FD1FEF" w:rsidRDefault="00FD1FEF" w:rsidP="009D41E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ight="-360"/>
        <w:rPr>
          <w:rFonts w:ascii="Times New Roman" w:hAnsi="Times New Roman"/>
          <w:i/>
          <w:sz w:val="24"/>
          <w:szCs w:val="24"/>
        </w:rPr>
      </w:pPr>
      <w:r w:rsidRPr="009806B8">
        <w:rPr>
          <w:rFonts w:ascii="Times New Roman" w:hAnsi="Times New Roman"/>
          <w:i/>
          <w:sz w:val="24"/>
          <w:szCs w:val="24"/>
        </w:rPr>
        <w:tab/>
      </w:r>
    </w:p>
    <w:p w14:paraId="7E3A8E84" w14:textId="77777777" w:rsidR="00FD1FEF" w:rsidRDefault="00093828" w:rsidP="701A068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eastAsia="Times New Roman" w:hAnsi="Times New Roman"/>
          <w:i/>
          <w:iCs/>
          <w:sz w:val="24"/>
          <w:szCs w:val="24"/>
        </w:rPr>
      </w:pPr>
      <w:r>
        <w:rPr>
          <w:rFonts w:ascii="Times New Roman" w:hAnsi="Times New Roman"/>
          <w:i/>
          <w:sz w:val="24"/>
          <w:szCs w:val="24"/>
        </w:rPr>
        <w:tab/>
      </w:r>
      <w:r w:rsidR="00FD1FEF" w:rsidRPr="701A068F">
        <w:rPr>
          <w:rFonts w:ascii="Times New Roman" w:eastAsia="Times New Roman" w:hAnsi="Times New Roman"/>
          <w:i/>
          <w:iCs/>
          <w:sz w:val="24"/>
          <w:szCs w:val="24"/>
        </w:rPr>
        <w:t>Assignments</w:t>
      </w:r>
    </w:p>
    <w:p w14:paraId="7E3A8E85" w14:textId="77777777" w:rsidR="00515A8F" w:rsidRDefault="00515A8F"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86" w14:textId="77777777" w:rsidR="00515A8F" w:rsidRPr="009806B8" w:rsidRDefault="701A068F" w:rsidP="701A068F">
      <w:pPr>
        <w:pStyle w:val="NormalWeb"/>
        <w:spacing w:before="0" w:beforeAutospacing="0" w:after="0" w:afterAutospacing="0"/>
        <w:ind w:left="360" w:right="-360" w:firstLine="360"/>
        <w:rPr>
          <w:i/>
          <w:iCs/>
        </w:rPr>
      </w:pPr>
      <w:r w:rsidRPr="701A068F">
        <w:rPr>
          <w:i/>
          <w:iCs/>
        </w:rPr>
        <w:t>Written Assignments</w:t>
      </w:r>
    </w:p>
    <w:p w14:paraId="7E3A8E87" w14:textId="42495033" w:rsidR="00515A8F" w:rsidRPr="009806B8" w:rsidRDefault="00515A8F" w:rsidP="701A068F">
      <w:pPr>
        <w:pStyle w:val="NormalWeb"/>
        <w:spacing w:before="0" w:beforeAutospacing="0" w:after="0" w:afterAutospacing="0"/>
        <w:ind w:left="720" w:right="-360" w:hanging="360"/>
        <w:rPr>
          <w:i/>
          <w:iCs/>
        </w:rPr>
      </w:pPr>
      <w:r w:rsidRPr="701A068F">
        <w:rPr>
          <w:i/>
          <w:iCs/>
        </w:rPr>
        <w:t xml:space="preserve"> </w:t>
      </w:r>
      <w:r w:rsidRPr="009806B8">
        <w:rPr>
          <w:i/>
        </w:rPr>
        <w:tab/>
      </w:r>
      <w:r w:rsidRPr="08059419">
        <w:rPr>
          <w:b/>
          <w:bCs/>
        </w:rPr>
        <w:t xml:space="preserve">No assignments will be accepted by email or in person. </w:t>
      </w:r>
      <w:r w:rsidRPr="009806B8">
        <w:t xml:space="preserve">Students must submit written assignments on blackboard using the dropbox feature. </w:t>
      </w:r>
    </w:p>
    <w:p w14:paraId="7E3A8E88" w14:textId="77777777" w:rsidR="00515A8F" w:rsidRPr="009806B8" w:rsidRDefault="00515A8F" w:rsidP="00550CFD">
      <w:pPr>
        <w:pStyle w:val="NormalWeb"/>
        <w:spacing w:before="0" w:beforeAutospacing="0" w:after="0" w:afterAutospacing="0"/>
        <w:ind w:right="-360" w:firstLine="720"/>
      </w:pPr>
    </w:p>
    <w:p w14:paraId="7E3A8E89" w14:textId="77777777" w:rsidR="00515A8F" w:rsidRPr="009806B8" w:rsidRDefault="701A068F" w:rsidP="701A068F">
      <w:pPr>
        <w:pStyle w:val="NormalWeb"/>
        <w:spacing w:before="0" w:beforeAutospacing="0" w:after="0" w:afterAutospacing="0"/>
        <w:ind w:left="720" w:right="-360"/>
      </w:pPr>
      <w:r>
        <w:t xml:space="preserve">Written assignments should be in MSWord. If there is a problem with your file, the instructor will post a note in blackboard to this effect. If this note is posted on your blackboard account, </w:t>
      </w:r>
      <w:r w:rsidRPr="701A068F">
        <w:rPr>
          <w:b/>
          <w:bCs/>
        </w:rPr>
        <w:t>you are responsible for checking your grades and resubmitting a compatible file within one week of your original submission.</w:t>
      </w:r>
      <w:r>
        <w:t xml:space="preserve"> If necessary, you should work with C&amp;IT to prevent a recurrence of corrupt or incompatible submissions. </w:t>
      </w:r>
    </w:p>
    <w:p w14:paraId="7E3A8E8A" w14:textId="77777777" w:rsidR="00515A8F" w:rsidRPr="009806B8" w:rsidRDefault="00515A8F" w:rsidP="00550CFD">
      <w:pPr>
        <w:pStyle w:val="NormalWeb"/>
        <w:spacing w:before="0" w:beforeAutospacing="0" w:after="0" w:afterAutospacing="0"/>
        <w:ind w:left="720" w:right="-360"/>
      </w:pPr>
    </w:p>
    <w:p w14:paraId="7E3A8E8F" w14:textId="77777777" w:rsidR="00515A8F" w:rsidRPr="009806B8" w:rsidRDefault="701A068F" w:rsidP="701A068F">
      <w:pPr>
        <w:pStyle w:val="NormalWeb"/>
        <w:spacing w:before="0" w:beforeAutospacing="0" w:after="0" w:afterAutospacing="0"/>
        <w:ind w:right="-360" w:firstLine="360"/>
      </w:pPr>
      <w:r w:rsidRPr="701A068F">
        <w:rPr>
          <w:i/>
          <w:iCs/>
        </w:rPr>
        <w:t>Due Dates/Times</w:t>
      </w:r>
    </w:p>
    <w:p w14:paraId="7E3A8E90" w14:textId="77777777" w:rsidR="00AE71DB" w:rsidRDefault="701A068F" w:rsidP="701A068F">
      <w:pPr>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Late assignments will be penalized for every week they are late. This policy applies irrespective of whether a written assignment is submitted 15 minutes or 6.5 days after it is due. </w:t>
      </w:r>
    </w:p>
    <w:p w14:paraId="7E3A8E91" w14:textId="77777777" w:rsidR="00AE71DB" w:rsidRDefault="00AE71DB" w:rsidP="00521AA5">
      <w:pPr>
        <w:spacing w:after="0" w:line="240" w:lineRule="auto"/>
        <w:ind w:left="720" w:right="-360"/>
        <w:rPr>
          <w:rFonts w:ascii="Times New Roman" w:hAnsi="Times New Roman"/>
          <w:sz w:val="24"/>
          <w:szCs w:val="24"/>
        </w:rPr>
      </w:pPr>
    </w:p>
    <w:p w14:paraId="7E3A8E92" w14:textId="50DC6283" w:rsidR="00515A8F" w:rsidRPr="00521AA5" w:rsidRDefault="701A068F" w:rsidP="701A068F">
      <w:pPr>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You may avoid late penalties with a signed and dated doctor’s note indicating your </w:t>
      </w:r>
      <w:r w:rsidRPr="701A068F">
        <w:rPr>
          <w:rFonts w:ascii="Times New Roman" w:eastAsia="Times New Roman" w:hAnsi="Times New Roman"/>
          <w:sz w:val="24"/>
          <w:szCs w:val="24"/>
          <w:u w:val="single"/>
        </w:rPr>
        <w:t>lack of availability to submit the assignment on its due date</w:t>
      </w:r>
      <w:r w:rsidRPr="701A068F">
        <w:rPr>
          <w:rFonts w:ascii="Times New Roman" w:eastAsia="Times New Roman" w:hAnsi="Times New Roman"/>
          <w:sz w:val="24"/>
          <w:szCs w:val="24"/>
        </w:rPr>
        <w:t>.</w:t>
      </w:r>
      <w:r w:rsidRPr="701A068F">
        <w:rPr>
          <w:rFonts w:ascii="Times New Roman" w:eastAsia="Times New Roman" w:hAnsi="Times New Roman"/>
          <w:b/>
          <w:bCs/>
          <w:sz w:val="24"/>
          <w:szCs w:val="24"/>
        </w:rPr>
        <w:t xml:space="preserve"> </w:t>
      </w:r>
      <w:r w:rsidRPr="701A068F">
        <w:rPr>
          <w:rFonts w:ascii="Times New Roman" w:eastAsia="Times New Roman" w:hAnsi="Times New Roman"/>
          <w:sz w:val="24"/>
          <w:szCs w:val="24"/>
        </w:rPr>
        <w:t xml:space="preserve">You have </w:t>
      </w:r>
      <w:r w:rsidRPr="701A068F">
        <w:rPr>
          <w:rFonts w:ascii="Times New Roman" w:eastAsia="Times New Roman" w:hAnsi="Times New Roman"/>
          <w:sz w:val="24"/>
          <w:szCs w:val="24"/>
          <w:u w:val="single"/>
        </w:rPr>
        <w:t>one week from the due date</w:t>
      </w:r>
      <w:r w:rsidRPr="701A068F">
        <w:rPr>
          <w:rFonts w:ascii="Times New Roman" w:eastAsia="Times New Roman" w:hAnsi="Times New Roman"/>
          <w:sz w:val="24"/>
          <w:szCs w:val="24"/>
        </w:rPr>
        <w:t xml:space="preserve"> of the assignment to contact and provide documentation to the instructor.</w:t>
      </w:r>
    </w:p>
    <w:p w14:paraId="7E3A8E95" w14:textId="77777777" w:rsidR="00515A8F" w:rsidRDefault="00515A8F" w:rsidP="00521AA5">
      <w:pPr>
        <w:spacing w:after="0" w:line="240" w:lineRule="auto"/>
        <w:ind w:right="-360"/>
        <w:rPr>
          <w:rFonts w:ascii="Times New Roman" w:hAnsi="Times New Roman"/>
          <w:sz w:val="24"/>
          <w:szCs w:val="24"/>
        </w:rPr>
      </w:pPr>
    </w:p>
    <w:p w14:paraId="7E3A8E96" w14:textId="77777777" w:rsidR="00515A8F" w:rsidRPr="009806B8" w:rsidRDefault="00515A8F" w:rsidP="701A068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jc w:val="both"/>
        <w:rPr>
          <w:rFonts w:ascii="Times New Roman" w:eastAsia="Times New Roman" w:hAnsi="Times New Roman"/>
          <w:i/>
          <w:iCs/>
          <w:sz w:val="24"/>
          <w:szCs w:val="24"/>
        </w:rPr>
      </w:pPr>
      <w:r>
        <w:rPr>
          <w:rFonts w:ascii="Times New Roman" w:hAnsi="Times New Roman"/>
          <w:i/>
          <w:iCs/>
          <w:sz w:val="24"/>
          <w:szCs w:val="24"/>
        </w:rPr>
        <w:tab/>
      </w:r>
      <w:r w:rsidRPr="701A068F">
        <w:rPr>
          <w:rFonts w:ascii="Times New Roman" w:eastAsia="Times New Roman" w:hAnsi="Times New Roman"/>
          <w:i/>
          <w:iCs/>
          <w:sz w:val="24"/>
          <w:szCs w:val="24"/>
        </w:rPr>
        <w:t>Academic Protocol:</w:t>
      </w:r>
    </w:p>
    <w:p w14:paraId="7E3A8E97" w14:textId="1E6BC44C" w:rsidR="00515A8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Wayne State University </w:t>
      </w:r>
      <w:r w:rsidRPr="701A068F">
        <w:rPr>
          <w:rFonts w:ascii="Times New Roman" w:eastAsia="Times New Roman" w:hAnsi="Times New Roman"/>
          <w:b/>
          <w:bCs/>
          <w:sz w:val="24"/>
          <w:szCs w:val="24"/>
          <w:u w:val="single"/>
        </w:rPr>
        <w:t>severely penalizes</w:t>
      </w:r>
      <w:r w:rsidRPr="701A068F">
        <w:rPr>
          <w:rFonts w:ascii="Times New Roman" w:eastAsia="Times New Roman" w:hAnsi="Times New Roman"/>
          <w:b/>
          <w:bCs/>
          <w:sz w:val="24"/>
          <w:szCs w:val="24"/>
        </w:rPr>
        <w:t xml:space="preserve"> plagiarism, cheating, making up false information for papers, and copying from other students.  </w:t>
      </w:r>
      <w:r w:rsidRPr="701A068F">
        <w:rPr>
          <w:rFonts w:ascii="Times New Roman" w:eastAsia="Times New Roman" w:hAnsi="Times New Roman"/>
          <w:sz w:val="24"/>
          <w:szCs w:val="24"/>
        </w:rPr>
        <w:t xml:space="preserve">If you are caught doing any of these, you may </w:t>
      </w:r>
      <w:r w:rsidRPr="701A068F">
        <w:rPr>
          <w:rFonts w:ascii="Times New Roman" w:eastAsia="Times New Roman" w:hAnsi="Times New Roman"/>
          <w:sz w:val="24"/>
          <w:szCs w:val="24"/>
        </w:rPr>
        <w:lastRenderedPageBreak/>
        <w:t xml:space="preserve">fail the specific assignment, fail the class, referred to the University administration for further academic discipline including, but not limited to, being expelled from the University. </w:t>
      </w:r>
    </w:p>
    <w:p w14:paraId="7E3A8E98" w14:textId="77777777" w:rsidR="00515A8F" w:rsidRDefault="00515A8F"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99" w14:textId="451AAEC2" w:rsidR="00515A8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Avoid plagiarism [misrepresenting the words, ideas or work of others as your own], cheating [copying from another student's term papers and exams, </w:t>
      </w:r>
      <w:r w:rsidRPr="701A068F">
        <w:rPr>
          <w:rFonts w:ascii="Times New Roman" w:eastAsia="Times New Roman" w:hAnsi="Times New Roman"/>
          <w:b/>
          <w:bCs/>
          <w:sz w:val="24"/>
          <w:szCs w:val="24"/>
        </w:rPr>
        <w:t>knowingly sharing information or answers of exams and papers to be turned in for evaluation and grading,</w:t>
      </w:r>
      <w:r w:rsidRPr="701A068F">
        <w:rPr>
          <w:rFonts w:ascii="Times New Roman" w:eastAsia="Times New Roman" w:hAnsi="Times New Roman"/>
          <w:sz w:val="24"/>
          <w:szCs w:val="24"/>
        </w:rPr>
        <w:t xml:space="preserve"> taking an exam for another student, using unauthorized notes during exams, etc.], and fabrication [making up false information for papers, citing work you never actually read, etc.]. Cutting and pasting a sentence and/or paraphrasing the content from books, journals and/or the internet without appropriate in-text citation and bibliography represent forms of plagiarism.</w:t>
      </w:r>
    </w:p>
    <w:p w14:paraId="7E3A8E9A" w14:textId="77777777" w:rsidR="00C55EF6" w:rsidRDefault="00C55EF6"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9B" w14:textId="77777777" w:rsidR="00C55EF6"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Paraphrasing and/or cutting and pasting more than 15% of a paper’s content, even with appropriate citation, is not acceptable in this course.</w:t>
      </w:r>
    </w:p>
    <w:p w14:paraId="44B9E719" w14:textId="5D8681E6" w:rsidR="00F93C1C" w:rsidRDefault="00F93C1C"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15C91064" w14:textId="4FEEEB99" w:rsidR="00F93C1C"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If you have any questions about this policy, please visit: </w:t>
      </w:r>
    </w:p>
    <w:p w14:paraId="4C4CC866" w14:textId="348B889E" w:rsidR="00351F9D" w:rsidRPr="00351F9D" w:rsidRDefault="00F93C1C" w:rsidP="00351F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F93C1C">
        <w:rPr>
          <w:rFonts w:ascii="Times New Roman" w:hAnsi="Times New Roman"/>
          <w:sz w:val="24"/>
          <w:szCs w:val="24"/>
        </w:rPr>
        <w:t>http://doso.wa</w:t>
      </w:r>
      <w:r w:rsidR="00351F9D">
        <w:rPr>
          <w:rFonts w:ascii="Times New Roman" w:hAnsi="Times New Roman"/>
          <w:sz w:val="24"/>
          <w:szCs w:val="24"/>
        </w:rPr>
        <w:t>yne.edu/academic-integrity.html</w:t>
      </w:r>
    </w:p>
    <w:p w14:paraId="38B0C3B4" w14:textId="77777777" w:rsidR="00351F9D" w:rsidRDefault="00351F9D" w:rsidP="00351F9D">
      <w:pPr>
        <w:tabs>
          <w:tab w:val="left" w:pos="360"/>
        </w:tabs>
        <w:spacing w:after="0" w:line="240" w:lineRule="auto"/>
        <w:ind w:left="360"/>
        <w:rPr>
          <w:rFonts w:ascii="Times New Roman" w:eastAsia="Times New Roman" w:hAnsi="Times New Roman"/>
          <w:i/>
          <w:iCs/>
          <w:color w:val="000000" w:themeColor="text1"/>
          <w:sz w:val="24"/>
          <w:szCs w:val="24"/>
        </w:rPr>
      </w:pPr>
    </w:p>
    <w:tbl>
      <w:tblPr>
        <w:tblpPr w:leftFromText="180" w:rightFromText="180"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59"/>
      </w:tblGrid>
      <w:tr w:rsidR="00351F9D" w:rsidRPr="00442AAF" w14:paraId="76910219" w14:textId="77777777" w:rsidTr="701A068F">
        <w:trPr>
          <w:trHeight w:hRule="exact" w:val="271"/>
        </w:trPr>
        <w:tc>
          <w:tcPr>
            <w:tcW w:w="1853" w:type="dxa"/>
            <w:gridSpan w:val="2"/>
          </w:tcPr>
          <w:p w14:paraId="3A16BD4D" w14:textId="77777777" w:rsidR="00351F9D" w:rsidRDefault="701A068F" w:rsidP="701A068F">
            <w:pPr>
              <w:tabs>
                <w:tab w:val="left" w:pos="720"/>
                <w:tab w:val="left" w:pos="1350"/>
                <w:tab w:val="left" w:pos="3690"/>
                <w:tab w:val="right" w:pos="720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b/>
                <w:bCs/>
                <w:color w:val="000000" w:themeColor="text1"/>
                <w:sz w:val="24"/>
                <w:szCs w:val="24"/>
              </w:rPr>
              <w:t>Grading Scale:</w:t>
            </w:r>
          </w:p>
          <w:p w14:paraId="1568F523" w14:textId="77777777" w:rsidR="00351F9D" w:rsidRPr="00442AAF" w:rsidRDefault="00351F9D" w:rsidP="00351F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p>
        </w:tc>
      </w:tr>
      <w:tr w:rsidR="00351F9D" w:rsidRPr="00442AAF" w14:paraId="32B87BC8" w14:textId="77777777" w:rsidTr="701A068F">
        <w:trPr>
          <w:trHeight w:hRule="exact" w:val="271"/>
        </w:trPr>
        <w:tc>
          <w:tcPr>
            <w:tcW w:w="894" w:type="dxa"/>
          </w:tcPr>
          <w:p w14:paraId="340A76BD"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A</w:t>
            </w:r>
          </w:p>
        </w:tc>
        <w:tc>
          <w:tcPr>
            <w:tcW w:w="959" w:type="dxa"/>
          </w:tcPr>
          <w:p w14:paraId="1079FBAB"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100-93</w:t>
            </w:r>
          </w:p>
        </w:tc>
      </w:tr>
      <w:tr w:rsidR="00351F9D" w:rsidRPr="00442AAF" w14:paraId="1DC9CE24" w14:textId="77777777" w:rsidTr="701A068F">
        <w:trPr>
          <w:trHeight w:hRule="exact" w:val="271"/>
        </w:trPr>
        <w:tc>
          <w:tcPr>
            <w:tcW w:w="894" w:type="dxa"/>
          </w:tcPr>
          <w:p w14:paraId="6A716505"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A-</w:t>
            </w:r>
          </w:p>
        </w:tc>
        <w:tc>
          <w:tcPr>
            <w:tcW w:w="959" w:type="dxa"/>
          </w:tcPr>
          <w:p w14:paraId="1B3D67F4"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92.9-90</w:t>
            </w:r>
          </w:p>
        </w:tc>
      </w:tr>
      <w:tr w:rsidR="00351F9D" w:rsidRPr="00442AAF" w14:paraId="0F10CB22" w14:textId="77777777" w:rsidTr="701A068F">
        <w:trPr>
          <w:trHeight w:hRule="exact" w:val="271"/>
        </w:trPr>
        <w:tc>
          <w:tcPr>
            <w:tcW w:w="894" w:type="dxa"/>
          </w:tcPr>
          <w:p w14:paraId="61F5EE07"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B+</w:t>
            </w:r>
          </w:p>
        </w:tc>
        <w:tc>
          <w:tcPr>
            <w:tcW w:w="959" w:type="dxa"/>
          </w:tcPr>
          <w:p w14:paraId="32B9702A"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89.9-87</w:t>
            </w:r>
          </w:p>
        </w:tc>
      </w:tr>
      <w:tr w:rsidR="00351F9D" w:rsidRPr="00442AAF" w14:paraId="60F2421E" w14:textId="77777777" w:rsidTr="701A068F">
        <w:trPr>
          <w:trHeight w:hRule="exact" w:val="271"/>
        </w:trPr>
        <w:tc>
          <w:tcPr>
            <w:tcW w:w="894" w:type="dxa"/>
          </w:tcPr>
          <w:p w14:paraId="124DA2F5"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B</w:t>
            </w:r>
          </w:p>
        </w:tc>
        <w:tc>
          <w:tcPr>
            <w:tcW w:w="959" w:type="dxa"/>
          </w:tcPr>
          <w:p w14:paraId="47714F0B"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86.9-83</w:t>
            </w:r>
          </w:p>
        </w:tc>
      </w:tr>
      <w:tr w:rsidR="00351F9D" w:rsidRPr="00442AAF" w14:paraId="01D15326" w14:textId="77777777" w:rsidTr="701A068F">
        <w:trPr>
          <w:trHeight w:hRule="exact" w:val="271"/>
        </w:trPr>
        <w:tc>
          <w:tcPr>
            <w:tcW w:w="894" w:type="dxa"/>
          </w:tcPr>
          <w:p w14:paraId="48DF7308"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B-</w:t>
            </w:r>
          </w:p>
        </w:tc>
        <w:tc>
          <w:tcPr>
            <w:tcW w:w="959" w:type="dxa"/>
          </w:tcPr>
          <w:p w14:paraId="3F4CD698"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82.9-80</w:t>
            </w:r>
          </w:p>
        </w:tc>
      </w:tr>
      <w:tr w:rsidR="00351F9D" w:rsidRPr="00442AAF" w14:paraId="727F15A7" w14:textId="77777777" w:rsidTr="701A068F">
        <w:trPr>
          <w:trHeight w:hRule="exact" w:val="271"/>
        </w:trPr>
        <w:tc>
          <w:tcPr>
            <w:tcW w:w="894" w:type="dxa"/>
          </w:tcPr>
          <w:p w14:paraId="566F88AF"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C+</w:t>
            </w:r>
          </w:p>
        </w:tc>
        <w:tc>
          <w:tcPr>
            <w:tcW w:w="959" w:type="dxa"/>
          </w:tcPr>
          <w:p w14:paraId="0FDB7E0B"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79.9-77</w:t>
            </w:r>
          </w:p>
        </w:tc>
      </w:tr>
      <w:tr w:rsidR="00351F9D" w:rsidRPr="00442AAF" w14:paraId="4FF03645" w14:textId="77777777" w:rsidTr="701A068F">
        <w:trPr>
          <w:trHeight w:hRule="exact" w:val="271"/>
        </w:trPr>
        <w:tc>
          <w:tcPr>
            <w:tcW w:w="894" w:type="dxa"/>
          </w:tcPr>
          <w:p w14:paraId="106EA793"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C</w:t>
            </w:r>
          </w:p>
        </w:tc>
        <w:tc>
          <w:tcPr>
            <w:tcW w:w="959" w:type="dxa"/>
          </w:tcPr>
          <w:p w14:paraId="001F6848"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76.9-73</w:t>
            </w:r>
          </w:p>
        </w:tc>
      </w:tr>
      <w:tr w:rsidR="00351F9D" w:rsidRPr="00442AAF" w14:paraId="76D6D55D" w14:textId="77777777" w:rsidTr="701A068F">
        <w:trPr>
          <w:trHeight w:hRule="exact" w:val="271"/>
        </w:trPr>
        <w:tc>
          <w:tcPr>
            <w:tcW w:w="894" w:type="dxa"/>
          </w:tcPr>
          <w:p w14:paraId="4D5EE409"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C-</w:t>
            </w:r>
          </w:p>
        </w:tc>
        <w:tc>
          <w:tcPr>
            <w:tcW w:w="959" w:type="dxa"/>
          </w:tcPr>
          <w:p w14:paraId="4C5F15DE" w14:textId="77777777" w:rsidR="00351F9D" w:rsidRPr="00442AAF" w:rsidRDefault="701A068F" w:rsidP="701A06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eastAsia="Times New Roman" w:hAnsi="Times New Roman"/>
              </w:rPr>
            </w:pPr>
            <w:r w:rsidRPr="701A068F">
              <w:rPr>
                <w:rFonts w:ascii="Times New Roman" w:eastAsia="Times New Roman" w:hAnsi="Times New Roman"/>
              </w:rPr>
              <w:t>72.9-70</w:t>
            </w:r>
          </w:p>
        </w:tc>
      </w:tr>
    </w:tbl>
    <w:p w14:paraId="7E3A8E9E" w14:textId="5D826352" w:rsidR="00755342" w:rsidRPr="00917D04" w:rsidRDefault="701A068F" w:rsidP="701A068F">
      <w:pPr>
        <w:spacing w:after="0" w:line="240" w:lineRule="auto"/>
        <w:rPr>
          <w:rFonts w:ascii="Times New Roman" w:eastAsia="Times New Roman" w:hAnsi="Times New Roman"/>
          <w:b/>
          <w:bCs/>
          <w:color w:val="000000" w:themeColor="text1"/>
          <w:sz w:val="24"/>
          <w:szCs w:val="24"/>
        </w:rPr>
      </w:pPr>
      <w:r w:rsidRPr="701A068F">
        <w:rPr>
          <w:rFonts w:ascii="Times New Roman" w:eastAsia="Times New Roman" w:hAnsi="Times New Roman"/>
          <w:b/>
          <w:bCs/>
          <w:color w:val="000000" w:themeColor="text1"/>
          <w:sz w:val="24"/>
          <w:szCs w:val="24"/>
        </w:rPr>
        <w:t xml:space="preserve">Grading Criteria: </w:t>
      </w:r>
    </w:p>
    <w:tbl>
      <w:tblPr>
        <w:tblStyle w:val="TableGrid"/>
        <w:tblW w:w="6637" w:type="dxa"/>
        <w:tblInd w:w="828" w:type="dxa"/>
        <w:tblLayout w:type="fixed"/>
        <w:tblLook w:val="04A0" w:firstRow="1" w:lastRow="0" w:firstColumn="1" w:lastColumn="0" w:noHBand="0" w:noVBand="1"/>
      </w:tblPr>
      <w:tblGrid>
        <w:gridCol w:w="360"/>
        <w:gridCol w:w="3757"/>
        <w:gridCol w:w="2520"/>
      </w:tblGrid>
      <w:tr w:rsidR="00351F9D" w14:paraId="7E3A8EA4" w14:textId="77777777" w:rsidTr="701A068F">
        <w:trPr>
          <w:cantSplit/>
          <w:trHeight w:val="323"/>
        </w:trPr>
        <w:tc>
          <w:tcPr>
            <w:tcW w:w="360" w:type="dxa"/>
            <w:textDirection w:val="btLr"/>
          </w:tcPr>
          <w:p w14:paraId="7E3A8E9F" w14:textId="04381D83" w:rsidR="00351F9D" w:rsidRDefault="00351F9D" w:rsidP="00917D04">
            <w:pPr>
              <w:spacing w:after="0" w:line="240" w:lineRule="auto"/>
              <w:ind w:left="113" w:right="113"/>
              <w:rPr>
                <w:rFonts w:ascii="Times New Roman" w:hAnsi="Times New Roman"/>
                <w:color w:val="000000"/>
                <w:sz w:val="24"/>
                <w:szCs w:val="24"/>
              </w:rPr>
            </w:pPr>
          </w:p>
        </w:tc>
        <w:tc>
          <w:tcPr>
            <w:tcW w:w="3757" w:type="dxa"/>
          </w:tcPr>
          <w:p w14:paraId="7E3A8EA0" w14:textId="47AE231F" w:rsidR="00351F9D" w:rsidRPr="00AF7203" w:rsidRDefault="701A068F" w:rsidP="701A068F">
            <w:pPr>
              <w:spacing w:after="0" w:line="240" w:lineRule="auto"/>
              <w:rPr>
                <w:rFonts w:ascii="Times New Roman" w:eastAsia="Times New Roman" w:hAnsi="Times New Roman"/>
                <w:color w:val="000000" w:themeColor="text1"/>
                <w:sz w:val="20"/>
                <w:szCs w:val="20"/>
              </w:rPr>
            </w:pPr>
            <w:r w:rsidRPr="701A068F">
              <w:rPr>
                <w:rFonts w:ascii="Times New Roman" w:eastAsia="Times New Roman" w:hAnsi="Times New Roman"/>
                <w:color w:val="000000" w:themeColor="text1"/>
                <w:sz w:val="24"/>
                <w:szCs w:val="24"/>
              </w:rPr>
              <w:t>Graded Activity</w:t>
            </w:r>
          </w:p>
        </w:tc>
        <w:tc>
          <w:tcPr>
            <w:tcW w:w="2520" w:type="dxa"/>
          </w:tcPr>
          <w:p w14:paraId="7E3A8EA2" w14:textId="77777777" w:rsidR="00351F9D" w:rsidRDefault="701A068F" w:rsidP="701A068F">
            <w:pPr>
              <w:spacing w:after="0" w:line="240" w:lineRule="auto"/>
              <w:ind w:right="72"/>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Overall effect on grade</w:t>
            </w:r>
          </w:p>
        </w:tc>
      </w:tr>
      <w:tr w:rsidR="00351F9D" w14:paraId="75DFC24E" w14:textId="77777777" w:rsidTr="701A068F">
        <w:tc>
          <w:tcPr>
            <w:tcW w:w="360" w:type="dxa"/>
          </w:tcPr>
          <w:p w14:paraId="716EF920" w14:textId="1B95C28B"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1</w:t>
            </w:r>
          </w:p>
        </w:tc>
        <w:tc>
          <w:tcPr>
            <w:tcW w:w="3757" w:type="dxa"/>
          </w:tcPr>
          <w:p w14:paraId="495826E7" w14:textId="4CA286E0"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b/>
                <w:bCs/>
                <w:color w:val="000000" w:themeColor="text1"/>
                <w:sz w:val="24"/>
                <w:szCs w:val="24"/>
              </w:rPr>
              <w:t>Attend</w:t>
            </w:r>
            <w:r w:rsidRPr="701A068F">
              <w:rPr>
                <w:rFonts w:ascii="Times New Roman" w:eastAsia="Times New Roman" w:hAnsi="Times New Roman"/>
                <w:color w:val="000000" w:themeColor="text1"/>
                <w:sz w:val="24"/>
                <w:szCs w:val="24"/>
              </w:rPr>
              <w:t xml:space="preserve"> required classroom sessions</w:t>
            </w:r>
          </w:p>
        </w:tc>
        <w:tc>
          <w:tcPr>
            <w:tcW w:w="2520" w:type="dxa"/>
          </w:tcPr>
          <w:p w14:paraId="0AFFB908" w14:textId="31BF0565" w:rsidR="00351F9D" w:rsidRPr="008F3B3F" w:rsidDel="00C85EE6"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10%</w:t>
            </w:r>
          </w:p>
        </w:tc>
      </w:tr>
      <w:tr w:rsidR="00351F9D" w14:paraId="7E3A8EAA" w14:textId="77777777" w:rsidTr="701A068F">
        <w:tc>
          <w:tcPr>
            <w:tcW w:w="360" w:type="dxa"/>
          </w:tcPr>
          <w:p w14:paraId="7E3A8EA5" w14:textId="715F2FE5"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2</w:t>
            </w:r>
          </w:p>
        </w:tc>
        <w:tc>
          <w:tcPr>
            <w:tcW w:w="3757" w:type="dxa"/>
          </w:tcPr>
          <w:p w14:paraId="7E3A8EA6" w14:textId="5F4746CA" w:rsidR="00351F9D" w:rsidRPr="00AD5340"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Group Discussion Papers (3)</w:t>
            </w:r>
          </w:p>
        </w:tc>
        <w:tc>
          <w:tcPr>
            <w:tcW w:w="2520" w:type="dxa"/>
          </w:tcPr>
          <w:p w14:paraId="7E3A8EA8" w14:textId="32235743"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45%</w:t>
            </w:r>
          </w:p>
        </w:tc>
      </w:tr>
      <w:tr w:rsidR="00351F9D" w14:paraId="6292B53D" w14:textId="77777777" w:rsidTr="701A068F">
        <w:tc>
          <w:tcPr>
            <w:tcW w:w="360" w:type="dxa"/>
          </w:tcPr>
          <w:p w14:paraId="6D7DE26C" w14:textId="67ADE782"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3</w:t>
            </w:r>
          </w:p>
        </w:tc>
        <w:tc>
          <w:tcPr>
            <w:tcW w:w="3757" w:type="dxa"/>
          </w:tcPr>
          <w:p w14:paraId="11642FBD" w14:textId="2BEB171B"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Group Presentation</w:t>
            </w:r>
          </w:p>
        </w:tc>
        <w:tc>
          <w:tcPr>
            <w:tcW w:w="2520" w:type="dxa"/>
          </w:tcPr>
          <w:p w14:paraId="42020550" w14:textId="079C67C6"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10%</w:t>
            </w:r>
          </w:p>
        </w:tc>
      </w:tr>
      <w:tr w:rsidR="00351F9D" w14:paraId="7E3A8EB3" w14:textId="77777777" w:rsidTr="701A068F">
        <w:tc>
          <w:tcPr>
            <w:tcW w:w="360" w:type="dxa"/>
          </w:tcPr>
          <w:p w14:paraId="7E3A8EAB" w14:textId="499EDFF3"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4</w:t>
            </w:r>
          </w:p>
        </w:tc>
        <w:tc>
          <w:tcPr>
            <w:tcW w:w="3757" w:type="dxa"/>
          </w:tcPr>
          <w:p w14:paraId="7E3A8EAC" w14:textId="4CC21E9E" w:rsidR="00351F9D" w:rsidRPr="00176D91"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Paper</w:t>
            </w:r>
          </w:p>
        </w:tc>
        <w:tc>
          <w:tcPr>
            <w:tcW w:w="2520" w:type="dxa"/>
          </w:tcPr>
          <w:p w14:paraId="7E3A8EAF" w14:textId="52210FD6" w:rsidR="00351F9D" w:rsidRPr="008F3B3F"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20%</w:t>
            </w:r>
          </w:p>
        </w:tc>
      </w:tr>
      <w:tr w:rsidR="00491369" w14:paraId="3891013A" w14:textId="77777777" w:rsidTr="701A068F">
        <w:tc>
          <w:tcPr>
            <w:tcW w:w="360" w:type="dxa"/>
          </w:tcPr>
          <w:p w14:paraId="60B5554D" w14:textId="57454BEB" w:rsidR="00491369" w:rsidRPr="08059419"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5</w:t>
            </w:r>
          </w:p>
        </w:tc>
        <w:tc>
          <w:tcPr>
            <w:tcW w:w="3757" w:type="dxa"/>
          </w:tcPr>
          <w:p w14:paraId="2796548C" w14:textId="10218C2E" w:rsidR="00491369" w:rsidRPr="08059419"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Final Exam</w:t>
            </w:r>
          </w:p>
        </w:tc>
        <w:tc>
          <w:tcPr>
            <w:tcW w:w="2520" w:type="dxa"/>
          </w:tcPr>
          <w:p w14:paraId="4D365613" w14:textId="10D770F2" w:rsidR="00491369" w:rsidRPr="08059419"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15%</w:t>
            </w:r>
          </w:p>
        </w:tc>
      </w:tr>
      <w:tr w:rsidR="00176D91" w14:paraId="7E3A8EC5" w14:textId="77777777" w:rsidTr="701A068F">
        <w:tc>
          <w:tcPr>
            <w:tcW w:w="4117" w:type="dxa"/>
            <w:gridSpan w:val="2"/>
            <w:shd w:val="clear" w:color="auto" w:fill="auto"/>
          </w:tcPr>
          <w:p w14:paraId="7E3A8EC2" w14:textId="108F960F" w:rsidR="00176D91" w:rsidRPr="00AF7203" w:rsidRDefault="701A068F" w:rsidP="701A068F">
            <w:pPr>
              <w:spacing w:after="0" w:line="240" w:lineRule="auto"/>
              <w:jc w:val="center"/>
              <w:rPr>
                <w:rFonts w:ascii="Times New Roman" w:eastAsia="Times New Roman" w:hAnsi="Times New Roman"/>
                <w:i/>
                <w:iCs/>
                <w:color w:val="000000" w:themeColor="text1"/>
                <w:sz w:val="24"/>
                <w:szCs w:val="24"/>
              </w:rPr>
            </w:pPr>
            <w:r w:rsidRPr="701A068F">
              <w:rPr>
                <w:rFonts w:ascii="Times New Roman" w:eastAsia="Times New Roman" w:hAnsi="Times New Roman"/>
                <w:i/>
                <w:iCs/>
                <w:color w:val="000000" w:themeColor="text1"/>
                <w:sz w:val="24"/>
                <w:szCs w:val="24"/>
              </w:rPr>
              <w:t>Total</w:t>
            </w:r>
          </w:p>
        </w:tc>
        <w:tc>
          <w:tcPr>
            <w:tcW w:w="2520" w:type="dxa"/>
          </w:tcPr>
          <w:p w14:paraId="7E3A8EC3" w14:textId="77777777" w:rsidR="00176D91"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100%</w:t>
            </w:r>
          </w:p>
        </w:tc>
      </w:tr>
    </w:tbl>
    <w:p w14:paraId="7E3A8EE0" w14:textId="1F9A8C7D" w:rsidR="007E1606" w:rsidRPr="00D8151F" w:rsidRDefault="007E1606" w:rsidP="00D8151F">
      <w:pPr>
        <w:spacing w:after="0" w:line="240" w:lineRule="auto"/>
        <w:ind w:left="360"/>
        <w:rPr>
          <w:rFonts w:ascii="Times New Roman" w:hAnsi="Times New Roman"/>
          <w:color w:val="000000"/>
          <w:sz w:val="24"/>
          <w:szCs w:val="24"/>
        </w:rPr>
      </w:pPr>
    </w:p>
    <w:p w14:paraId="174A5F95" w14:textId="77777777" w:rsidR="00351F9D" w:rsidRDefault="00351F9D" w:rsidP="008F3B3F">
      <w:pPr>
        <w:tabs>
          <w:tab w:val="left" w:pos="360"/>
        </w:tabs>
        <w:spacing w:after="0" w:line="240" w:lineRule="auto"/>
        <w:ind w:left="360"/>
        <w:rPr>
          <w:rFonts w:ascii="Times New Roman" w:eastAsia="Times New Roman" w:hAnsi="Times New Roman"/>
          <w:i/>
          <w:iCs/>
          <w:color w:val="000000" w:themeColor="text1"/>
          <w:sz w:val="24"/>
          <w:szCs w:val="24"/>
        </w:rPr>
      </w:pPr>
    </w:p>
    <w:p w14:paraId="388EE213" w14:textId="6AEF4F76" w:rsidR="008F3B3F" w:rsidRPr="003829EC" w:rsidRDefault="701A068F" w:rsidP="701A068F">
      <w:pPr>
        <w:tabs>
          <w:tab w:val="left" w:pos="360"/>
        </w:tabs>
        <w:spacing w:after="0" w:line="240" w:lineRule="auto"/>
        <w:ind w:left="360"/>
        <w:rPr>
          <w:rFonts w:ascii="Times New Roman" w:eastAsia="Times New Roman" w:hAnsi="Times New Roman"/>
          <w:i/>
          <w:iCs/>
          <w:color w:val="000000" w:themeColor="text1"/>
          <w:sz w:val="24"/>
          <w:szCs w:val="24"/>
        </w:rPr>
      </w:pPr>
      <w:r w:rsidRPr="701A068F">
        <w:rPr>
          <w:rFonts w:ascii="Times New Roman" w:eastAsia="Times New Roman" w:hAnsi="Times New Roman"/>
          <w:i/>
          <w:iCs/>
          <w:color w:val="000000" w:themeColor="text1"/>
          <w:sz w:val="24"/>
          <w:szCs w:val="24"/>
        </w:rPr>
        <w:t>Attendance</w:t>
      </w:r>
    </w:p>
    <w:p w14:paraId="5B506A3B" w14:textId="5DB8A01A" w:rsidR="008F3B3F" w:rsidRDefault="701A068F" w:rsidP="701A068F">
      <w:pPr>
        <w:spacing w:after="0" w:line="240" w:lineRule="auto"/>
        <w:ind w:left="720" w:right="-180"/>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 xml:space="preserve">There are fourteen (15) required sessions (see bold-faced session topics on course outline). Attendance is called at the beginning OR end of a required session. Your presence at each roll call will be counted as 1 point. Except in extreme cases, the attendance record will </w:t>
      </w:r>
      <w:r w:rsidRPr="701A068F">
        <w:rPr>
          <w:rFonts w:ascii="Times New Roman" w:eastAsia="Times New Roman" w:hAnsi="Times New Roman"/>
          <w:b/>
          <w:bCs/>
          <w:color w:val="000000" w:themeColor="text1"/>
          <w:sz w:val="24"/>
          <w:szCs w:val="24"/>
          <w:u w:val="single"/>
        </w:rPr>
        <w:t>not</w:t>
      </w:r>
      <w:r w:rsidRPr="701A068F">
        <w:rPr>
          <w:rFonts w:ascii="Times New Roman" w:eastAsia="Times New Roman" w:hAnsi="Times New Roman"/>
          <w:color w:val="000000" w:themeColor="text1"/>
          <w:sz w:val="24"/>
          <w:szCs w:val="24"/>
        </w:rPr>
        <w:t xml:space="preserve"> be revised after attendance is called. In other words, if you arrive late and/or leave early to a required session, your attendance </w:t>
      </w:r>
      <w:r w:rsidRPr="701A068F">
        <w:rPr>
          <w:rFonts w:ascii="Times New Roman" w:eastAsia="Times New Roman" w:hAnsi="Times New Roman"/>
          <w:b/>
          <w:bCs/>
          <w:color w:val="000000" w:themeColor="text1"/>
          <w:sz w:val="24"/>
          <w:szCs w:val="24"/>
        </w:rPr>
        <w:t>will not</w:t>
      </w:r>
      <w:r w:rsidRPr="701A068F">
        <w:rPr>
          <w:rFonts w:ascii="Times New Roman" w:eastAsia="Times New Roman" w:hAnsi="Times New Roman"/>
          <w:color w:val="000000" w:themeColor="text1"/>
          <w:sz w:val="24"/>
          <w:szCs w:val="24"/>
        </w:rPr>
        <w:t xml:space="preserve"> be counted for the session. Your attendance grade is calculated as the number of points earned / 15.</w:t>
      </w:r>
    </w:p>
    <w:p w14:paraId="37083359" w14:textId="77777777" w:rsidR="008F3B3F" w:rsidRDefault="008F3B3F" w:rsidP="008F3B3F">
      <w:pPr>
        <w:tabs>
          <w:tab w:val="left" w:pos="360"/>
        </w:tabs>
        <w:spacing w:after="0" w:line="240" w:lineRule="auto"/>
        <w:ind w:left="720"/>
        <w:rPr>
          <w:rFonts w:ascii="Times New Roman" w:hAnsi="Times New Roman"/>
          <w:color w:val="000000"/>
          <w:sz w:val="24"/>
          <w:szCs w:val="24"/>
        </w:rPr>
      </w:pPr>
    </w:p>
    <w:p w14:paraId="6B8B3334" w14:textId="77777777" w:rsidR="0027464C" w:rsidRDefault="00C60C6D" w:rsidP="701A068F">
      <w:pPr>
        <w:tabs>
          <w:tab w:val="left" w:pos="360"/>
        </w:tabs>
        <w:spacing w:after="0" w:line="240" w:lineRule="auto"/>
        <w:rPr>
          <w:rFonts w:ascii="Times New Roman" w:eastAsia="Times New Roman" w:hAnsi="Times New Roman"/>
          <w:i/>
          <w:iCs/>
          <w:color w:val="000000" w:themeColor="text1"/>
          <w:sz w:val="24"/>
          <w:szCs w:val="24"/>
        </w:rPr>
      </w:pPr>
      <w:r>
        <w:rPr>
          <w:rFonts w:ascii="Times New Roman" w:hAnsi="Times New Roman"/>
          <w:i/>
          <w:color w:val="000000"/>
          <w:sz w:val="24"/>
          <w:szCs w:val="24"/>
        </w:rPr>
        <w:tab/>
      </w:r>
      <w:r w:rsidR="0027464C" w:rsidRPr="701A068F">
        <w:rPr>
          <w:rFonts w:ascii="Times New Roman" w:eastAsia="Times New Roman" w:hAnsi="Times New Roman"/>
          <w:i/>
          <w:iCs/>
          <w:color w:val="000000"/>
          <w:sz w:val="24"/>
          <w:szCs w:val="24"/>
        </w:rPr>
        <w:t>Group Discussion Papers</w:t>
      </w:r>
    </w:p>
    <w:p w14:paraId="5D63A3C2" w14:textId="01C163A5" w:rsidR="0027464C" w:rsidRDefault="701A068F" w:rsidP="701A068F">
      <w:pPr>
        <w:tabs>
          <w:tab w:val="left" w:pos="360"/>
        </w:tabs>
        <w:spacing w:after="0" w:line="240" w:lineRule="auto"/>
        <w:ind w:left="720"/>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We learn sociological theory through discussion. The purpose of group discussion papers is to encourage you to discuss theory with a (1) partner. You should choose a different partner for each paper that you can work with either in person, by phone, or electronically (skype, facetime, google docs, etc.). In your paper, you will:</w:t>
      </w:r>
    </w:p>
    <w:p w14:paraId="36C1B47D" w14:textId="2AA6E665" w:rsidR="0027464C" w:rsidRDefault="701A068F" w:rsidP="701A068F">
      <w:pPr>
        <w:pStyle w:val="ListParagraph"/>
        <w:numPr>
          <w:ilvl w:val="0"/>
          <w:numId w:val="23"/>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complete several assigned short-answer questions on the reading, and</w:t>
      </w:r>
    </w:p>
    <w:p w14:paraId="5EE4C016" w14:textId="7B21E33C" w:rsidR="0027464C" w:rsidRDefault="701A068F" w:rsidP="701A068F">
      <w:pPr>
        <w:pStyle w:val="ListParagraph"/>
        <w:numPr>
          <w:ilvl w:val="0"/>
          <w:numId w:val="23"/>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Choose, watch and analyze a relevant film (documentary or feature).</w:t>
      </w:r>
    </w:p>
    <w:p w14:paraId="2B93230E" w14:textId="77777777" w:rsidR="0027464C" w:rsidRPr="0027464C" w:rsidRDefault="0027464C" w:rsidP="0027464C">
      <w:pPr>
        <w:pStyle w:val="ListParagraph"/>
        <w:tabs>
          <w:tab w:val="left" w:pos="360"/>
        </w:tabs>
        <w:spacing w:after="0" w:line="240" w:lineRule="auto"/>
        <w:ind w:left="1440"/>
        <w:rPr>
          <w:rFonts w:ascii="Times New Roman" w:hAnsi="Times New Roman"/>
          <w:color w:val="000000"/>
          <w:sz w:val="24"/>
          <w:szCs w:val="24"/>
        </w:rPr>
      </w:pPr>
    </w:p>
    <w:p w14:paraId="1E37EB32" w14:textId="6AB6C35B" w:rsidR="0027464C" w:rsidRDefault="701A068F" w:rsidP="701A068F">
      <w:pPr>
        <w:tabs>
          <w:tab w:val="left" w:pos="360"/>
        </w:tabs>
        <w:spacing w:after="0" w:line="240" w:lineRule="auto"/>
        <w:ind w:left="720"/>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 xml:space="preserve">You are strongly discouraged from “dividing up” each of the tasks covered in the paper. Instead, in order to promote a productive and egalitarian collaboration, you should each </w:t>
      </w:r>
      <w:r w:rsidRPr="701A068F">
        <w:rPr>
          <w:rFonts w:ascii="Times New Roman" w:eastAsia="Times New Roman" w:hAnsi="Times New Roman"/>
          <w:color w:val="000000" w:themeColor="text1"/>
          <w:sz w:val="24"/>
          <w:szCs w:val="24"/>
        </w:rPr>
        <w:lastRenderedPageBreak/>
        <w:t>complete a draft of your own answers to the short-answer questions before meeting with your partner.</w:t>
      </w:r>
    </w:p>
    <w:p w14:paraId="47A37B33" w14:textId="77777777" w:rsidR="0027464C" w:rsidRDefault="0027464C" w:rsidP="00AC5514">
      <w:pPr>
        <w:tabs>
          <w:tab w:val="left" w:pos="360"/>
        </w:tabs>
        <w:spacing w:after="0" w:line="240" w:lineRule="auto"/>
        <w:ind w:left="720"/>
        <w:rPr>
          <w:rFonts w:ascii="Times New Roman" w:hAnsi="Times New Roman"/>
          <w:color w:val="000000"/>
          <w:sz w:val="24"/>
          <w:szCs w:val="24"/>
        </w:rPr>
      </w:pPr>
    </w:p>
    <w:p w14:paraId="7AF75957" w14:textId="6E28BCEE" w:rsidR="0027464C"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Short answer questions will be posted to blackboard. Cite the text as needed using an abbreviated format, e.g (A&amp;E, 7). You should limit short-answer responses to one paragraph.</w:t>
      </w:r>
    </w:p>
    <w:p w14:paraId="5F9C2BA2" w14:textId="77777777" w:rsidR="0027464C" w:rsidRDefault="0027464C" w:rsidP="00AC5514">
      <w:pPr>
        <w:tabs>
          <w:tab w:val="left" w:pos="360"/>
        </w:tabs>
        <w:spacing w:after="0" w:line="240" w:lineRule="auto"/>
        <w:ind w:left="720"/>
        <w:rPr>
          <w:rFonts w:ascii="Times New Roman" w:hAnsi="Times New Roman"/>
          <w:sz w:val="24"/>
          <w:szCs w:val="24"/>
        </w:rPr>
      </w:pPr>
    </w:p>
    <w:p w14:paraId="0542D294" w14:textId="796F4320" w:rsidR="0027464C"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 xml:space="preserve">Identify the film you will watch and when you will discuss it with your partner. You must identify at least two (2) major concepts in the classical theorist’s work (Marx, Durkheim or Weber) that you see reflected in the film. In addition to your responses to the short-answer questions, write two (2) pages discussing a) the concept and its meaning and b) the ways the concept is demonstrated in the film. </w:t>
      </w:r>
      <w:r w:rsidRPr="701A068F">
        <w:rPr>
          <w:rFonts w:ascii="Times New Roman" w:eastAsia="Times New Roman" w:hAnsi="Times New Roman"/>
          <w:b/>
          <w:bCs/>
          <w:sz w:val="24"/>
          <w:szCs w:val="24"/>
        </w:rPr>
        <w:t>You MUST cite the theorist’s work</w:t>
      </w:r>
      <w:r w:rsidRPr="701A068F">
        <w:rPr>
          <w:rFonts w:ascii="Times New Roman" w:eastAsia="Times New Roman" w:hAnsi="Times New Roman"/>
          <w:sz w:val="24"/>
          <w:szCs w:val="24"/>
        </w:rPr>
        <w:t xml:space="preserve"> in your discussion of each concept.</w:t>
      </w:r>
    </w:p>
    <w:p w14:paraId="731390F1" w14:textId="77777777" w:rsidR="00F93C1C" w:rsidRDefault="00F93C1C" w:rsidP="00F93C1C">
      <w:pPr>
        <w:tabs>
          <w:tab w:val="left" w:pos="360"/>
        </w:tabs>
        <w:spacing w:after="0" w:line="240" w:lineRule="auto"/>
        <w:ind w:left="720"/>
        <w:rPr>
          <w:rFonts w:ascii="Times New Roman" w:hAnsi="Times New Roman"/>
          <w:sz w:val="24"/>
          <w:szCs w:val="24"/>
        </w:rPr>
      </w:pPr>
    </w:p>
    <w:p w14:paraId="7A76750A" w14:textId="29A1A802" w:rsidR="00F93C1C"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Upload your short-answer responses and film analysis as a single document to blackboard. Be sure to identify your partner. In the event you did not identify a partner or work together effectively, your submission header should clearly note that you are solely responsible for the submitted paper. Otherwise, you and your partner will receive the same grade</w:t>
      </w:r>
      <w:r w:rsidRPr="701A068F">
        <w:rPr>
          <w:rFonts w:ascii="Times New Roman" w:eastAsia="Times New Roman" w:hAnsi="Times New Roman"/>
          <w:i/>
          <w:iCs/>
          <w:sz w:val="24"/>
          <w:szCs w:val="24"/>
        </w:rPr>
        <w:t xml:space="preserve">. </w:t>
      </w:r>
      <w:r w:rsidRPr="701A068F">
        <w:rPr>
          <w:rFonts w:ascii="Times New Roman" w:eastAsia="Times New Roman" w:hAnsi="Times New Roman"/>
          <w:sz w:val="24"/>
          <w:szCs w:val="24"/>
        </w:rPr>
        <w:t xml:space="preserve">Group discussion papers are due by midnight on the following dates: </w:t>
      </w:r>
    </w:p>
    <w:p w14:paraId="2D74E9D5" w14:textId="77777777" w:rsidR="00F93C1C" w:rsidRDefault="00F93C1C" w:rsidP="00F93C1C">
      <w:pPr>
        <w:tabs>
          <w:tab w:val="left" w:pos="360"/>
        </w:tabs>
        <w:spacing w:after="0" w:line="240" w:lineRule="auto"/>
        <w:ind w:left="720"/>
        <w:rPr>
          <w:rFonts w:ascii="Times New Roman" w:hAnsi="Times New Roman"/>
          <w:sz w:val="24"/>
          <w:szCs w:val="24"/>
        </w:rPr>
      </w:pPr>
    </w:p>
    <w:tbl>
      <w:tblPr>
        <w:tblStyle w:val="TableGrid"/>
        <w:tblW w:w="3847" w:type="dxa"/>
        <w:tblInd w:w="828" w:type="dxa"/>
        <w:tblLayout w:type="fixed"/>
        <w:tblLook w:val="04A0" w:firstRow="1" w:lastRow="0" w:firstColumn="1" w:lastColumn="0" w:noHBand="0" w:noVBand="1"/>
      </w:tblPr>
      <w:tblGrid>
        <w:gridCol w:w="2728"/>
        <w:gridCol w:w="1119"/>
      </w:tblGrid>
      <w:tr w:rsidR="00975F12" w:rsidRPr="008F3B3F" w14:paraId="1430C22D" w14:textId="77777777" w:rsidTr="701A068F">
        <w:trPr>
          <w:trHeight w:val="185"/>
        </w:trPr>
        <w:tc>
          <w:tcPr>
            <w:tcW w:w="2728" w:type="dxa"/>
            <w:vMerge w:val="restart"/>
          </w:tcPr>
          <w:p w14:paraId="0849CAFD" w14:textId="77777777" w:rsidR="00975F12" w:rsidRPr="00AD5340"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Group Analysis Papers</w:t>
            </w:r>
          </w:p>
          <w:p w14:paraId="11FD0948" w14:textId="77777777" w:rsidR="00975F12" w:rsidRPr="00AD5340" w:rsidRDefault="00975F12" w:rsidP="00432FFA">
            <w:pPr>
              <w:spacing w:after="0" w:line="240" w:lineRule="auto"/>
              <w:rPr>
                <w:rFonts w:ascii="Times New Roman" w:hAnsi="Times New Roman"/>
                <w:i/>
                <w:color w:val="000000"/>
                <w:sz w:val="24"/>
                <w:szCs w:val="24"/>
              </w:rPr>
            </w:pPr>
          </w:p>
        </w:tc>
        <w:tc>
          <w:tcPr>
            <w:tcW w:w="1119" w:type="dxa"/>
          </w:tcPr>
          <w:p w14:paraId="3359B991" w14:textId="4ADAC9AC" w:rsidR="00975F12" w:rsidRPr="00AD5340"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1: 1/27</w:t>
            </w:r>
          </w:p>
        </w:tc>
      </w:tr>
      <w:tr w:rsidR="00975F12" w:rsidRPr="008F3B3F" w14:paraId="5D25974E" w14:textId="77777777" w:rsidTr="701A068F">
        <w:trPr>
          <w:trHeight w:val="185"/>
        </w:trPr>
        <w:tc>
          <w:tcPr>
            <w:tcW w:w="2728" w:type="dxa"/>
            <w:vMerge/>
          </w:tcPr>
          <w:p w14:paraId="2D95EB4D" w14:textId="77777777" w:rsidR="00975F12" w:rsidRPr="00AD5340" w:rsidRDefault="00975F12" w:rsidP="00432FFA">
            <w:pPr>
              <w:spacing w:after="0" w:line="240" w:lineRule="auto"/>
              <w:rPr>
                <w:rFonts w:ascii="Times New Roman" w:hAnsi="Times New Roman"/>
                <w:color w:val="000000"/>
                <w:sz w:val="24"/>
                <w:szCs w:val="24"/>
              </w:rPr>
            </w:pPr>
          </w:p>
        </w:tc>
        <w:tc>
          <w:tcPr>
            <w:tcW w:w="1119" w:type="dxa"/>
          </w:tcPr>
          <w:p w14:paraId="6B70B03A" w14:textId="412E2B5C" w:rsidR="00975F12" w:rsidRPr="00AD5340"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2: 2/10</w:t>
            </w:r>
          </w:p>
        </w:tc>
      </w:tr>
      <w:tr w:rsidR="00975F12" w:rsidRPr="008F3B3F" w14:paraId="68813AC7" w14:textId="77777777" w:rsidTr="701A068F">
        <w:trPr>
          <w:trHeight w:val="185"/>
        </w:trPr>
        <w:tc>
          <w:tcPr>
            <w:tcW w:w="2728" w:type="dxa"/>
            <w:vMerge/>
          </w:tcPr>
          <w:p w14:paraId="062A7D75" w14:textId="77777777" w:rsidR="00975F12" w:rsidRPr="00AD5340" w:rsidRDefault="00975F12" w:rsidP="00432FFA">
            <w:pPr>
              <w:spacing w:after="0" w:line="240" w:lineRule="auto"/>
              <w:rPr>
                <w:rFonts w:ascii="Times New Roman" w:hAnsi="Times New Roman"/>
                <w:color w:val="000000"/>
                <w:sz w:val="24"/>
                <w:szCs w:val="24"/>
              </w:rPr>
            </w:pPr>
          </w:p>
        </w:tc>
        <w:tc>
          <w:tcPr>
            <w:tcW w:w="1119" w:type="dxa"/>
          </w:tcPr>
          <w:p w14:paraId="271B971F" w14:textId="6F803366" w:rsidR="00975F12" w:rsidRPr="00AD5340"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3: 2/24</w:t>
            </w:r>
          </w:p>
        </w:tc>
      </w:tr>
      <w:tr w:rsidR="00975F12" w:rsidRPr="008F3B3F" w14:paraId="07EB595B" w14:textId="77777777" w:rsidTr="701A068F">
        <w:trPr>
          <w:trHeight w:val="185"/>
        </w:trPr>
        <w:tc>
          <w:tcPr>
            <w:tcW w:w="2728" w:type="dxa"/>
            <w:vMerge/>
          </w:tcPr>
          <w:p w14:paraId="40B8DF2D" w14:textId="77777777" w:rsidR="00975F12" w:rsidRPr="00AD5340" w:rsidRDefault="00975F12" w:rsidP="00432FFA">
            <w:pPr>
              <w:spacing w:after="0" w:line="240" w:lineRule="auto"/>
              <w:rPr>
                <w:rFonts w:ascii="Times New Roman" w:hAnsi="Times New Roman"/>
                <w:color w:val="000000"/>
                <w:sz w:val="24"/>
                <w:szCs w:val="24"/>
              </w:rPr>
            </w:pPr>
          </w:p>
        </w:tc>
        <w:tc>
          <w:tcPr>
            <w:tcW w:w="1119" w:type="dxa"/>
          </w:tcPr>
          <w:p w14:paraId="0F5696FE" w14:textId="54F75E8C" w:rsidR="00975F12" w:rsidRPr="08059419" w:rsidRDefault="701A068F" w:rsidP="701A068F">
            <w:pPr>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color w:val="000000" w:themeColor="text1"/>
                <w:sz w:val="24"/>
                <w:szCs w:val="24"/>
              </w:rPr>
              <w:t>4: 3/24</w:t>
            </w:r>
          </w:p>
        </w:tc>
      </w:tr>
    </w:tbl>
    <w:p w14:paraId="7EACF6E4" w14:textId="77777777" w:rsidR="00854F59" w:rsidRDefault="00854F59" w:rsidP="00854F59">
      <w:pPr>
        <w:spacing w:after="0" w:line="240" w:lineRule="auto"/>
        <w:rPr>
          <w:rFonts w:ascii="Times New Roman" w:eastAsia="Times New Roman" w:hAnsi="Times New Roman"/>
          <w:i/>
          <w:iCs/>
          <w:sz w:val="24"/>
          <w:szCs w:val="24"/>
        </w:rPr>
      </w:pPr>
    </w:p>
    <w:p w14:paraId="52C23C60" w14:textId="4C8888BB" w:rsidR="00F93C1C" w:rsidRPr="00F93C1C" w:rsidRDefault="701A068F" w:rsidP="701A068F">
      <w:pPr>
        <w:spacing w:after="0" w:line="240" w:lineRule="auto"/>
        <w:rPr>
          <w:rFonts w:ascii="Times New Roman" w:eastAsia="Times New Roman" w:hAnsi="Times New Roman"/>
          <w:i/>
          <w:iCs/>
          <w:sz w:val="24"/>
          <w:szCs w:val="24"/>
        </w:rPr>
      </w:pPr>
      <w:r w:rsidRPr="701A068F">
        <w:rPr>
          <w:rFonts w:ascii="Times New Roman" w:eastAsia="Times New Roman" w:hAnsi="Times New Roman"/>
          <w:i/>
          <w:iCs/>
          <w:sz w:val="24"/>
          <w:szCs w:val="24"/>
        </w:rPr>
        <w:t>Group Presentation</w:t>
      </w:r>
    </w:p>
    <w:p w14:paraId="11B6931E" w14:textId="04428076" w:rsidR="00BB238D"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 xml:space="preserve">You will choose one-two partner(s) to work on a group presentation that goes beyond the classic theories presented by the instructor (see the list at the end of the syllabus). Your presentation must outline and critique the chosen theorist’s writing and theories. Limit any discussion of the theorist’s biography to how it may have shaped his/her </w:t>
      </w:r>
      <w:r w:rsidRPr="701A068F">
        <w:rPr>
          <w:rFonts w:ascii="Times New Roman" w:eastAsia="Times New Roman" w:hAnsi="Times New Roman"/>
          <w:b/>
          <w:bCs/>
          <w:sz w:val="24"/>
          <w:szCs w:val="24"/>
          <w:u w:val="single"/>
        </w:rPr>
        <w:t>ideas.</w:t>
      </w:r>
      <w:r w:rsidRPr="701A068F">
        <w:rPr>
          <w:rFonts w:ascii="Times New Roman" w:eastAsia="Times New Roman" w:hAnsi="Times New Roman"/>
          <w:sz w:val="24"/>
          <w:szCs w:val="24"/>
        </w:rPr>
        <w:t xml:space="preserve"> Your grade on both presentation and paper is based on the effectiveness of how you:</w:t>
      </w:r>
    </w:p>
    <w:p w14:paraId="53586617" w14:textId="03E799FD" w:rsidR="00BB238D" w:rsidRPr="00BB238D" w:rsidRDefault="701A068F" w:rsidP="701A068F">
      <w:pPr>
        <w:pStyle w:val="ListParagraph"/>
        <w:numPr>
          <w:ilvl w:val="0"/>
          <w:numId w:val="37"/>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outline the chosen theorist’s ideas, </w:t>
      </w:r>
    </w:p>
    <w:p w14:paraId="1BCDAE84" w14:textId="77777777" w:rsidR="00BB238D" w:rsidRPr="00BB238D" w:rsidRDefault="701A068F" w:rsidP="701A068F">
      <w:pPr>
        <w:pStyle w:val="ListParagraph"/>
        <w:numPr>
          <w:ilvl w:val="0"/>
          <w:numId w:val="37"/>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compare your chosen theorist's ideas to the canon (Marx, Weber, Durkheim), </w:t>
      </w:r>
    </w:p>
    <w:p w14:paraId="06D6A0A9" w14:textId="77777777" w:rsidR="00BB238D" w:rsidRPr="00BB238D" w:rsidRDefault="701A068F" w:rsidP="701A068F">
      <w:pPr>
        <w:pStyle w:val="ListParagraph"/>
        <w:numPr>
          <w:ilvl w:val="0"/>
          <w:numId w:val="37"/>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identify the ways your theorist’s </w:t>
      </w:r>
      <w:r w:rsidRPr="701A068F">
        <w:rPr>
          <w:rFonts w:ascii="Times New Roman" w:eastAsia="Times New Roman" w:hAnsi="Times New Roman"/>
          <w:b/>
          <w:bCs/>
          <w:sz w:val="24"/>
          <w:szCs w:val="24"/>
          <w:u w:val="single"/>
        </w:rPr>
        <w:t xml:space="preserve">writings explain how race and/or gender </w:t>
      </w:r>
      <w:r w:rsidRPr="701A068F">
        <w:rPr>
          <w:rFonts w:ascii="Times New Roman" w:eastAsia="Times New Roman" w:hAnsi="Times New Roman"/>
          <w:sz w:val="24"/>
          <w:szCs w:val="24"/>
        </w:rPr>
        <w:t xml:space="preserve">shape social life, </w:t>
      </w:r>
    </w:p>
    <w:p w14:paraId="7F90BF77" w14:textId="77777777" w:rsidR="00BB238D" w:rsidRPr="00BB238D" w:rsidRDefault="701A068F" w:rsidP="701A068F">
      <w:pPr>
        <w:pStyle w:val="ListParagraph"/>
        <w:numPr>
          <w:ilvl w:val="0"/>
          <w:numId w:val="37"/>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b/>
          <w:bCs/>
          <w:sz w:val="24"/>
          <w:szCs w:val="24"/>
          <w:u w:val="single"/>
        </w:rPr>
        <w:t>critique</w:t>
      </w:r>
      <w:r w:rsidRPr="701A068F">
        <w:rPr>
          <w:rFonts w:ascii="Times New Roman" w:eastAsia="Times New Roman" w:hAnsi="Times New Roman"/>
          <w:sz w:val="24"/>
          <w:szCs w:val="24"/>
        </w:rPr>
        <w:t xml:space="preserve"> limitations in the chosen theorist’s ideas, and </w:t>
      </w:r>
    </w:p>
    <w:p w14:paraId="56D56F0F" w14:textId="46D72F9F" w:rsidR="00155FB9" w:rsidRPr="00BB238D" w:rsidRDefault="701A068F" w:rsidP="701A068F">
      <w:pPr>
        <w:pStyle w:val="ListParagraph"/>
        <w:numPr>
          <w:ilvl w:val="0"/>
          <w:numId w:val="37"/>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explain how your chosen’ theorists ideas are </w:t>
      </w:r>
      <w:r w:rsidRPr="701A068F">
        <w:rPr>
          <w:rFonts w:ascii="Times New Roman" w:eastAsia="Times New Roman" w:hAnsi="Times New Roman"/>
          <w:b/>
          <w:bCs/>
          <w:sz w:val="24"/>
          <w:szCs w:val="24"/>
          <w:u w:val="single"/>
        </w:rPr>
        <w:t>relevant</w:t>
      </w:r>
      <w:r w:rsidRPr="701A068F">
        <w:rPr>
          <w:rFonts w:ascii="Times New Roman" w:eastAsia="Times New Roman" w:hAnsi="Times New Roman"/>
          <w:sz w:val="24"/>
          <w:szCs w:val="24"/>
        </w:rPr>
        <w:t xml:space="preserve"> today. Of these, your presentation and paper should emphasize #1-3.</w:t>
      </w:r>
    </w:p>
    <w:p w14:paraId="510A3858" w14:textId="77777777" w:rsidR="000F3231" w:rsidRDefault="000F3231" w:rsidP="00AC5514">
      <w:pPr>
        <w:tabs>
          <w:tab w:val="left" w:pos="360"/>
        </w:tabs>
        <w:spacing w:after="0" w:line="240" w:lineRule="auto"/>
        <w:ind w:left="720"/>
        <w:rPr>
          <w:rFonts w:ascii="Times New Roman" w:hAnsi="Times New Roman"/>
          <w:sz w:val="24"/>
          <w:szCs w:val="24"/>
        </w:rPr>
      </w:pPr>
    </w:p>
    <w:p w14:paraId="0152FEF3" w14:textId="77777777" w:rsidR="00155FB9" w:rsidRDefault="701A068F" w:rsidP="701A068F">
      <w:pPr>
        <w:tabs>
          <w:tab w:val="left" w:pos="360"/>
        </w:tabs>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Your presentation should limit any discussion of the theorist’s biography to the goal of how and why it reflects the time and place in which his/her </w:t>
      </w:r>
      <w:r w:rsidRPr="701A068F">
        <w:rPr>
          <w:rFonts w:ascii="Times New Roman" w:eastAsia="Times New Roman" w:hAnsi="Times New Roman"/>
          <w:b/>
          <w:bCs/>
          <w:sz w:val="24"/>
          <w:szCs w:val="24"/>
          <w:u w:val="single"/>
        </w:rPr>
        <w:t>ideas</w:t>
      </w:r>
      <w:r w:rsidRPr="701A068F">
        <w:rPr>
          <w:rFonts w:ascii="Times New Roman" w:eastAsia="Times New Roman" w:hAnsi="Times New Roman"/>
          <w:sz w:val="24"/>
          <w:szCs w:val="24"/>
        </w:rPr>
        <w:t xml:space="preserve"> emerged. Any discussion of the theorist’s biography that does not accomplish this objective will count against your grade. </w:t>
      </w:r>
    </w:p>
    <w:p w14:paraId="1660C769" w14:textId="77777777" w:rsidR="00155FB9" w:rsidRDefault="00155FB9" w:rsidP="00155FB9">
      <w:pPr>
        <w:tabs>
          <w:tab w:val="left" w:pos="360"/>
        </w:tabs>
        <w:spacing w:after="0" w:line="240" w:lineRule="auto"/>
        <w:ind w:left="1440"/>
        <w:rPr>
          <w:rFonts w:ascii="Times New Roman" w:hAnsi="Times New Roman"/>
          <w:sz w:val="24"/>
          <w:szCs w:val="24"/>
        </w:rPr>
      </w:pPr>
    </w:p>
    <w:p w14:paraId="4D13DAD7" w14:textId="4D10BEA4" w:rsidR="00544BBA" w:rsidRDefault="701A068F" w:rsidP="701A068F">
      <w:pPr>
        <w:tabs>
          <w:tab w:val="left" w:pos="360"/>
        </w:tabs>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Your group presentation should last no longer than twenty (15) minutes. You have access to email, a USB plug, computer and CD/DVD player. </w:t>
      </w:r>
    </w:p>
    <w:p w14:paraId="2BEC38D5" w14:textId="08B9279D" w:rsidR="00C91162" w:rsidRDefault="00C91162" w:rsidP="00155FB9">
      <w:pPr>
        <w:tabs>
          <w:tab w:val="left" w:pos="360"/>
        </w:tabs>
        <w:spacing w:after="0" w:line="240" w:lineRule="auto"/>
        <w:ind w:left="1440"/>
        <w:rPr>
          <w:rFonts w:ascii="Times New Roman" w:hAnsi="Times New Roman"/>
          <w:sz w:val="24"/>
          <w:szCs w:val="24"/>
        </w:rPr>
      </w:pPr>
    </w:p>
    <w:p w14:paraId="197A6D20" w14:textId="76E133C5" w:rsidR="00C91162" w:rsidRDefault="701A068F" w:rsidP="701A068F">
      <w:pPr>
        <w:tabs>
          <w:tab w:val="left" w:pos="360"/>
        </w:tabs>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lastRenderedPageBreak/>
        <w:t xml:space="preserve">Groups </w:t>
      </w:r>
      <w:r w:rsidRPr="701A068F">
        <w:rPr>
          <w:rFonts w:ascii="Times New Roman" w:eastAsia="Times New Roman" w:hAnsi="Times New Roman"/>
          <w:i/>
          <w:iCs/>
          <w:sz w:val="24"/>
          <w:szCs w:val="24"/>
        </w:rPr>
        <w:t xml:space="preserve">may </w:t>
      </w:r>
      <w:r w:rsidRPr="701A068F">
        <w:rPr>
          <w:rFonts w:ascii="Times New Roman" w:eastAsia="Times New Roman" w:hAnsi="Times New Roman"/>
          <w:sz w:val="24"/>
          <w:szCs w:val="24"/>
        </w:rPr>
        <w:t xml:space="preserve">opt to record their presentation </w:t>
      </w:r>
      <w:r w:rsidRPr="701A068F">
        <w:rPr>
          <w:rFonts w:ascii="Times New Roman" w:eastAsia="Times New Roman" w:hAnsi="Times New Roman"/>
          <w:b/>
          <w:bCs/>
          <w:sz w:val="24"/>
          <w:szCs w:val="24"/>
        </w:rPr>
        <w:t>ahead</w:t>
      </w:r>
      <w:r w:rsidRPr="701A068F">
        <w:rPr>
          <w:rFonts w:ascii="Times New Roman" w:eastAsia="Times New Roman" w:hAnsi="Times New Roman"/>
          <w:sz w:val="24"/>
          <w:szCs w:val="24"/>
        </w:rPr>
        <w:t xml:space="preserve"> of their scheduled date. The recording may be in a format of the group’s choosing with prior instructor permission, e.g. Camtasia, video, etc. This recording will be posted to blackboard in lieu of a physical presentation. As a result, please check blackboard prior to a presentation session (weeks 12-16) to ensure that we will meet in our classroom.</w:t>
      </w:r>
    </w:p>
    <w:p w14:paraId="47365451" w14:textId="77777777" w:rsidR="00544BBA" w:rsidRDefault="00544BBA" w:rsidP="00AC5514">
      <w:pPr>
        <w:tabs>
          <w:tab w:val="left" w:pos="360"/>
        </w:tabs>
        <w:spacing w:after="0" w:line="240" w:lineRule="auto"/>
        <w:ind w:left="720"/>
        <w:rPr>
          <w:rFonts w:ascii="Times New Roman" w:hAnsi="Times New Roman"/>
          <w:sz w:val="24"/>
          <w:szCs w:val="24"/>
        </w:rPr>
      </w:pPr>
    </w:p>
    <w:p w14:paraId="4B3B777E" w14:textId="4592B0F1" w:rsidR="00F93C1C" w:rsidRPr="00F93C1C" w:rsidRDefault="701A068F" w:rsidP="701A068F">
      <w:pPr>
        <w:tabs>
          <w:tab w:val="left" w:pos="360"/>
        </w:tabs>
        <w:spacing w:after="0" w:line="240" w:lineRule="auto"/>
        <w:ind w:left="360"/>
        <w:rPr>
          <w:rFonts w:ascii="Times New Roman" w:eastAsia="Times New Roman" w:hAnsi="Times New Roman"/>
          <w:i/>
          <w:iCs/>
          <w:sz w:val="24"/>
          <w:szCs w:val="24"/>
        </w:rPr>
      </w:pPr>
      <w:r w:rsidRPr="701A068F">
        <w:rPr>
          <w:rFonts w:ascii="Times New Roman" w:eastAsia="Times New Roman" w:hAnsi="Times New Roman"/>
          <w:i/>
          <w:iCs/>
          <w:sz w:val="24"/>
          <w:szCs w:val="24"/>
        </w:rPr>
        <w:t>Paper</w:t>
      </w:r>
    </w:p>
    <w:p w14:paraId="7DA57931" w14:textId="0887F798" w:rsidR="000F3231"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 xml:space="preserve">It is expected that your group presentation is based on discussion. In addition to your group presentation, you will submit an individual paper. You are </w:t>
      </w:r>
      <w:r w:rsidRPr="701A068F">
        <w:rPr>
          <w:rFonts w:ascii="Times New Roman" w:eastAsia="Times New Roman" w:hAnsi="Times New Roman"/>
          <w:b/>
          <w:bCs/>
          <w:sz w:val="24"/>
          <w:szCs w:val="24"/>
          <w:u w:val="single"/>
        </w:rPr>
        <w:t>not</w:t>
      </w:r>
      <w:r w:rsidRPr="701A068F">
        <w:rPr>
          <w:rFonts w:ascii="Times New Roman" w:eastAsia="Times New Roman" w:hAnsi="Times New Roman"/>
          <w:sz w:val="24"/>
          <w:szCs w:val="24"/>
        </w:rPr>
        <w:t xml:space="preserve"> encouraged to share draft versions of your written paper with you group partners. You are ultimately responsible for your individual paper and meeting all five (5) criteria outlined above. Your paper may or may not be similar to that of your group partners. Your paper must be in essay format and Your paper must </w:t>
      </w:r>
      <w:r w:rsidRPr="701A068F">
        <w:rPr>
          <w:rFonts w:ascii="Times New Roman" w:eastAsia="Times New Roman" w:hAnsi="Times New Roman"/>
          <w:b/>
          <w:bCs/>
          <w:sz w:val="24"/>
          <w:szCs w:val="24"/>
          <w:u w:val="single"/>
        </w:rPr>
        <w:t>include clear references and/or quotations directly from your primary sources, e.g. the theorist’s writing</w:t>
      </w:r>
      <w:r w:rsidRPr="701A068F">
        <w:rPr>
          <w:rFonts w:ascii="Times New Roman" w:eastAsia="Times New Roman" w:hAnsi="Times New Roman"/>
          <w:sz w:val="24"/>
          <w:szCs w:val="24"/>
        </w:rPr>
        <w:t xml:space="preserve">. You can use in-text citations, footnotes, or endnotes. Include a bibliography (the format of the bibliography doesn’t matter, but be consistent in the style you use). You will upload this paper to blackboard. </w:t>
      </w:r>
    </w:p>
    <w:p w14:paraId="2EAA094D" w14:textId="77777777" w:rsidR="00593072" w:rsidRDefault="00593072" w:rsidP="00F93C1C">
      <w:pPr>
        <w:tabs>
          <w:tab w:val="left" w:pos="360"/>
        </w:tabs>
        <w:spacing w:after="0" w:line="240" w:lineRule="auto"/>
        <w:ind w:left="720"/>
        <w:rPr>
          <w:rFonts w:ascii="Times New Roman" w:eastAsia="Times New Roman" w:hAnsi="Times New Roman"/>
          <w:sz w:val="24"/>
          <w:szCs w:val="24"/>
        </w:rPr>
      </w:pPr>
    </w:p>
    <w:p w14:paraId="7067E841" w14:textId="0C65ED6E" w:rsidR="00593072"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Please keep in mind the university’s academic protocol (reproduced on pg. 3 of this syllabus) as you write and be sure to proofread before you submit your paper.</w:t>
      </w:r>
    </w:p>
    <w:p w14:paraId="5CCAEF1B" w14:textId="700D0704" w:rsidR="008D752F" w:rsidRDefault="008D752F" w:rsidP="00F93C1C">
      <w:pPr>
        <w:tabs>
          <w:tab w:val="left" w:pos="360"/>
        </w:tabs>
        <w:spacing w:after="0" w:line="240" w:lineRule="auto"/>
        <w:ind w:left="720"/>
        <w:rPr>
          <w:rFonts w:ascii="Times New Roman" w:hAnsi="Times New Roman"/>
          <w:sz w:val="24"/>
          <w:szCs w:val="24"/>
        </w:rPr>
      </w:pPr>
    </w:p>
    <w:p w14:paraId="53DA12B8" w14:textId="0C818303" w:rsidR="008D752F" w:rsidRPr="005C1FDE"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Your paper is due by midnight on the date of your presentation.</w:t>
      </w:r>
    </w:p>
    <w:p w14:paraId="4538B21C" w14:textId="77777777" w:rsidR="005C1FDE" w:rsidRDefault="005C1FDE" w:rsidP="00AC5514">
      <w:pPr>
        <w:tabs>
          <w:tab w:val="left" w:pos="360"/>
        </w:tabs>
        <w:spacing w:after="0" w:line="240" w:lineRule="auto"/>
        <w:ind w:left="720"/>
        <w:rPr>
          <w:rFonts w:ascii="Times New Roman" w:hAnsi="Times New Roman"/>
          <w:sz w:val="24"/>
          <w:szCs w:val="24"/>
        </w:rPr>
      </w:pPr>
    </w:p>
    <w:p w14:paraId="0E0520FA" w14:textId="5532FBE2" w:rsidR="00491369" w:rsidRDefault="701A068F" w:rsidP="701A068F">
      <w:pPr>
        <w:tabs>
          <w:tab w:val="left" w:pos="360"/>
        </w:tabs>
        <w:spacing w:after="0" w:line="240" w:lineRule="auto"/>
        <w:ind w:left="360"/>
        <w:rPr>
          <w:rFonts w:ascii="Times New Roman" w:eastAsia="Times New Roman" w:hAnsi="Times New Roman"/>
          <w:i/>
          <w:iCs/>
          <w:sz w:val="24"/>
          <w:szCs w:val="24"/>
        </w:rPr>
      </w:pPr>
      <w:r w:rsidRPr="701A068F">
        <w:rPr>
          <w:rFonts w:ascii="Times New Roman" w:eastAsia="Times New Roman" w:hAnsi="Times New Roman"/>
          <w:i/>
          <w:iCs/>
          <w:sz w:val="24"/>
          <w:szCs w:val="24"/>
        </w:rPr>
        <w:t>Final Exam</w:t>
      </w:r>
    </w:p>
    <w:p w14:paraId="0CEC02C5" w14:textId="27AF06F7" w:rsidR="00491369" w:rsidRPr="00491369" w:rsidRDefault="701A068F" w:rsidP="701A068F">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The final exam reviews the material covered in readings, lecture and discussion in the second half of the course, e.g. beginning with Critical theory. More details about the exam format will be announced in class in week 9.</w:t>
      </w:r>
    </w:p>
    <w:p w14:paraId="73F813AF" w14:textId="77777777" w:rsidR="00225C18" w:rsidRDefault="00225C18" w:rsidP="00550CFD">
      <w:pPr>
        <w:pStyle w:val="NormalWeb"/>
        <w:spacing w:before="0" w:beforeAutospacing="0" w:after="0" w:afterAutospacing="0"/>
        <w:ind w:right="-270"/>
        <w:rPr>
          <w:b/>
        </w:rPr>
      </w:pPr>
    </w:p>
    <w:p w14:paraId="7E3A8F5E" w14:textId="77777777" w:rsidR="00515A8F" w:rsidRPr="009806B8" w:rsidRDefault="701A068F" w:rsidP="701A068F">
      <w:pPr>
        <w:pStyle w:val="NormalWeb"/>
        <w:spacing w:before="0" w:beforeAutospacing="0" w:after="0" w:afterAutospacing="0"/>
        <w:ind w:right="-270"/>
        <w:rPr>
          <w:b/>
          <w:bCs/>
        </w:rPr>
      </w:pPr>
      <w:r w:rsidRPr="701A068F">
        <w:rPr>
          <w:b/>
          <w:bCs/>
        </w:rPr>
        <w:t>Required Texts:</w:t>
      </w:r>
    </w:p>
    <w:p w14:paraId="7E3A8F63" w14:textId="2DC4D23D" w:rsidR="00E859F5" w:rsidRPr="000976CC" w:rsidRDefault="00515A8F" w:rsidP="701A068F">
      <w:pPr>
        <w:numPr>
          <w:ilvl w:val="1"/>
          <w:numId w:val="1"/>
        </w:numPr>
        <w:tabs>
          <w:tab w:val="left" w:pos="2160"/>
          <w:tab w:val="right" w:pos="9900"/>
          <w:tab w:val="left" w:pos="10800"/>
          <w:tab w:val="left" w:pos="11520"/>
          <w:tab w:val="left" w:pos="12240"/>
          <w:tab w:val="left" w:pos="12960"/>
          <w:tab w:val="left" w:pos="13680"/>
          <w:tab w:val="left" w:pos="14400"/>
          <w:tab w:val="left" w:pos="15120"/>
          <w:tab w:val="left" w:pos="15840"/>
          <w:tab w:val="left" w:pos="16560"/>
        </w:tabs>
        <w:spacing w:after="0" w:line="240" w:lineRule="auto"/>
        <w:ind w:right="-720"/>
        <w:rPr>
          <w:rFonts w:ascii="Times New Roman" w:eastAsia="Times New Roman" w:hAnsi="Times New Roman"/>
          <w:sz w:val="24"/>
          <w:szCs w:val="24"/>
        </w:rPr>
        <w:sectPr w:rsidR="00E859F5" w:rsidRPr="000976CC" w:rsidSect="00D8151F">
          <w:footerReference w:type="default" r:id="rId10"/>
          <w:pgSz w:w="12240" w:h="15840" w:code="1"/>
          <w:pgMar w:top="1440" w:right="108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pPr>
      <w:r w:rsidRPr="701A068F">
        <w:rPr>
          <w:rFonts w:ascii="Times New Roman" w:eastAsia="Times New Roman" w:hAnsi="Times New Roman"/>
          <w:sz w:val="24"/>
          <w:szCs w:val="24"/>
        </w:rPr>
        <w:t xml:space="preserve">Appelrouth, Scott A and Laura Desfor Edles. </w:t>
      </w:r>
      <w:r w:rsidRPr="701A068F">
        <w:rPr>
          <w:rFonts w:ascii="Times New Roman" w:eastAsia="Times New Roman" w:hAnsi="Times New Roman"/>
          <w:i/>
          <w:iCs/>
          <w:sz w:val="24"/>
          <w:szCs w:val="24"/>
        </w:rPr>
        <w:t>Classical and C</w:t>
      </w:r>
      <w:r w:rsidR="00432FFA" w:rsidRPr="701A068F">
        <w:rPr>
          <w:rFonts w:ascii="Times New Roman" w:eastAsia="Times New Roman" w:hAnsi="Times New Roman"/>
          <w:i/>
          <w:iCs/>
          <w:sz w:val="24"/>
          <w:szCs w:val="24"/>
        </w:rPr>
        <w:t>ontemporary Sociological Theory</w:t>
      </w:r>
      <w:r w:rsidRPr="701A068F">
        <w:rPr>
          <w:rFonts w:ascii="Times New Roman" w:eastAsia="Times New Roman" w:hAnsi="Times New Roman"/>
          <w:sz w:val="24"/>
          <w:szCs w:val="24"/>
        </w:rPr>
        <w:t>. Sage.</w:t>
      </w:r>
      <w:r w:rsidR="001F167C" w:rsidRPr="701A068F">
        <w:rPr>
          <w:rStyle w:val="FootnoteReference"/>
          <w:rFonts w:ascii="Times New Roman" w:eastAsia="Times New Roman" w:hAnsi="Times New Roman"/>
          <w:sz w:val="24"/>
          <w:szCs w:val="24"/>
        </w:rPr>
        <w:footnoteReference w:id="2"/>
      </w:r>
    </w:p>
    <w:p w14:paraId="7E3A8F64" w14:textId="0AB365D1" w:rsidR="00515A8F" w:rsidRPr="009806B8" w:rsidRDefault="701A068F" w:rsidP="701A068F">
      <w:pPr>
        <w:tabs>
          <w:tab w:val="left" w:pos="648"/>
          <w:tab w:val="left" w:pos="1368"/>
          <w:tab w:val="left" w:pos="3350"/>
          <w:tab w:val="left" w:pos="6050"/>
        </w:tabs>
        <w:spacing w:after="0" w:line="240" w:lineRule="auto"/>
        <w:jc w:val="center"/>
        <w:rPr>
          <w:rFonts w:ascii="Times New Roman" w:eastAsia="Times New Roman" w:hAnsi="Times New Roman"/>
          <w:b/>
          <w:bCs/>
          <w:sz w:val="24"/>
          <w:szCs w:val="24"/>
        </w:rPr>
      </w:pPr>
      <w:r w:rsidRPr="701A068F">
        <w:rPr>
          <w:rFonts w:ascii="Times New Roman" w:eastAsia="Times New Roman" w:hAnsi="Times New Roman"/>
          <w:b/>
          <w:bCs/>
          <w:sz w:val="24"/>
          <w:szCs w:val="24"/>
        </w:rPr>
        <w:lastRenderedPageBreak/>
        <w:t>COURSE AND SESSION OUTLINE</w:t>
      </w:r>
    </w:p>
    <w:p w14:paraId="2D26A6ED" w14:textId="77777777" w:rsidR="00AD5340" w:rsidRDefault="00AD5340" w:rsidP="00AD5340">
      <w:pPr>
        <w:ind w:right="3330"/>
        <w:rPr>
          <w:rFonts w:ascii="Times New Roman" w:hAnsi="Times New Roman"/>
          <w:sz w:val="24"/>
          <w:szCs w:val="24"/>
        </w:rPr>
      </w:pPr>
    </w:p>
    <w:tbl>
      <w:tblPr>
        <w:tblStyle w:val="TableGrid"/>
        <w:tblW w:w="0" w:type="auto"/>
        <w:tblLook w:val="04A0" w:firstRow="1" w:lastRow="0" w:firstColumn="1" w:lastColumn="0" w:noHBand="0" w:noVBand="1"/>
      </w:tblPr>
      <w:tblGrid>
        <w:gridCol w:w="731"/>
        <w:gridCol w:w="570"/>
        <w:gridCol w:w="640"/>
        <w:gridCol w:w="3042"/>
        <w:gridCol w:w="1505"/>
        <w:gridCol w:w="2862"/>
      </w:tblGrid>
      <w:tr w:rsidR="000976CC" w14:paraId="2A98B36E" w14:textId="77777777" w:rsidTr="701A068F">
        <w:tc>
          <w:tcPr>
            <w:tcW w:w="731" w:type="dxa"/>
          </w:tcPr>
          <w:p w14:paraId="4B5CD70E" w14:textId="77777777" w:rsidR="000976CC" w:rsidRDefault="701A068F" w:rsidP="00C114FF">
            <w:pPr>
              <w:spacing w:after="0" w:line="240" w:lineRule="auto"/>
            </w:pPr>
            <w:r>
              <w:t>Week</w:t>
            </w:r>
          </w:p>
        </w:tc>
        <w:tc>
          <w:tcPr>
            <w:tcW w:w="570" w:type="dxa"/>
          </w:tcPr>
          <w:p w14:paraId="43B318F1" w14:textId="77777777" w:rsidR="000976CC" w:rsidRDefault="000976CC" w:rsidP="00C114FF"/>
        </w:tc>
        <w:tc>
          <w:tcPr>
            <w:tcW w:w="640" w:type="dxa"/>
          </w:tcPr>
          <w:p w14:paraId="48D09BC2" w14:textId="77777777" w:rsidR="000976CC" w:rsidRDefault="701A068F" w:rsidP="00C114FF">
            <w:r>
              <w:t>Date</w:t>
            </w:r>
          </w:p>
        </w:tc>
        <w:tc>
          <w:tcPr>
            <w:tcW w:w="3042" w:type="dxa"/>
          </w:tcPr>
          <w:p w14:paraId="05F442E3" w14:textId="77777777" w:rsidR="000976CC" w:rsidRDefault="701A068F" w:rsidP="00C114FF">
            <w:r>
              <w:t>Topic</w:t>
            </w:r>
          </w:p>
        </w:tc>
        <w:tc>
          <w:tcPr>
            <w:tcW w:w="4367" w:type="dxa"/>
            <w:gridSpan w:val="2"/>
          </w:tcPr>
          <w:p w14:paraId="06B6B70A" w14:textId="77777777" w:rsidR="000976CC" w:rsidRDefault="701A068F" w:rsidP="00C114FF">
            <w:r>
              <w:t>Required</w:t>
            </w:r>
          </w:p>
        </w:tc>
      </w:tr>
      <w:tr w:rsidR="000976CC" w14:paraId="518A0F3E" w14:textId="77777777" w:rsidTr="701A068F">
        <w:tc>
          <w:tcPr>
            <w:tcW w:w="731" w:type="dxa"/>
            <w:vMerge w:val="restart"/>
          </w:tcPr>
          <w:p w14:paraId="3F2850A9" w14:textId="77777777" w:rsidR="000976CC" w:rsidRDefault="701A068F" w:rsidP="00C114FF">
            <w:pPr>
              <w:spacing w:after="0" w:line="240" w:lineRule="auto"/>
            </w:pPr>
            <w:r>
              <w:t>1</w:t>
            </w:r>
          </w:p>
        </w:tc>
        <w:tc>
          <w:tcPr>
            <w:tcW w:w="570" w:type="dxa"/>
          </w:tcPr>
          <w:p w14:paraId="08AB4B19" w14:textId="77777777" w:rsidR="000976CC" w:rsidRDefault="701A068F" w:rsidP="00C114FF">
            <w:r>
              <w:t>M</w:t>
            </w:r>
          </w:p>
        </w:tc>
        <w:tc>
          <w:tcPr>
            <w:tcW w:w="640" w:type="dxa"/>
          </w:tcPr>
          <w:p w14:paraId="2E6CC08B" w14:textId="77777777" w:rsidR="000976CC" w:rsidRDefault="701A068F" w:rsidP="00C114FF">
            <w:r>
              <w:t>1/9</w:t>
            </w:r>
          </w:p>
        </w:tc>
        <w:tc>
          <w:tcPr>
            <w:tcW w:w="3042" w:type="dxa"/>
          </w:tcPr>
          <w:p w14:paraId="1D2372C2" w14:textId="77777777" w:rsidR="000976CC" w:rsidRDefault="701A068F" w:rsidP="00C114FF">
            <w:pPr>
              <w:spacing w:after="0" w:line="240" w:lineRule="auto"/>
            </w:pPr>
            <w:r>
              <w:t>Organizational Meeting</w:t>
            </w:r>
          </w:p>
        </w:tc>
        <w:tc>
          <w:tcPr>
            <w:tcW w:w="1505" w:type="dxa"/>
          </w:tcPr>
          <w:p w14:paraId="73F64348" w14:textId="77777777" w:rsidR="000976CC" w:rsidRDefault="000976CC" w:rsidP="00C114FF">
            <w:pPr>
              <w:spacing w:after="0" w:line="240" w:lineRule="auto"/>
            </w:pPr>
          </w:p>
        </w:tc>
        <w:tc>
          <w:tcPr>
            <w:tcW w:w="2862" w:type="dxa"/>
          </w:tcPr>
          <w:p w14:paraId="498013F2" w14:textId="77777777" w:rsidR="000976CC" w:rsidRDefault="000976CC" w:rsidP="00C114FF"/>
        </w:tc>
      </w:tr>
      <w:tr w:rsidR="000976CC" w14:paraId="77CCB178" w14:textId="77777777" w:rsidTr="701A068F">
        <w:trPr>
          <w:trHeight w:val="233"/>
        </w:trPr>
        <w:tc>
          <w:tcPr>
            <w:tcW w:w="731" w:type="dxa"/>
            <w:vMerge/>
          </w:tcPr>
          <w:p w14:paraId="38779FAE" w14:textId="77777777" w:rsidR="000976CC" w:rsidRDefault="000976CC" w:rsidP="00C114FF">
            <w:pPr>
              <w:spacing w:after="0" w:line="240" w:lineRule="auto"/>
            </w:pPr>
          </w:p>
        </w:tc>
        <w:tc>
          <w:tcPr>
            <w:tcW w:w="570" w:type="dxa"/>
          </w:tcPr>
          <w:p w14:paraId="6035AE1A" w14:textId="77777777" w:rsidR="000976CC" w:rsidRDefault="701A068F" w:rsidP="00C114FF">
            <w:r>
              <w:t>W</w:t>
            </w:r>
          </w:p>
        </w:tc>
        <w:tc>
          <w:tcPr>
            <w:tcW w:w="640" w:type="dxa"/>
          </w:tcPr>
          <w:p w14:paraId="0664F7C3" w14:textId="77777777" w:rsidR="000976CC" w:rsidRDefault="701A068F" w:rsidP="00C114FF">
            <w:r>
              <w:t>1/11</w:t>
            </w:r>
          </w:p>
        </w:tc>
        <w:tc>
          <w:tcPr>
            <w:tcW w:w="3042" w:type="dxa"/>
          </w:tcPr>
          <w:p w14:paraId="6A819EEC" w14:textId="6EF6D310" w:rsidR="000976CC" w:rsidRPr="00C91162" w:rsidRDefault="701A068F" w:rsidP="701A068F">
            <w:pPr>
              <w:spacing w:after="0" w:line="240" w:lineRule="auto"/>
              <w:rPr>
                <w:b/>
                <w:bCs/>
              </w:rPr>
            </w:pPr>
            <w:r w:rsidRPr="701A068F">
              <w:rPr>
                <w:b/>
                <w:bCs/>
              </w:rPr>
              <w:t>Intro to Classical Theory</w:t>
            </w:r>
          </w:p>
        </w:tc>
        <w:tc>
          <w:tcPr>
            <w:tcW w:w="1505" w:type="dxa"/>
          </w:tcPr>
          <w:p w14:paraId="09BAAE96" w14:textId="1D78A0BF" w:rsidR="000976CC" w:rsidRPr="00734E47" w:rsidRDefault="000976CC" w:rsidP="00C114FF">
            <w:pPr>
              <w:spacing w:after="0" w:line="240" w:lineRule="auto"/>
              <w:rPr>
                <w:i/>
              </w:rPr>
            </w:pPr>
          </w:p>
        </w:tc>
        <w:tc>
          <w:tcPr>
            <w:tcW w:w="2862" w:type="dxa"/>
          </w:tcPr>
          <w:p w14:paraId="59C864B7" w14:textId="37BB8D17" w:rsidR="000976CC" w:rsidRDefault="00A5075F" w:rsidP="00C114FF">
            <w:r>
              <w:t xml:space="preserve">Read </w:t>
            </w:r>
            <w:r>
              <w:rPr>
                <w:rStyle w:val="FootnoteReference"/>
              </w:rPr>
              <w:footnoteReference w:id="3"/>
            </w:r>
            <w:r w:rsidR="000976CC">
              <w:t>Ch. 1</w:t>
            </w:r>
          </w:p>
        </w:tc>
      </w:tr>
      <w:tr w:rsidR="000976CC" w14:paraId="27049583" w14:textId="77777777" w:rsidTr="701A068F">
        <w:tc>
          <w:tcPr>
            <w:tcW w:w="731" w:type="dxa"/>
            <w:vMerge w:val="restart"/>
          </w:tcPr>
          <w:p w14:paraId="02C14581" w14:textId="77777777" w:rsidR="000976CC" w:rsidRDefault="701A068F" w:rsidP="00C114FF">
            <w:pPr>
              <w:spacing w:after="0" w:line="240" w:lineRule="auto"/>
            </w:pPr>
            <w:r>
              <w:t>2</w:t>
            </w:r>
          </w:p>
        </w:tc>
        <w:tc>
          <w:tcPr>
            <w:tcW w:w="570" w:type="dxa"/>
          </w:tcPr>
          <w:p w14:paraId="4B94118C" w14:textId="77777777" w:rsidR="000976CC" w:rsidRDefault="701A068F" w:rsidP="00C114FF">
            <w:r>
              <w:t>M</w:t>
            </w:r>
          </w:p>
        </w:tc>
        <w:tc>
          <w:tcPr>
            <w:tcW w:w="640" w:type="dxa"/>
          </w:tcPr>
          <w:p w14:paraId="0A71FDBC" w14:textId="77777777" w:rsidR="000976CC" w:rsidRDefault="701A068F" w:rsidP="00C114FF">
            <w:r>
              <w:t>1/16</w:t>
            </w:r>
          </w:p>
        </w:tc>
        <w:tc>
          <w:tcPr>
            <w:tcW w:w="7409" w:type="dxa"/>
            <w:gridSpan w:val="3"/>
          </w:tcPr>
          <w:p w14:paraId="521FBF8E" w14:textId="77777777" w:rsidR="000976CC" w:rsidRDefault="701A068F" w:rsidP="00C114FF">
            <w:r>
              <w:t>No Class</w:t>
            </w:r>
          </w:p>
        </w:tc>
      </w:tr>
      <w:tr w:rsidR="000976CC" w14:paraId="018FD764" w14:textId="77777777" w:rsidTr="701A068F">
        <w:tc>
          <w:tcPr>
            <w:tcW w:w="731" w:type="dxa"/>
            <w:vMerge/>
          </w:tcPr>
          <w:p w14:paraId="75E87DC8" w14:textId="77777777" w:rsidR="000976CC" w:rsidRDefault="000976CC" w:rsidP="00C114FF">
            <w:pPr>
              <w:spacing w:after="0" w:line="240" w:lineRule="auto"/>
            </w:pPr>
          </w:p>
        </w:tc>
        <w:tc>
          <w:tcPr>
            <w:tcW w:w="570" w:type="dxa"/>
          </w:tcPr>
          <w:p w14:paraId="732E4E86" w14:textId="77777777" w:rsidR="000976CC" w:rsidRDefault="701A068F" w:rsidP="00C114FF">
            <w:r>
              <w:t>W</w:t>
            </w:r>
          </w:p>
        </w:tc>
        <w:tc>
          <w:tcPr>
            <w:tcW w:w="640" w:type="dxa"/>
          </w:tcPr>
          <w:p w14:paraId="52876809" w14:textId="77777777" w:rsidR="000976CC" w:rsidRDefault="701A068F" w:rsidP="00C114FF">
            <w:r>
              <w:t>1/18</w:t>
            </w:r>
          </w:p>
        </w:tc>
        <w:tc>
          <w:tcPr>
            <w:tcW w:w="3042" w:type="dxa"/>
          </w:tcPr>
          <w:p w14:paraId="2FAEF6C4" w14:textId="77777777" w:rsidR="000976CC" w:rsidRPr="00C91162" w:rsidRDefault="701A068F" w:rsidP="701A068F">
            <w:pPr>
              <w:spacing w:after="0" w:line="240" w:lineRule="auto"/>
              <w:rPr>
                <w:b/>
                <w:bCs/>
              </w:rPr>
            </w:pPr>
            <w:r w:rsidRPr="701A068F">
              <w:rPr>
                <w:b/>
                <w:bCs/>
              </w:rPr>
              <w:t>Marx Lecture</w:t>
            </w:r>
          </w:p>
        </w:tc>
        <w:tc>
          <w:tcPr>
            <w:tcW w:w="1505" w:type="dxa"/>
          </w:tcPr>
          <w:p w14:paraId="663D7A58" w14:textId="1601537A" w:rsidR="000976CC" w:rsidRDefault="000976CC" w:rsidP="00C114FF">
            <w:pPr>
              <w:spacing w:after="0" w:line="240" w:lineRule="auto"/>
            </w:pPr>
          </w:p>
        </w:tc>
        <w:tc>
          <w:tcPr>
            <w:tcW w:w="2862" w:type="dxa"/>
          </w:tcPr>
          <w:p w14:paraId="5F8B6433" w14:textId="4063D6BA" w:rsidR="000976CC" w:rsidRDefault="701A068F" w:rsidP="00C114FF">
            <w:r>
              <w:t>Read Ch. 2</w:t>
            </w:r>
          </w:p>
        </w:tc>
      </w:tr>
      <w:tr w:rsidR="000976CC" w14:paraId="10D0A1B6" w14:textId="77777777" w:rsidTr="701A068F">
        <w:tc>
          <w:tcPr>
            <w:tcW w:w="731" w:type="dxa"/>
            <w:vMerge w:val="restart"/>
          </w:tcPr>
          <w:p w14:paraId="0646C929" w14:textId="77777777" w:rsidR="000976CC" w:rsidRDefault="701A068F" w:rsidP="00C114FF">
            <w:pPr>
              <w:spacing w:after="0" w:line="240" w:lineRule="auto"/>
            </w:pPr>
            <w:r>
              <w:t>3</w:t>
            </w:r>
          </w:p>
        </w:tc>
        <w:tc>
          <w:tcPr>
            <w:tcW w:w="570" w:type="dxa"/>
          </w:tcPr>
          <w:p w14:paraId="649FD55A" w14:textId="77777777" w:rsidR="000976CC" w:rsidRDefault="701A068F" w:rsidP="00C114FF">
            <w:r>
              <w:t>M</w:t>
            </w:r>
          </w:p>
        </w:tc>
        <w:tc>
          <w:tcPr>
            <w:tcW w:w="640" w:type="dxa"/>
          </w:tcPr>
          <w:p w14:paraId="62C8D084" w14:textId="77777777" w:rsidR="000976CC" w:rsidRDefault="701A068F" w:rsidP="00C114FF">
            <w:r>
              <w:t>1/23</w:t>
            </w:r>
          </w:p>
        </w:tc>
        <w:tc>
          <w:tcPr>
            <w:tcW w:w="3042" w:type="dxa"/>
          </w:tcPr>
          <w:p w14:paraId="4CF44B58" w14:textId="77777777" w:rsidR="000976CC" w:rsidRDefault="701A068F" w:rsidP="00C114FF">
            <w:pPr>
              <w:spacing w:after="0" w:line="240" w:lineRule="auto"/>
            </w:pPr>
            <w:r>
              <w:t>Marx Analysis</w:t>
            </w:r>
          </w:p>
        </w:tc>
        <w:tc>
          <w:tcPr>
            <w:tcW w:w="1505" w:type="dxa"/>
          </w:tcPr>
          <w:p w14:paraId="52FB3E51" w14:textId="77777777" w:rsidR="000976CC" w:rsidRPr="00734E47" w:rsidRDefault="000976CC" w:rsidP="00C114FF">
            <w:pPr>
              <w:spacing w:after="0" w:line="240" w:lineRule="auto"/>
            </w:pPr>
            <w:r>
              <w:t xml:space="preserve">Assignment </w:t>
            </w:r>
            <w:r>
              <w:rPr>
                <w:rStyle w:val="FootnoteReference"/>
              </w:rPr>
              <w:footnoteReference w:id="4"/>
            </w:r>
          </w:p>
        </w:tc>
        <w:tc>
          <w:tcPr>
            <w:tcW w:w="2862" w:type="dxa"/>
          </w:tcPr>
          <w:p w14:paraId="0B9290FB" w14:textId="77777777" w:rsidR="000976CC" w:rsidRDefault="701A068F" w:rsidP="00C114FF">
            <w:r>
              <w:t>SE questions and analysis</w:t>
            </w:r>
          </w:p>
        </w:tc>
      </w:tr>
      <w:tr w:rsidR="00975F12" w14:paraId="1CFCF732" w14:textId="77777777" w:rsidTr="701A068F">
        <w:tc>
          <w:tcPr>
            <w:tcW w:w="731" w:type="dxa"/>
            <w:vMerge/>
          </w:tcPr>
          <w:p w14:paraId="2ED88342" w14:textId="77777777" w:rsidR="00975F12" w:rsidRDefault="00975F12" w:rsidP="00975F12">
            <w:pPr>
              <w:spacing w:after="0" w:line="240" w:lineRule="auto"/>
            </w:pPr>
          </w:p>
        </w:tc>
        <w:tc>
          <w:tcPr>
            <w:tcW w:w="570" w:type="dxa"/>
          </w:tcPr>
          <w:p w14:paraId="43304109" w14:textId="77777777" w:rsidR="00975F12" w:rsidRDefault="701A068F" w:rsidP="00975F12">
            <w:r>
              <w:t>W</w:t>
            </w:r>
          </w:p>
        </w:tc>
        <w:tc>
          <w:tcPr>
            <w:tcW w:w="640" w:type="dxa"/>
          </w:tcPr>
          <w:p w14:paraId="2D3BC9BE" w14:textId="77777777" w:rsidR="00975F12" w:rsidRDefault="701A068F" w:rsidP="00975F12">
            <w:r>
              <w:t>1/25</w:t>
            </w:r>
          </w:p>
        </w:tc>
        <w:tc>
          <w:tcPr>
            <w:tcW w:w="3042" w:type="dxa"/>
          </w:tcPr>
          <w:p w14:paraId="69B73ED6" w14:textId="76FDA238" w:rsidR="00975F12" w:rsidRDefault="701A068F" w:rsidP="005E45A6">
            <w:pPr>
              <w:spacing w:after="0" w:line="240" w:lineRule="auto"/>
            </w:pPr>
            <w:r>
              <w:t xml:space="preserve">Marx’s </w:t>
            </w:r>
            <w:r w:rsidR="00271482">
              <w:t xml:space="preserve">Complex </w:t>
            </w:r>
            <w:r>
              <w:t xml:space="preserve">Legacy: </w:t>
            </w:r>
            <w:r w:rsidR="00271482">
              <w:t xml:space="preserve">Examples of </w:t>
            </w:r>
            <w:r>
              <w:t xml:space="preserve">Wallerstein </w:t>
            </w:r>
            <w:r w:rsidR="00271482">
              <w:t>and Bourdieu</w:t>
            </w:r>
          </w:p>
        </w:tc>
        <w:tc>
          <w:tcPr>
            <w:tcW w:w="1505" w:type="dxa"/>
          </w:tcPr>
          <w:p w14:paraId="35F27627" w14:textId="77777777" w:rsidR="00975F12" w:rsidRDefault="00975F12" w:rsidP="00975F12">
            <w:pPr>
              <w:spacing w:after="0" w:line="240" w:lineRule="auto"/>
            </w:pPr>
          </w:p>
        </w:tc>
        <w:tc>
          <w:tcPr>
            <w:tcW w:w="2862" w:type="dxa"/>
          </w:tcPr>
          <w:p w14:paraId="48E590DD" w14:textId="77777777" w:rsidR="00975F12" w:rsidRDefault="701A068F" w:rsidP="00975F12">
            <w:r>
              <w:t>Read Ch. 16, pgs. 760-787</w:t>
            </w:r>
          </w:p>
          <w:p w14:paraId="31AB8AEA" w14:textId="36550716" w:rsidR="00271482" w:rsidRDefault="00271482" w:rsidP="00271482">
            <w:r>
              <w:t>Read (on bb): selections from Bourdieu</w:t>
            </w:r>
          </w:p>
        </w:tc>
      </w:tr>
      <w:tr w:rsidR="00975F12" w14:paraId="57DEEF37" w14:textId="77777777" w:rsidTr="701A068F">
        <w:tc>
          <w:tcPr>
            <w:tcW w:w="731" w:type="dxa"/>
            <w:vMerge w:val="restart"/>
          </w:tcPr>
          <w:p w14:paraId="2FA3F7E1" w14:textId="7E120147" w:rsidR="00975F12" w:rsidRDefault="701A068F" w:rsidP="00975F12">
            <w:pPr>
              <w:spacing w:after="0" w:line="240" w:lineRule="auto"/>
            </w:pPr>
            <w:r>
              <w:t>4</w:t>
            </w:r>
          </w:p>
        </w:tc>
        <w:tc>
          <w:tcPr>
            <w:tcW w:w="570" w:type="dxa"/>
          </w:tcPr>
          <w:p w14:paraId="40694DDA" w14:textId="77777777" w:rsidR="00975F12" w:rsidRDefault="701A068F" w:rsidP="00975F12">
            <w:r>
              <w:t>M</w:t>
            </w:r>
          </w:p>
        </w:tc>
        <w:tc>
          <w:tcPr>
            <w:tcW w:w="640" w:type="dxa"/>
          </w:tcPr>
          <w:p w14:paraId="22DC793E" w14:textId="77777777" w:rsidR="00975F12" w:rsidRDefault="701A068F" w:rsidP="00975F12">
            <w:r>
              <w:t>1/30</w:t>
            </w:r>
          </w:p>
        </w:tc>
        <w:tc>
          <w:tcPr>
            <w:tcW w:w="3042" w:type="dxa"/>
          </w:tcPr>
          <w:p w14:paraId="7F23F937" w14:textId="4776EE7B" w:rsidR="00975F12" w:rsidRPr="00C91162" w:rsidRDefault="701A068F" w:rsidP="701A068F">
            <w:pPr>
              <w:spacing w:after="0" w:line="240" w:lineRule="auto"/>
              <w:rPr>
                <w:b/>
                <w:bCs/>
              </w:rPr>
            </w:pPr>
            <w:r w:rsidRPr="701A068F">
              <w:rPr>
                <w:b/>
                <w:bCs/>
              </w:rPr>
              <w:t>Marx Discussion</w:t>
            </w:r>
          </w:p>
        </w:tc>
        <w:tc>
          <w:tcPr>
            <w:tcW w:w="1505" w:type="dxa"/>
          </w:tcPr>
          <w:p w14:paraId="221CADF1" w14:textId="45287D8F" w:rsidR="00975F12" w:rsidRDefault="00975F12" w:rsidP="00975F12">
            <w:pPr>
              <w:spacing w:after="0" w:line="240" w:lineRule="auto"/>
            </w:pPr>
          </w:p>
        </w:tc>
        <w:tc>
          <w:tcPr>
            <w:tcW w:w="2862" w:type="dxa"/>
          </w:tcPr>
          <w:p w14:paraId="4279DB4D" w14:textId="5CCB4B3B" w:rsidR="00975F12" w:rsidRDefault="00975F12" w:rsidP="00975F12"/>
        </w:tc>
      </w:tr>
      <w:tr w:rsidR="00975F12" w14:paraId="6F7E460C" w14:textId="77777777" w:rsidTr="701A068F">
        <w:tc>
          <w:tcPr>
            <w:tcW w:w="731" w:type="dxa"/>
            <w:vMerge/>
          </w:tcPr>
          <w:p w14:paraId="1E8BED72" w14:textId="77777777" w:rsidR="00975F12" w:rsidRDefault="00975F12" w:rsidP="00975F12">
            <w:pPr>
              <w:spacing w:after="0" w:line="240" w:lineRule="auto"/>
            </w:pPr>
          </w:p>
        </w:tc>
        <w:tc>
          <w:tcPr>
            <w:tcW w:w="570" w:type="dxa"/>
          </w:tcPr>
          <w:p w14:paraId="7920E76E" w14:textId="497216F1" w:rsidR="00975F12" w:rsidRDefault="701A068F" w:rsidP="00975F12">
            <w:r>
              <w:t>W</w:t>
            </w:r>
          </w:p>
        </w:tc>
        <w:tc>
          <w:tcPr>
            <w:tcW w:w="640" w:type="dxa"/>
          </w:tcPr>
          <w:p w14:paraId="7E5B6FED" w14:textId="77777777" w:rsidR="00975F12" w:rsidRDefault="701A068F" w:rsidP="00975F12">
            <w:r>
              <w:t>2/1</w:t>
            </w:r>
          </w:p>
        </w:tc>
        <w:tc>
          <w:tcPr>
            <w:tcW w:w="3042" w:type="dxa"/>
          </w:tcPr>
          <w:p w14:paraId="14E1D8CD" w14:textId="77777777" w:rsidR="00975F12" w:rsidRPr="00C91162" w:rsidRDefault="701A068F" w:rsidP="701A068F">
            <w:pPr>
              <w:spacing w:after="0" w:line="240" w:lineRule="auto"/>
              <w:rPr>
                <w:b/>
                <w:bCs/>
              </w:rPr>
            </w:pPr>
            <w:r w:rsidRPr="701A068F">
              <w:rPr>
                <w:b/>
                <w:bCs/>
              </w:rPr>
              <w:t>Durkheim Lecture</w:t>
            </w:r>
          </w:p>
        </w:tc>
        <w:tc>
          <w:tcPr>
            <w:tcW w:w="1505" w:type="dxa"/>
          </w:tcPr>
          <w:p w14:paraId="3746F422" w14:textId="1019A373" w:rsidR="00975F12" w:rsidRDefault="00975F12" w:rsidP="00975F12">
            <w:pPr>
              <w:spacing w:after="0" w:line="240" w:lineRule="auto"/>
            </w:pPr>
          </w:p>
        </w:tc>
        <w:tc>
          <w:tcPr>
            <w:tcW w:w="2862" w:type="dxa"/>
          </w:tcPr>
          <w:p w14:paraId="38109704" w14:textId="5516095D" w:rsidR="00975F12" w:rsidRDefault="701A068F" w:rsidP="00975F12">
            <w:r>
              <w:t>Read Ch. 3</w:t>
            </w:r>
          </w:p>
        </w:tc>
      </w:tr>
      <w:tr w:rsidR="00975F12" w14:paraId="61397117" w14:textId="77777777" w:rsidTr="701A068F">
        <w:tc>
          <w:tcPr>
            <w:tcW w:w="731" w:type="dxa"/>
            <w:vMerge w:val="restart"/>
          </w:tcPr>
          <w:p w14:paraId="5A523324" w14:textId="67A2369D" w:rsidR="00975F12" w:rsidRDefault="701A068F" w:rsidP="00975F12">
            <w:pPr>
              <w:spacing w:after="0" w:line="240" w:lineRule="auto"/>
            </w:pPr>
            <w:r>
              <w:t>5</w:t>
            </w:r>
          </w:p>
        </w:tc>
        <w:tc>
          <w:tcPr>
            <w:tcW w:w="570" w:type="dxa"/>
          </w:tcPr>
          <w:p w14:paraId="1E80E4CA" w14:textId="77777777" w:rsidR="00975F12" w:rsidRDefault="701A068F" w:rsidP="00975F12">
            <w:r>
              <w:t>M</w:t>
            </w:r>
          </w:p>
        </w:tc>
        <w:tc>
          <w:tcPr>
            <w:tcW w:w="640" w:type="dxa"/>
          </w:tcPr>
          <w:p w14:paraId="51D5E4C3" w14:textId="77777777" w:rsidR="00975F12" w:rsidRDefault="701A068F" w:rsidP="00975F12">
            <w:r>
              <w:t>2/6</w:t>
            </w:r>
          </w:p>
        </w:tc>
        <w:tc>
          <w:tcPr>
            <w:tcW w:w="3042" w:type="dxa"/>
          </w:tcPr>
          <w:p w14:paraId="15B5DC57" w14:textId="77777777" w:rsidR="00975F12" w:rsidRDefault="701A068F" w:rsidP="00975F12">
            <w:pPr>
              <w:spacing w:after="0" w:line="240" w:lineRule="auto"/>
            </w:pPr>
            <w:r>
              <w:t>Durkheim Analysis</w:t>
            </w:r>
          </w:p>
        </w:tc>
        <w:tc>
          <w:tcPr>
            <w:tcW w:w="1505" w:type="dxa"/>
          </w:tcPr>
          <w:p w14:paraId="7CD2C4BA" w14:textId="77777777" w:rsidR="00975F12" w:rsidRDefault="701A068F" w:rsidP="00975F12">
            <w:pPr>
              <w:spacing w:after="0" w:line="240" w:lineRule="auto"/>
            </w:pPr>
            <w:r>
              <w:t>Assignment</w:t>
            </w:r>
          </w:p>
        </w:tc>
        <w:tc>
          <w:tcPr>
            <w:tcW w:w="2862" w:type="dxa"/>
          </w:tcPr>
          <w:p w14:paraId="3CD20C94" w14:textId="2BDA0FF0" w:rsidR="00975F12" w:rsidRDefault="701A068F" w:rsidP="00975F12">
            <w:r>
              <w:t>SE questions and analysis</w:t>
            </w:r>
          </w:p>
        </w:tc>
      </w:tr>
      <w:tr w:rsidR="00975F12" w14:paraId="7AD4EBD9" w14:textId="77777777" w:rsidTr="701A068F">
        <w:trPr>
          <w:trHeight w:val="692"/>
        </w:trPr>
        <w:tc>
          <w:tcPr>
            <w:tcW w:w="731" w:type="dxa"/>
            <w:vMerge/>
          </w:tcPr>
          <w:p w14:paraId="73B46BB3" w14:textId="77777777" w:rsidR="00975F12" w:rsidRDefault="00975F12" w:rsidP="00975F12">
            <w:pPr>
              <w:spacing w:after="0" w:line="240" w:lineRule="auto"/>
            </w:pPr>
          </w:p>
        </w:tc>
        <w:tc>
          <w:tcPr>
            <w:tcW w:w="570" w:type="dxa"/>
          </w:tcPr>
          <w:p w14:paraId="6B94A4E4" w14:textId="45997995" w:rsidR="00975F12" w:rsidRDefault="701A068F" w:rsidP="00975F12">
            <w:r>
              <w:t>W</w:t>
            </w:r>
          </w:p>
        </w:tc>
        <w:tc>
          <w:tcPr>
            <w:tcW w:w="640" w:type="dxa"/>
          </w:tcPr>
          <w:p w14:paraId="4086AA33" w14:textId="77777777" w:rsidR="00975F12" w:rsidRDefault="701A068F" w:rsidP="00975F12">
            <w:r>
              <w:t>2/8</w:t>
            </w:r>
          </w:p>
        </w:tc>
        <w:tc>
          <w:tcPr>
            <w:tcW w:w="3042" w:type="dxa"/>
          </w:tcPr>
          <w:p w14:paraId="093C4B9C" w14:textId="4223A10A" w:rsidR="00975F12" w:rsidRDefault="701A068F" w:rsidP="00E74A8F">
            <w:pPr>
              <w:spacing w:after="0" w:line="240" w:lineRule="auto"/>
            </w:pPr>
            <w:r>
              <w:t>Durkheim</w:t>
            </w:r>
            <w:r w:rsidR="00E74A8F">
              <w:t>’s</w:t>
            </w:r>
            <w:r>
              <w:t xml:space="preserve"> Legacy</w:t>
            </w:r>
            <w:r w:rsidR="00E74A8F">
              <w:t xml:space="preserve"> in the United States: </w:t>
            </w:r>
            <w:r w:rsidR="00271482">
              <w:t>Examples of Structural Functionalism</w:t>
            </w:r>
            <w:r w:rsidR="00E74A8F">
              <w:t xml:space="preserve"> and Conflict Theories</w:t>
            </w:r>
            <w:r w:rsidR="00271482">
              <w:t xml:space="preserve">: </w:t>
            </w:r>
            <w:r w:rsidR="00E74A8F">
              <w:t xml:space="preserve">Merton, </w:t>
            </w:r>
            <w:r w:rsidR="00271482">
              <w:t>Mills and Myrdal</w:t>
            </w:r>
          </w:p>
        </w:tc>
        <w:tc>
          <w:tcPr>
            <w:tcW w:w="1505" w:type="dxa"/>
          </w:tcPr>
          <w:p w14:paraId="692D546B" w14:textId="77777777" w:rsidR="00975F12" w:rsidRDefault="00975F12" w:rsidP="00975F12">
            <w:pPr>
              <w:spacing w:after="0" w:line="240" w:lineRule="auto"/>
            </w:pPr>
          </w:p>
        </w:tc>
        <w:tc>
          <w:tcPr>
            <w:tcW w:w="2862" w:type="dxa"/>
          </w:tcPr>
          <w:p w14:paraId="74E9B8AD" w14:textId="77777777" w:rsidR="00975F12" w:rsidRDefault="701A068F" w:rsidP="00975F12">
            <w:r>
              <w:t>Read Ch. 9, section on Merton</w:t>
            </w:r>
          </w:p>
          <w:p w14:paraId="0B0C8848" w14:textId="5CC6AA1B" w:rsidR="00A54103" w:rsidRDefault="701A068F" w:rsidP="00975F12">
            <w:r>
              <w:t>Read (on bb): selection</w:t>
            </w:r>
            <w:r w:rsidR="00271482">
              <w:t>s</w:t>
            </w:r>
            <w:r>
              <w:t xml:space="preserve"> from </w:t>
            </w:r>
            <w:r w:rsidR="00271482">
              <w:t xml:space="preserve">Mills, </w:t>
            </w:r>
            <w:r>
              <w:t>Myrdal</w:t>
            </w:r>
          </w:p>
        </w:tc>
      </w:tr>
      <w:tr w:rsidR="002F3543" w14:paraId="7005BF1B" w14:textId="77777777" w:rsidTr="701A068F">
        <w:tc>
          <w:tcPr>
            <w:tcW w:w="731" w:type="dxa"/>
          </w:tcPr>
          <w:p w14:paraId="5568DECA" w14:textId="619D7929" w:rsidR="002F3543" w:rsidRDefault="701A068F" w:rsidP="002F3543">
            <w:pPr>
              <w:spacing w:after="0" w:line="240" w:lineRule="auto"/>
            </w:pPr>
            <w:r>
              <w:t>6</w:t>
            </w:r>
          </w:p>
        </w:tc>
        <w:tc>
          <w:tcPr>
            <w:tcW w:w="570" w:type="dxa"/>
          </w:tcPr>
          <w:p w14:paraId="3337C812" w14:textId="77777777" w:rsidR="002F3543" w:rsidRDefault="701A068F" w:rsidP="002F3543">
            <w:r>
              <w:t>M</w:t>
            </w:r>
          </w:p>
        </w:tc>
        <w:tc>
          <w:tcPr>
            <w:tcW w:w="640" w:type="dxa"/>
          </w:tcPr>
          <w:p w14:paraId="7E032876" w14:textId="77777777" w:rsidR="002F3543" w:rsidRDefault="701A068F" w:rsidP="002F3543">
            <w:r>
              <w:t>2/13</w:t>
            </w:r>
          </w:p>
        </w:tc>
        <w:tc>
          <w:tcPr>
            <w:tcW w:w="3042" w:type="dxa"/>
          </w:tcPr>
          <w:p w14:paraId="5A343379" w14:textId="605E1210" w:rsidR="002F3543" w:rsidRPr="00C91162" w:rsidRDefault="701A068F" w:rsidP="701A068F">
            <w:pPr>
              <w:spacing w:after="0" w:line="240" w:lineRule="auto"/>
              <w:rPr>
                <w:b/>
                <w:bCs/>
              </w:rPr>
            </w:pPr>
            <w:r w:rsidRPr="701A068F">
              <w:rPr>
                <w:b/>
                <w:bCs/>
              </w:rPr>
              <w:t>Durkheim Discussion</w:t>
            </w:r>
          </w:p>
        </w:tc>
        <w:tc>
          <w:tcPr>
            <w:tcW w:w="1505" w:type="dxa"/>
          </w:tcPr>
          <w:p w14:paraId="1FA7857F" w14:textId="3612165C" w:rsidR="002F3543" w:rsidRDefault="002F3543" w:rsidP="002F3543">
            <w:pPr>
              <w:spacing w:after="0" w:line="240" w:lineRule="auto"/>
            </w:pPr>
          </w:p>
        </w:tc>
        <w:tc>
          <w:tcPr>
            <w:tcW w:w="2862" w:type="dxa"/>
          </w:tcPr>
          <w:p w14:paraId="78B9191F" w14:textId="43CE6FA2" w:rsidR="002F3543" w:rsidRDefault="002F3543" w:rsidP="002F3543"/>
        </w:tc>
      </w:tr>
      <w:tr w:rsidR="002F3543" w14:paraId="79008059" w14:textId="77777777" w:rsidTr="701A068F">
        <w:tc>
          <w:tcPr>
            <w:tcW w:w="731" w:type="dxa"/>
            <w:vMerge/>
          </w:tcPr>
          <w:p w14:paraId="278170F6" w14:textId="77777777" w:rsidR="002F3543" w:rsidRDefault="002F3543" w:rsidP="002F3543">
            <w:pPr>
              <w:spacing w:after="0" w:line="240" w:lineRule="auto"/>
            </w:pPr>
          </w:p>
        </w:tc>
        <w:tc>
          <w:tcPr>
            <w:tcW w:w="570" w:type="dxa"/>
          </w:tcPr>
          <w:p w14:paraId="2BD7547A" w14:textId="17D0E42E" w:rsidR="002F3543" w:rsidRDefault="002F3543" w:rsidP="002F3543">
            <w:r>
              <w:t>W</w:t>
            </w:r>
          </w:p>
        </w:tc>
        <w:tc>
          <w:tcPr>
            <w:tcW w:w="640" w:type="dxa"/>
          </w:tcPr>
          <w:p w14:paraId="7ED08E41" w14:textId="17D0E42E" w:rsidR="002F3543" w:rsidRDefault="701A068F" w:rsidP="002F3543">
            <w:r>
              <w:t>W</w:t>
            </w:r>
          </w:p>
        </w:tc>
        <w:tc>
          <w:tcPr>
            <w:tcW w:w="3042" w:type="dxa"/>
          </w:tcPr>
          <w:p w14:paraId="21EE4DD3" w14:textId="77777777" w:rsidR="002F3543" w:rsidRPr="00C91162" w:rsidRDefault="701A068F" w:rsidP="002F3543">
            <w:pPr>
              <w:spacing w:after="0" w:line="240" w:lineRule="auto"/>
              <w:rPr>
                <w:b/>
              </w:rPr>
            </w:pPr>
            <w:r>
              <w:t>2/15</w:t>
            </w:r>
          </w:p>
        </w:tc>
        <w:tc>
          <w:tcPr>
            <w:tcW w:w="1505" w:type="dxa"/>
          </w:tcPr>
          <w:p w14:paraId="4E2C5505" w14:textId="4889AE7C" w:rsidR="002F3543" w:rsidRDefault="701A068F" w:rsidP="701A068F">
            <w:pPr>
              <w:spacing w:after="0" w:line="240" w:lineRule="auto"/>
              <w:rPr>
                <w:b/>
                <w:bCs/>
              </w:rPr>
            </w:pPr>
            <w:r w:rsidRPr="701A068F">
              <w:rPr>
                <w:b/>
                <w:bCs/>
              </w:rPr>
              <w:t>Weber Lecture</w:t>
            </w:r>
          </w:p>
        </w:tc>
        <w:tc>
          <w:tcPr>
            <w:tcW w:w="2862" w:type="dxa"/>
          </w:tcPr>
          <w:p w14:paraId="44AD3BC6" w14:textId="77777777" w:rsidR="002F3543" w:rsidRDefault="002F3543" w:rsidP="002F3543">
            <w:r>
              <w:t>Read Ch. 4</w:t>
            </w:r>
          </w:p>
          <w:p w14:paraId="15C67198" w14:textId="74F63448" w:rsidR="00491369" w:rsidRDefault="00491369" w:rsidP="00491369">
            <w:r>
              <w:t>Read (on bb): selection from Weber</w:t>
            </w:r>
          </w:p>
        </w:tc>
      </w:tr>
      <w:tr w:rsidR="002F3543" w14:paraId="0FDB0A9F" w14:textId="77777777" w:rsidTr="701A068F">
        <w:tc>
          <w:tcPr>
            <w:tcW w:w="731" w:type="dxa"/>
            <w:vMerge w:val="restart"/>
          </w:tcPr>
          <w:p w14:paraId="2348D603" w14:textId="2FBC513B" w:rsidR="002F3543" w:rsidRDefault="701A068F" w:rsidP="002F3543">
            <w:pPr>
              <w:spacing w:after="0" w:line="240" w:lineRule="auto"/>
            </w:pPr>
            <w:r>
              <w:t>7</w:t>
            </w:r>
          </w:p>
        </w:tc>
        <w:tc>
          <w:tcPr>
            <w:tcW w:w="570" w:type="dxa"/>
          </w:tcPr>
          <w:p w14:paraId="3C46F859" w14:textId="77777777" w:rsidR="002F3543" w:rsidRDefault="701A068F" w:rsidP="002F3543">
            <w:r>
              <w:t>M</w:t>
            </w:r>
          </w:p>
        </w:tc>
        <w:tc>
          <w:tcPr>
            <w:tcW w:w="640" w:type="dxa"/>
          </w:tcPr>
          <w:p w14:paraId="09B23E36" w14:textId="77777777" w:rsidR="002F3543" w:rsidRDefault="701A068F" w:rsidP="002F3543">
            <w:r>
              <w:t>2/20</w:t>
            </w:r>
          </w:p>
        </w:tc>
        <w:tc>
          <w:tcPr>
            <w:tcW w:w="3042" w:type="dxa"/>
          </w:tcPr>
          <w:p w14:paraId="160942DC" w14:textId="039AA65B" w:rsidR="002F3543" w:rsidRDefault="701A068F" w:rsidP="002F3543">
            <w:pPr>
              <w:spacing w:after="0" w:line="240" w:lineRule="auto"/>
            </w:pPr>
            <w:r>
              <w:t>Weber Analysis</w:t>
            </w:r>
          </w:p>
        </w:tc>
        <w:tc>
          <w:tcPr>
            <w:tcW w:w="1505" w:type="dxa"/>
          </w:tcPr>
          <w:p w14:paraId="7C56AFF6" w14:textId="5EECA535" w:rsidR="002F3543" w:rsidRDefault="701A068F" w:rsidP="002F3543">
            <w:pPr>
              <w:spacing w:after="0" w:line="240" w:lineRule="auto"/>
            </w:pPr>
            <w:r>
              <w:t>Assignment</w:t>
            </w:r>
          </w:p>
        </w:tc>
        <w:tc>
          <w:tcPr>
            <w:tcW w:w="2862" w:type="dxa"/>
          </w:tcPr>
          <w:p w14:paraId="24A9597E" w14:textId="76F1A7B9" w:rsidR="002F3543" w:rsidRDefault="701A068F" w:rsidP="002F3543">
            <w:r>
              <w:t>SE questions and analysis</w:t>
            </w:r>
          </w:p>
        </w:tc>
      </w:tr>
      <w:tr w:rsidR="002F3543" w14:paraId="3FA2F383" w14:textId="77777777" w:rsidTr="701A068F">
        <w:trPr>
          <w:trHeight w:val="557"/>
        </w:trPr>
        <w:tc>
          <w:tcPr>
            <w:tcW w:w="731" w:type="dxa"/>
            <w:vMerge/>
          </w:tcPr>
          <w:p w14:paraId="6133330D" w14:textId="77777777" w:rsidR="002F3543" w:rsidRDefault="002F3543" w:rsidP="002F3543">
            <w:pPr>
              <w:spacing w:after="0" w:line="240" w:lineRule="auto"/>
            </w:pPr>
          </w:p>
        </w:tc>
        <w:tc>
          <w:tcPr>
            <w:tcW w:w="570" w:type="dxa"/>
          </w:tcPr>
          <w:p w14:paraId="043A69E5" w14:textId="5423A805" w:rsidR="002F3543" w:rsidRDefault="701A068F" w:rsidP="002F3543">
            <w:r>
              <w:t>W</w:t>
            </w:r>
          </w:p>
        </w:tc>
        <w:tc>
          <w:tcPr>
            <w:tcW w:w="640" w:type="dxa"/>
          </w:tcPr>
          <w:p w14:paraId="4FFD2672" w14:textId="77777777" w:rsidR="002F3543" w:rsidRDefault="701A068F" w:rsidP="002F3543">
            <w:r>
              <w:t>2/22</w:t>
            </w:r>
          </w:p>
        </w:tc>
        <w:tc>
          <w:tcPr>
            <w:tcW w:w="3042" w:type="dxa"/>
          </w:tcPr>
          <w:p w14:paraId="3DB8BC5B" w14:textId="1BF3E548" w:rsidR="00F06695" w:rsidRDefault="701A068F" w:rsidP="002F3543">
            <w:pPr>
              <w:spacing w:after="0" w:line="240" w:lineRule="auto"/>
            </w:pPr>
            <w:r>
              <w:t>Weber’s Legacy: Ritzer</w:t>
            </w:r>
          </w:p>
        </w:tc>
        <w:tc>
          <w:tcPr>
            <w:tcW w:w="1505" w:type="dxa"/>
          </w:tcPr>
          <w:p w14:paraId="731EB9D6" w14:textId="5BC7070E" w:rsidR="002F3543" w:rsidRDefault="002F3543" w:rsidP="002F3543">
            <w:pPr>
              <w:spacing w:after="0" w:line="240" w:lineRule="auto"/>
            </w:pPr>
          </w:p>
        </w:tc>
        <w:tc>
          <w:tcPr>
            <w:tcW w:w="2862" w:type="dxa"/>
          </w:tcPr>
          <w:p w14:paraId="7CCC2B38" w14:textId="61450272" w:rsidR="002F3543" w:rsidRDefault="701A068F" w:rsidP="002F3543">
            <w:r>
              <w:t>Read Ch. 17, section on Ritzer</w:t>
            </w:r>
          </w:p>
        </w:tc>
      </w:tr>
      <w:tr w:rsidR="002F3543" w14:paraId="4E64BE72" w14:textId="77777777" w:rsidTr="701A068F">
        <w:tc>
          <w:tcPr>
            <w:tcW w:w="731" w:type="dxa"/>
            <w:vMerge w:val="restart"/>
          </w:tcPr>
          <w:p w14:paraId="6964BF48" w14:textId="20F2597D" w:rsidR="002F3543" w:rsidRDefault="701A068F" w:rsidP="002F3543">
            <w:pPr>
              <w:spacing w:after="0" w:line="240" w:lineRule="auto"/>
            </w:pPr>
            <w:r>
              <w:lastRenderedPageBreak/>
              <w:t>8</w:t>
            </w:r>
          </w:p>
        </w:tc>
        <w:tc>
          <w:tcPr>
            <w:tcW w:w="570" w:type="dxa"/>
          </w:tcPr>
          <w:p w14:paraId="590B0D10" w14:textId="77777777" w:rsidR="002F3543" w:rsidRDefault="701A068F" w:rsidP="002F3543">
            <w:r>
              <w:t>M</w:t>
            </w:r>
          </w:p>
        </w:tc>
        <w:tc>
          <w:tcPr>
            <w:tcW w:w="640" w:type="dxa"/>
          </w:tcPr>
          <w:p w14:paraId="18010BD6" w14:textId="77777777" w:rsidR="002F3543" w:rsidRDefault="701A068F" w:rsidP="002F3543">
            <w:r>
              <w:t>2/27</w:t>
            </w:r>
          </w:p>
        </w:tc>
        <w:tc>
          <w:tcPr>
            <w:tcW w:w="3042" w:type="dxa"/>
          </w:tcPr>
          <w:p w14:paraId="7B2FCF3B" w14:textId="14B4BE6B" w:rsidR="002F3543" w:rsidRPr="00C91162" w:rsidRDefault="701A068F" w:rsidP="701A068F">
            <w:pPr>
              <w:spacing w:after="0" w:line="240" w:lineRule="auto"/>
              <w:rPr>
                <w:b/>
                <w:bCs/>
              </w:rPr>
            </w:pPr>
            <w:r w:rsidRPr="701A068F">
              <w:rPr>
                <w:b/>
                <w:bCs/>
              </w:rPr>
              <w:t>Weber Discussion</w:t>
            </w:r>
          </w:p>
        </w:tc>
        <w:tc>
          <w:tcPr>
            <w:tcW w:w="1505" w:type="dxa"/>
          </w:tcPr>
          <w:p w14:paraId="742DF700" w14:textId="5F532CDB" w:rsidR="002F3543" w:rsidRDefault="002F3543" w:rsidP="002F3543">
            <w:pPr>
              <w:spacing w:after="0" w:line="240" w:lineRule="auto"/>
            </w:pPr>
          </w:p>
        </w:tc>
        <w:tc>
          <w:tcPr>
            <w:tcW w:w="2862" w:type="dxa"/>
          </w:tcPr>
          <w:p w14:paraId="2269C2D9" w14:textId="26CE0861" w:rsidR="002F3543" w:rsidRDefault="002F3543" w:rsidP="002F3543"/>
        </w:tc>
      </w:tr>
      <w:tr w:rsidR="002F3543" w14:paraId="29A49C81" w14:textId="77777777" w:rsidTr="701A068F">
        <w:tc>
          <w:tcPr>
            <w:tcW w:w="731" w:type="dxa"/>
            <w:vMerge/>
          </w:tcPr>
          <w:p w14:paraId="09EAFD6D" w14:textId="77777777" w:rsidR="002F3543" w:rsidRDefault="002F3543" w:rsidP="002F3543">
            <w:pPr>
              <w:spacing w:after="0" w:line="240" w:lineRule="auto"/>
            </w:pPr>
          </w:p>
        </w:tc>
        <w:tc>
          <w:tcPr>
            <w:tcW w:w="570" w:type="dxa"/>
          </w:tcPr>
          <w:p w14:paraId="1708E231" w14:textId="216FC3E1" w:rsidR="002F3543" w:rsidRDefault="701A068F" w:rsidP="002F3543">
            <w:r>
              <w:t>W</w:t>
            </w:r>
          </w:p>
        </w:tc>
        <w:tc>
          <w:tcPr>
            <w:tcW w:w="640" w:type="dxa"/>
          </w:tcPr>
          <w:p w14:paraId="4ADA2FFE" w14:textId="77777777" w:rsidR="002F3543" w:rsidRDefault="701A068F" w:rsidP="002F3543">
            <w:r>
              <w:t>3/1</w:t>
            </w:r>
          </w:p>
        </w:tc>
        <w:tc>
          <w:tcPr>
            <w:tcW w:w="3042" w:type="dxa"/>
          </w:tcPr>
          <w:p w14:paraId="2F6FF3F9" w14:textId="23064221" w:rsidR="002F3543" w:rsidRPr="00C91162" w:rsidRDefault="00E74A8F" w:rsidP="701A068F">
            <w:pPr>
              <w:spacing w:after="0" w:line="240" w:lineRule="auto"/>
              <w:rPr>
                <w:b/>
                <w:bCs/>
              </w:rPr>
            </w:pPr>
            <w:r>
              <w:rPr>
                <w:b/>
                <w:bCs/>
              </w:rPr>
              <w:t xml:space="preserve">Weber’s Legacy continued: </w:t>
            </w:r>
            <w:r w:rsidR="701A068F" w:rsidRPr="701A068F">
              <w:rPr>
                <w:b/>
                <w:bCs/>
              </w:rPr>
              <w:t>Critical Theory Lecture</w:t>
            </w:r>
          </w:p>
        </w:tc>
        <w:tc>
          <w:tcPr>
            <w:tcW w:w="1505" w:type="dxa"/>
          </w:tcPr>
          <w:p w14:paraId="74EF62FB" w14:textId="77777777" w:rsidR="002F3543" w:rsidRDefault="002F3543" w:rsidP="002F3543">
            <w:pPr>
              <w:spacing w:after="0" w:line="240" w:lineRule="auto"/>
            </w:pPr>
          </w:p>
        </w:tc>
        <w:tc>
          <w:tcPr>
            <w:tcW w:w="2862" w:type="dxa"/>
          </w:tcPr>
          <w:p w14:paraId="1EB53AFC" w14:textId="41F2FA0E" w:rsidR="002F3543" w:rsidRDefault="701A068F" w:rsidP="002F3543">
            <w:r>
              <w:t>Read Ch. 10, pgs. 396-435</w:t>
            </w:r>
          </w:p>
        </w:tc>
      </w:tr>
      <w:tr w:rsidR="002F3543" w14:paraId="3FA3E4FB" w14:textId="77777777" w:rsidTr="701A068F">
        <w:tc>
          <w:tcPr>
            <w:tcW w:w="731" w:type="dxa"/>
            <w:vMerge w:val="restart"/>
          </w:tcPr>
          <w:p w14:paraId="2B14DB3A" w14:textId="72C9C762" w:rsidR="002F3543" w:rsidRDefault="701A068F" w:rsidP="002F3543">
            <w:pPr>
              <w:spacing w:after="0" w:line="240" w:lineRule="auto"/>
            </w:pPr>
            <w:r>
              <w:t>9</w:t>
            </w:r>
          </w:p>
        </w:tc>
        <w:tc>
          <w:tcPr>
            <w:tcW w:w="570" w:type="dxa"/>
          </w:tcPr>
          <w:p w14:paraId="5A2B1C28" w14:textId="77777777" w:rsidR="002F3543" w:rsidRDefault="701A068F" w:rsidP="002F3543">
            <w:r>
              <w:t>M</w:t>
            </w:r>
          </w:p>
        </w:tc>
        <w:tc>
          <w:tcPr>
            <w:tcW w:w="640" w:type="dxa"/>
          </w:tcPr>
          <w:p w14:paraId="42E40D70" w14:textId="77777777" w:rsidR="002F3543" w:rsidRDefault="701A068F" w:rsidP="002F3543">
            <w:r>
              <w:t>3/6</w:t>
            </w:r>
          </w:p>
        </w:tc>
        <w:tc>
          <w:tcPr>
            <w:tcW w:w="3042" w:type="dxa"/>
          </w:tcPr>
          <w:p w14:paraId="41E45289" w14:textId="2E2E0399" w:rsidR="002F3543" w:rsidRPr="00C91162" w:rsidRDefault="701A068F" w:rsidP="701A068F">
            <w:pPr>
              <w:spacing w:after="0" w:line="240" w:lineRule="auto"/>
              <w:rPr>
                <w:b/>
                <w:bCs/>
              </w:rPr>
            </w:pPr>
            <w:r w:rsidRPr="701A068F">
              <w:rPr>
                <w:b/>
                <w:bCs/>
              </w:rPr>
              <w:t>Critical Theory Discussion</w:t>
            </w:r>
          </w:p>
        </w:tc>
        <w:tc>
          <w:tcPr>
            <w:tcW w:w="1505" w:type="dxa"/>
          </w:tcPr>
          <w:p w14:paraId="6F3F2B3B" w14:textId="550C40B1" w:rsidR="002F3543" w:rsidRDefault="002F3543" w:rsidP="002F3543">
            <w:pPr>
              <w:spacing w:after="0" w:line="240" w:lineRule="auto"/>
            </w:pPr>
          </w:p>
        </w:tc>
        <w:tc>
          <w:tcPr>
            <w:tcW w:w="2862" w:type="dxa"/>
          </w:tcPr>
          <w:p w14:paraId="656A71FD" w14:textId="56255F67" w:rsidR="002F3543" w:rsidRDefault="002F3543" w:rsidP="002F3543"/>
        </w:tc>
      </w:tr>
      <w:tr w:rsidR="002F3543" w14:paraId="6A53EE64" w14:textId="77777777" w:rsidTr="701A068F">
        <w:tc>
          <w:tcPr>
            <w:tcW w:w="731" w:type="dxa"/>
            <w:vMerge/>
          </w:tcPr>
          <w:p w14:paraId="0D944482" w14:textId="77777777" w:rsidR="002F3543" w:rsidRDefault="002F3543" w:rsidP="002F3543">
            <w:pPr>
              <w:spacing w:after="0" w:line="240" w:lineRule="auto"/>
            </w:pPr>
          </w:p>
        </w:tc>
        <w:tc>
          <w:tcPr>
            <w:tcW w:w="570" w:type="dxa"/>
          </w:tcPr>
          <w:p w14:paraId="0C14E21B" w14:textId="588A8BE3" w:rsidR="002F3543" w:rsidRDefault="701A068F" w:rsidP="002F3543">
            <w:r>
              <w:t>W</w:t>
            </w:r>
          </w:p>
        </w:tc>
        <w:tc>
          <w:tcPr>
            <w:tcW w:w="640" w:type="dxa"/>
          </w:tcPr>
          <w:p w14:paraId="1832E61A" w14:textId="77777777" w:rsidR="002F3543" w:rsidRDefault="701A068F" w:rsidP="002F3543">
            <w:r>
              <w:t>3/8</w:t>
            </w:r>
          </w:p>
        </w:tc>
        <w:tc>
          <w:tcPr>
            <w:tcW w:w="3042" w:type="dxa"/>
          </w:tcPr>
          <w:p w14:paraId="73B22113" w14:textId="10FB4C4A" w:rsidR="002F3543" w:rsidRPr="00C91162" w:rsidRDefault="701A068F" w:rsidP="701A068F">
            <w:pPr>
              <w:spacing w:after="0" w:line="240" w:lineRule="auto"/>
              <w:rPr>
                <w:b/>
                <w:bCs/>
              </w:rPr>
            </w:pPr>
            <w:r w:rsidRPr="701A068F">
              <w:rPr>
                <w:b/>
                <w:bCs/>
              </w:rPr>
              <w:t>Simmel</w:t>
            </w:r>
          </w:p>
        </w:tc>
        <w:tc>
          <w:tcPr>
            <w:tcW w:w="1505" w:type="dxa"/>
          </w:tcPr>
          <w:p w14:paraId="13ABC77F" w14:textId="07301101" w:rsidR="002F3543" w:rsidRDefault="002F3543" w:rsidP="002F3543">
            <w:pPr>
              <w:spacing w:after="0" w:line="240" w:lineRule="auto"/>
            </w:pPr>
          </w:p>
        </w:tc>
        <w:tc>
          <w:tcPr>
            <w:tcW w:w="2862" w:type="dxa"/>
          </w:tcPr>
          <w:p w14:paraId="4B8ADF90" w14:textId="77777777" w:rsidR="002F3543" w:rsidRDefault="701A068F" w:rsidP="00491369">
            <w:r>
              <w:t>Read Ch. 6</w:t>
            </w:r>
          </w:p>
          <w:p w14:paraId="401114B3" w14:textId="1075FE05" w:rsidR="00271482" w:rsidRDefault="00271482" w:rsidP="00271482">
            <w:r>
              <w:t>Read (on bb): selection on Simmel</w:t>
            </w:r>
          </w:p>
        </w:tc>
      </w:tr>
      <w:tr w:rsidR="002F3543" w14:paraId="31AA5A9E" w14:textId="77777777" w:rsidTr="701A068F">
        <w:tc>
          <w:tcPr>
            <w:tcW w:w="731" w:type="dxa"/>
            <w:vMerge w:val="restart"/>
          </w:tcPr>
          <w:p w14:paraId="30ED6A97" w14:textId="7E06ED8A" w:rsidR="002F3543" w:rsidRDefault="002F3543" w:rsidP="002F3543">
            <w:pPr>
              <w:spacing w:after="0" w:line="240" w:lineRule="auto"/>
            </w:pPr>
            <w:r>
              <w:br w:type="page"/>
            </w:r>
            <w:r w:rsidR="701A068F">
              <w:t>10</w:t>
            </w:r>
          </w:p>
        </w:tc>
        <w:tc>
          <w:tcPr>
            <w:tcW w:w="570" w:type="dxa"/>
          </w:tcPr>
          <w:p w14:paraId="1F1EEACA" w14:textId="77777777" w:rsidR="002F3543" w:rsidRDefault="701A068F" w:rsidP="002F3543">
            <w:r>
              <w:t>M</w:t>
            </w:r>
          </w:p>
        </w:tc>
        <w:tc>
          <w:tcPr>
            <w:tcW w:w="640" w:type="dxa"/>
          </w:tcPr>
          <w:p w14:paraId="00220940" w14:textId="77777777" w:rsidR="002F3543" w:rsidRDefault="701A068F" w:rsidP="002F3543">
            <w:r>
              <w:t>3/13</w:t>
            </w:r>
          </w:p>
        </w:tc>
        <w:tc>
          <w:tcPr>
            <w:tcW w:w="7409" w:type="dxa"/>
            <w:gridSpan w:val="3"/>
            <w:vMerge w:val="restart"/>
            <w:vAlign w:val="center"/>
          </w:tcPr>
          <w:p w14:paraId="34C982C4" w14:textId="1F543F23" w:rsidR="002F3543" w:rsidRDefault="701A068F" w:rsidP="002F3543">
            <w:r>
              <w:t>No Class</w:t>
            </w:r>
          </w:p>
        </w:tc>
      </w:tr>
      <w:tr w:rsidR="002F3543" w14:paraId="35CD476D" w14:textId="77777777" w:rsidTr="701A068F">
        <w:trPr>
          <w:trHeight w:val="350"/>
        </w:trPr>
        <w:tc>
          <w:tcPr>
            <w:tcW w:w="731" w:type="dxa"/>
            <w:vMerge/>
          </w:tcPr>
          <w:p w14:paraId="6F633736" w14:textId="77777777" w:rsidR="002F3543" w:rsidRDefault="002F3543" w:rsidP="002F3543">
            <w:pPr>
              <w:spacing w:after="0" w:line="240" w:lineRule="auto"/>
            </w:pPr>
          </w:p>
        </w:tc>
        <w:tc>
          <w:tcPr>
            <w:tcW w:w="570" w:type="dxa"/>
          </w:tcPr>
          <w:p w14:paraId="4C4A0E53" w14:textId="2FCB24EC" w:rsidR="002F3543" w:rsidRDefault="701A068F" w:rsidP="002F3543">
            <w:r>
              <w:t>W</w:t>
            </w:r>
          </w:p>
        </w:tc>
        <w:tc>
          <w:tcPr>
            <w:tcW w:w="640" w:type="dxa"/>
          </w:tcPr>
          <w:p w14:paraId="50145BCB" w14:textId="190D56E4" w:rsidR="002F3543" w:rsidRDefault="701A068F" w:rsidP="002F3543">
            <w:r>
              <w:t>3/15</w:t>
            </w:r>
          </w:p>
        </w:tc>
        <w:tc>
          <w:tcPr>
            <w:tcW w:w="7409" w:type="dxa"/>
            <w:gridSpan w:val="3"/>
            <w:vMerge/>
          </w:tcPr>
          <w:p w14:paraId="38126C30" w14:textId="77777777" w:rsidR="002F3543" w:rsidRDefault="002F3543" w:rsidP="002F3543"/>
        </w:tc>
      </w:tr>
      <w:tr w:rsidR="00F06695" w14:paraId="35654927" w14:textId="77777777" w:rsidTr="701A068F">
        <w:tc>
          <w:tcPr>
            <w:tcW w:w="731" w:type="dxa"/>
            <w:vMerge w:val="restart"/>
          </w:tcPr>
          <w:p w14:paraId="1F3A0035" w14:textId="12A9D998" w:rsidR="00F06695" w:rsidRDefault="701A068F" w:rsidP="00F06695">
            <w:pPr>
              <w:spacing w:after="0" w:line="240" w:lineRule="auto"/>
            </w:pPr>
            <w:r>
              <w:t>11</w:t>
            </w:r>
          </w:p>
        </w:tc>
        <w:tc>
          <w:tcPr>
            <w:tcW w:w="570" w:type="dxa"/>
          </w:tcPr>
          <w:p w14:paraId="0F26C268" w14:textId="77777777" w:rsidR="00F06695" w:rsidRDefault="701A068F" w:rsidP="00F06695">
            <w:r>
              <w:t>M</w:t>
            </w:r>
          </w:p>
        </w:tc>
        <w:tc>
          <w:tcPr>
            <w:tcW w:w="640" w:type="dxa"/>
          </w:tcPr>
          <w:p w14:paraId="5CFCB864" w14:textId="77777777" w:rsidR="00F06695" w:rsidRDefault="701A068F" w:rsidP="00F06695">
            <w:r>
              <w:t>3/20</w:t>
            </w:r>
          </w:p>
        </w:tc>
        <w:tc>
          <w:tcPr>
            <w:tcW w:w="3042" w:type="dxa"/>
          </w:tcPr>
          <w:p w14:paraId="663ABF66" w14:textId="0CF61F82" w:rsidR="00F06695" w:rsidRPr="00C91162" w:rsidRDefault="701A068F" w:rsidP="701A068F">
            <w:pPr>
              <w:spacing w:after="0" w:line="240" w:lineRule="auto"/>
              <w:rPr>
                <w:b/>
                <w:bCs/>
              </w:rPr>
            </w:pPr>
            <w:r w:rsidRPr="701A068F">
              <w:rPr>
                <w:b/>
                <w:bCs/>
              </w:rPr>
              <w:t>Goffman</w:t>
            </w:r>
          </w:p>
        </w:tc>
        <w:tc>
          <w:tcPr>
            <w:tcW w:w="1505" w:type="dxa"/>
          </w:tcPr>
          <w:p w14:paraId="76CD9B8C" w14:textId="20A6B9E1" w:rsidR="00F06695" w:rsidRDefault="00F06695" w:rsidP="00F06695">
            <w:pPr>
              <w:spacing w:after="0" w:line="240" w:lineRule="auto"/>
            </w:pPr>
          </w:p>
        </w:tc>
        <w:tc>
          <w:tcPr>
            <w:tcW w:w="2862" w:type="dxa"/>
          </w:tcPr>
          <w:p w14:paraId="48D52E7D" w14:textId="07B10C89" w:rsidR="00F06695" w:rsidRDefault="701A068F" w:rsidP="00491369">
            <w:r>
              <w:t>Read Ch. 12 section on Goffman</w:t>
            </w:r>
          </w:p>
        </w:tc>
      </w:tr>
      <w:tr w:rsidR="00F06695" w14:paraId="27C12FD0" w14:textId="77777777" w:rsidTr="701A068F">
        <w:tc>
          <w:tcPr>
            <w:tcW w:w="731" w:type="dxa"/>
            <w:vMerge/>
          </w:tcPr>
          <w:p w14:paraId="09B42B8C" w14:textId="77777777" w:rsidR="00F06695" w:rsidRDefault="00F06695" w:rsidP="00F06695">
            <w:pPr>
              <w:spacing w:after="0" w:line="240" w:lineRule="auto"/>
            </w:pPr>
          </w:p>
        </w:tc>
        <w:tc>
          <w:tcPr>
            <w:tcW w:w="570" w:type="dxa"/>
          </w:tcPr>
          <w:p w14:paraId="5FF74D2F" w14:textId="460891BF" w:rsidR="00F06695" w:rsidRDefault="701A068F" w:rsidP="00F06695">
            <w:r>
              <w:t>W</w:t>
            </w:r>
          </w:p>
        </w:tc>
        <w:tc>
          <w:tcPr>
            <w:tcW w:w="640" w:type="dxa"/>
          </w:tcPr>
          <w:p w14:paraId="2D58EE2D" w14:textId="77777777" w:rsidR="00F06695" w:rsidRDefault="701A068F" w:rsidP="00F06695">
            <w:r>
              <w:t>3/22</w:t>
            </w:r>
          </w:p>
        </w:tc>
        <w:tc>
          <w:tcPr>
            <w:tcW w:w="3042" w:type="dxa"/>
          </w:tcPr>
          <w:p w14:paraId="47B5EF9E" w14:textId="4BA33181" w:rsidR="00F06695" w:rsidRDefault="701A068F" w:rsidP="00F06695">
            <w:pPr>
              <w:spacing w:after="0" w:line="240" w:lineRule="auto"/>
            </w:pPr>
            <w:r w:rsidRPr="701A068F">
              <w:rPr>
                <w:b/>
                <w:bCs/>
              </w:rPr>
              <w:t>Foucault</w:t>
            </w:r>
          </w:p>
        </w:tc>
        <w:tc>
          <w:tcPr>
            <w:tcW w:w="1505" w:type="dxa"/>
          </w:tcPr>
          <w:p w14:paraId="29B64DE0" w14:textId="5DCACCC2" w:rsidR="00F06695" w:rsidRDefault="00F06695" w:rsidP="00F06695">
            <w:pPr>
              <w:spacing w:after="0" w:line="240" w:lineRule="auto"/>
            </w:pPr>
          </w:p>
        </w:tc>
        <w:tc>
          <w:tcPr>
            <w:tcW w:w="2862" w:type="dxa"/>
          </w:tcPr>
          <w:p w14:paraId="51D65D2C" w14:textId="5ACCD0DA" w:rsidR="00F06695" w:rsidRDefault="701A068F" w:rsidP="00491369">
            <w:r>
              <w:t>Read Ch. 14 section on Foucault</w:t>
            </w:r>
          </w:p>
        </w:tc>
      </w:tr>
      <w:tr w:rsidR="00F06695" w14:paraId="758333D7" w14:textId="77777777" w:rsidTr="701A068F">
        <w:tc>
          <w:tcPr>
            <w:tcW w:w="731" w:type="dxa"/>
          </w:tcPr>
          <w:p w14:paraId="7C9D20C4" w14:textId="77777777" w:rsidR="00F06695" w:rsidRPr="00491369" w:rsidRDefault="00F06695" w:rsidP="00F06695">
            <w:pPr>
              <w:spacing w:after="0" w:line="240" w:lineRule="auto"/>
              <w:rPr>
                <w:i/>
              </w:rPr>
            </w:pPr>
          </w:p>
        </w:tc>
        <w:tc>
          <w:tcPr>
            <w:tcW w:w="570" w:type="dxa"/>
          </w:tcPr>
          <w:p w14:paraId="32FF00C1" w14:textId="0D7764E2" w:rsidR="00F06695" w:rsidRPr="00491369" w:rsidRDefault="701A068F" w:rsidP="701A068F">
            <w:pPr>
              <w:rPr>
                <w:i/>
                <w:iCs/>
              </w:rPr>
            </w:pPr>
            <w:r w:rsidRPr="701A068F">
              <w:rPr>
                <w:i/>
                <w:iCs/>
              </w:rPr>
              <w:t>Su.</w:t>
            </w:r>
          </w:p>
        </w:tc>
        <w:tc>
          <w:tcPr>
            <w:tcW w:w="640" w:type="dxa"/>
          </w:tcPr>
          <w:p w14:paraId="7BCCC832" w14:textId="134CB15B" w:rsidR="00F06695" w:rsidRPr="00491369" w:rsidRDefault="701A068F" w:rsidP="701A068F">
            <w:pPr>
              <w:rPr>
                <w:i/>
                <w:iCs/>
              </w:rPr>
            </w:pPr>
            <w:r w:rsidRPr="701A068F">
              <w:rPr>
                <w:i/>
                <w:iCs/>
              </w:rPr>
              <w:t>3/26</w:t>
            </w:r>
          </w:p>
        </w:tc>
        <w:tc>
          <w:tcPr>
            <w:tcW w:w="7409" w:type="dxa"/>
            <w:gridSpan w:val="3"/>
          </w:tcPr>
          <w:p w14:paraId="36E11F86" w14:textId="4CD176BB" w:rsidR="00F06695" w:rsidRPr="00491369" w:rsidRDefault="701A068F" w:rsidP="701A068F">
            <w:pPr>
              <w:rPr>
                <w:i/>
                <w:iCs/>
              </w:rPr>
            </w:pPr>
            <w:r w:rsidRPr="701A068F">
              <w:rPr>
                <w:i/>
                <w:iCs/>
              </w:rPr>
              <w:t>Last Day for Course Withdrawal</w:t>
            </w:r>
          </w:p>
        </w:tc>
      </w:tr>
      <w:tr w:rsidR="00491369" w14:paraId="5870D204" w14:textId="77777777" w:rsidTr="701A068F">
        <w:tc>
          <w:tcPr>
            <w:tcW w:w="731" w:type="dxa"/>
            <w:vMerge w:val="restart"/>
          </w:tcPr>
          <w:p w14:paraId="3953F556" w14:textId="6D39E77D" w:rsidR="00491369" w:rsidRDefault="701A068F" w:rsidP="00491369">
            <w:pPr>
              <w:spacing w:after="0" w:line="240" w:lineRule="auto"/>
            </w:pPr>
            <w:r>
              <w:t>12</w:t>
            </w:r>
          </w:p>
        </w:tc>
        <w:tc>
          <w:tcPr>
            <w:tcW w:w="570" w:type="dxa"/>
          </w:tcPr>
          <w:p w14:paraId="64F7B59D" w14:textId="77777777" w:rsidR="00491369" w:rsidRDefault="701A068F" w:rsidP="00491369">
            <w:r>
              <w:t>M</w:t>
            </w:r>
          </w:p>
        </w:tc>
        <w:tc>
          <w:tcPr>
            <w:tcW w:w="640" w:type="dxa"/>
          </w:tcPr>
          <w:p w14:paraId="0DFF2BEB" w14:textId="77777777" w:rsidR="00491369" w:rsidRDefault="701A068F" w:rsidP="00491369">
            <w:r>
              <w:t>3/27</w:t>
            </w:r>
          </w:p>
        </w:tc>
        <w:tc>
          <w:tcPr>
            <w:tcW w:w="3042" w:type="dxa"/>
          </w:tcPr>
          <w:p w14:paraId="11448EB8" w14:textId="68B7B990" w:rsidR="00491369" w:rsidRPr="00C91162" w:rsidRDefault="701A068F" w:rsidP="701A068F">
            <w:pPr>
              <w:spacing w:after="0" w:line="240" w:lineRule="auto"/>
              <w:rPr>
                <w:b/>
                <w:bCs/>
              </w:rPr>
            </w:pPr>
            <w:r w:rsidRPr="701A068F">
              <w:rPr>
                <w:b/>
                <w:bCs/>
              </w:rPr>
              <w:t>DuBois Lecture</w:t>
            </w:r>
          </w:p>
        </w:tc>
        <w:tc>
          <w:tcPr>
            <w:tcW w:w="1505" w:type="dxa"/>
          </w:tcPr>
          <w:p w14:paraId="0E23F31A" w14:textId="28E48981" w:rsidR="00491369" w:rsidRDefault="00491369" w:rsidP="00491369">
            <w:pPr>
              <w:spacing w:after="0" w:line="240" w:lineRule="auto"/>
            </w:pPr>
          </w:p>
        </w:tc>
        <w:tc>
          <w:tcPr>
            <w:tcW w:w="2862" w:type="dxa"/>
          </w:tcPr>
          <w:p w14:paraId="1431E026" w14:textId="7645C23F" w:rsidR="00491369" w:rsidRDefault="701A068F" w:rsidP="00491369">
            <w:r>
              <w:t>Read Ch. 7</w:t>
            </w:r>
          </w:p>
        </w:tc>
      </w:tr>
      <w:tr w:rsidR="00491369" w14:paraId="731B409B" w14:textId="77777777" w:rsidTr="701A068F">
        <w:tc>
          <w:tcPr>
            <w:tcW w:w="731" w:type="dxa"/>
            <w:vMerge/>
          </w:tcPr>
          <w:p w14:paraId="7B35D6D7" w14:textId="77777777" w:rsidR="00491369" w:rsidRDefault="00491369" w:rsidP="00491369">
            <w:pPr>
              <w:spacing w:after="0" w:line="240" w:lineRule="auto"/>
            </w:pPr>
          </w:p>
        </w:tc>
        <w:tc>
          <w:tcPr>
            <w:tcW w:w="570" w:type="dxa"/>
          </w:tcPr>
          <w:p w14:paraId="5B7FEBD1" w14:textId="7B36897F" w:rsidR="00491369" w:rsidRDefault="701A068F" w:rsidP="00491369">
            <w:r>
              <w:t>W</w:t>
            </w:r>
          </w:p>
        </w:tc>
        <w:tc>
          <w:tcPr>
            <w:tcW w:w="640" w:type="dxa"/>
          </w:tcPr>
          <w:p w14:paraId="5586988D" w14:textId="77777777" w:rsidR="00491369" w:rsidRDefault="701A068F" w:rsidP="00491369">
            <w:r>
              <w:t>3/29</w:t>
            </w:r>
          </w:p>
        </w:tc>
        <w:tc>
          <w:tcPr>
            <w:tcW w:w="3042" w:type="dxa"/>
          </w:tcPr>
          <w:p w14:paraId="27973B15" w14:textId="23C67B2B" w:rsidR="00491369" w:rsidRDefault="701A068F" w:rsidP="00491369">
            <w:pPr>
              <w:spacing w:after="0" w:line="240" w:lineRule="auto"/>
            </w:pPr>
            <w:r>
              <w:t>DuBois Legacy 1</w:t>
            </w:r>
          </w:p>
        </w:tc>
        <w:tc>
          <w:tcPr>
            <w:tcW w:w="1505" w:type="dxa"/>
          </w:tcPr>
          <w:p w14:paraId="6FC250A5" w14:textId="3F47315E" w:rsidR="00491369" w:rsidRDefault="00491369" w:rsidP="00491369">
            <w:pPr>
              <w:spacing w:after="0" w:line="240" w:lineRule="auto"/>
            </w:pPr>
          </w:p>
        </w:tc>
        <w:tc>
          <w:tcPr>
            <w:tcW w:w="2862" w:type="dxa"/>
          </w:tcPr>
          <w:p w14:paraId="0C9CB6BE" w14:textId="57AF4D55" w:rsidR="00491369" w:rsidRDefault="701A068F" w:rsidP="00491369">
            <w:r>
              <w:t xml:space="preserve">Presentations: Johnson, Cox, Frazier </w:t>
            </w:r>
          </w:p>
        </w:tc>
      </w:tr>
      <w:tr w:rsidR="00491369" w14:paraId="5A82FD3D" w14:textId="77777777" w:rsidTr="701A068F">
        <w:trPr>
          <w:trHeight w:val="152"/>
        </w:trPr>
        <w:tc>
          <w:tcPr>
            <w:tcW w:w="731" w:type="dxa"/>
            <w:vMerge w:val="restart"/>
          </w:tcPr>
          <w:p w14:paraId="778A733D" w14:textId="332CC5DC" w:rsidR="00491369" w:rsidRDefault="701A068F" w:rsidP="00491369">
            <w:pPr>
              <w:spacing w:after="0" w:line="240" w:lineRule="auto"/>
            </w:pPr>
            <w:r>
              <w:t>13</w:t>
            </w:r>
          </w:p>
        </w:tc>
        <w:tc>
          <w:tcPr>
            <w:tcW w:w="570" w:type="dxa"/>
          </w:tcPr>
          <w:p w14:paraId="1573F1F6" w14:textId="77777777" w:rsidR="00491369" w:rsidRDefault="701A068F" w:rsidP="00491369">
            <w:r>
              <w:t>M</w:t>
            </w:r>
          </w:p>
        </w:tc>
        <w:tc>
          <w:tcPr>
            <w:tcW w:w="640" w:type="dxa"/>
          </w:tcPr>
          <w:p w14:paraId="1C161527" w14:textId="77777777" w:rsidR="00491369" w:rsidRDefault="701A068F" w:rsidP="00491369">
            <w:r>
              <w:t>4/3</w:t>
            </w:r>
          </w:p>
        </w:tc>
        <w:tc>
          <w:tcPr>
            <w:tcW w:w="3042" w:type="dxa"/>
          </w:tcPr>
          <w:p w14:paraId="16364825" w14:textId="795E2A2A" w:rsidR="00491369" w:rsidRDefault="701A068F" w:rsidP="00491369">
            <w:pPr>
              <w:spacing w:after="0" w:line="240" w:lineRule="auto"/>
            </w:pPr>
            <w:r>
              <w:t>DuBois Legacy 2</w:t>
            </w:r>
          </w:p>
        </w:tc>
        <w:tc>
          <w:tcPr>
            <w:tcW w:w="1505" w:type="dxa"/>
          </w:tcPr>
          <w:p w14:paraId="3B7A7827" w14:textId="3BBEC083" w:rsidR="00491369" w:rsidRDefault="00491369" w:rsidP="00491369">
            <w:pPr>
              <w:spacing w:after="0" w:line="240" w:lineRule="auto"/>
            </w:pPr>
          </w:p>
        </w:tc>
        <w:tc>
          <w:tcPr>
            <w:tcW w:w="2862" w:type="dxa"/>
          </w:tcPr>
          <w:p w14:paraId="3F69F6DD" w14:textId="05D415BF" w:rsidR="004F3DF6" w:rsidRDefault="701A068F" w:rsidP="00491369">
            <w:r>
              <w:t>Read Ch. 17 section on Said</w:t>
            </w:r>
          </w:p>
          <w:p w14:paraId="3EDD329D" w14:textId="7968AAB6" w:rsidR="00491369" w:rsidRDefault="701A068F" w:rsidP="00491369">
            <w:r>
              <w:t>Read (on bb): selection from 1) Fanon, 2) James, and 3) Anzaldua</w:t>
            </w:r>
          </w:p>
          <w:p w14:paraId="6460394C" w14:textId="64B29C8D" w:rsidR="00491369" w:rsidRDefault="701A068F" w:rsidP="00491369">
            <w:r>
              <w:t>Presentations: Fanon, James, Anzaldua</w:t>
            </w:r>
          </w:p>
        </w:tc>
      </w:tr>
      <w:tr w:rsidR="00491369" w14:paraId="1371AA4A" w14:textId="77777777" w:rsidTr="701A068F">
        <w:tc>
          <w:tcPr>
            <w:tcW w:w="731" w:type="dxa"/>
            <w:vMerge/>
          </w:tcPr>
          <w:p w14:paraId="6E39E4D3" w14:textId="5F3041BE" w:rsidR="00491369" w:rsidRDefault="00491369" w:rsidP="00491369">
            <w:pPr>
              <w:spacing w:after="0" w:line="240" w:lineRule="auto"/>
            </w:pPr>
          </w:p>
        </w:tc>
        <w:tc>
          <w:tcPr>
            <w:tcW w:w="570" w:type="dxa"/>
          </w:tcPr>
          <w:p w14:paraId="3E0C606C" w14:textId="25E1DB9B" w:rsidR="00491369" w:rsidRDefault="701A068F" w:rsidP="00491369">
            <w:r>
              <w:t>W</w:t>
            </w:r>
          </w:p>
        </w:tc>
        <w:tc>
          <w:tcPr>
            <w:tcW w:w="640" w:type="dxa"/>
          </w:tcPr>
          <w:p w14:paraId="7BDBED1E" w14:textId="77777777" w:rsidR="00491369" w:rsidRDefault="701A068F" w:rsidP="00491369">
            <w:r>
              <w:t>4/5</w:t>
            </w:r>
          </w:p>
        </w:tc>
        <w:tc>
          <w:tcPr>
            <w:tcW w:w="3042" w:type="dxa"/>
          </w:tcPr>
          <w:p w14:paraId="3F248897" w14:textId="643252A5" w:rsidR="00491369" w:rsidRPr="00A27278" w:rsidRDefault="701A068F" w:rsidP="00491369">
            <w:pPr>
              <w:spacing w:after="0" w:line="240" w:lineRule="auto"/>
            </w:pPr>
            <w:r>
              <w:t>DuBois Legacy 3</w:t>
            </w:r>
          </w:p>
        </w:tc>
        <w:tc>
          <w:tcPr>
            <w:tcW w:w="1505" w:type="dxa"/>
          </w:tcPr>
          <w:p w14:paraId="7798E9E2" w14:textId="5628D8F4" w:rsidR="00491369" w:rsidRDefault="00491369" w:rsidP="00491369">
            <w:pPr>
              <w:spacing w:after="0" w:line="240" w:lineRule="auto"/>
            </w:pPr>
          </w:p>
        </w:tc>
        <w:tc>
          <w:tcPr>
            <w:tcW w:w="2862" w:type="dxa"/>
          </w:tcPr>
          <w:p w14:paraId="729563AA" w14:textId="28444AFE" w:rsidR="00491369" w:rsidRDefault="701A068F" w:rsidP="00491369">
            <w:r>
              <w:t>Read (on bb): selection from 1) Gates, 2) Anderson, 3) Wilson</w:t>
            </w:r>
            <w:r w:rsidR="00E74A8F">
              <w:t>, 4) Omi and Winant</w:t>
            </w:r>
          </w:p>
          <w:p w14:paraId="40518BEC" w14:textId="75C1C650" w:rsidR="00491369" w:rsidRDefault="701A068F" w:rsidP="00491369">
            <w:r>
              <w:t>Presentations: Gates, Anderson, Wilson</w:t>
            </w:r>
          </w:p>
        </w:tc>
      </w:tr>
      <w:tr w:rsidR="00491369" w14:paraId="4810BD13" w14:textId="77777777" w:rsidTr="701A068F">
        <w:tc>
          <w:tcPr>
            <w:tcW w:w="731" w:type="dxa"/>
            <w:vMerge w:val="restart"/>
          </w:tcPr>
          <w:p w14:paraId="0A9E8C4A" w14:textId="28238569" w:rsidR="00491369" w:rsidRDefault="701A068F" w:rsidP="00491369">
            <w:pPr>
              <w:spacing w:after="0" w:line="240" w:lineRule="auto"/>
            </w:pPr>
            <w:r>
              <w:t>14</w:t>
            </w:r>
          </w:p>
        </w:tc>
        <w:tc>
          <w:tcPr>
            <w:tcW w:w="570" w:type="dxa"/>
          </w:tcPr>
          <w:p w14:paraId="7F789738" w14:textId="77777777" w:rsidR="00491369" w:rsidRDefault="701A068F" w:rsidP="00491369">
            <w:r>
              <w:t>M</w:t>
            </w:r>
          </w:p>
        </w:tc>
        <w:tc>
          <w:tcPr>
            <w:tcW w:w="640" w:type="dxa"/>
          </w:tcPr>
          <w:p w14:paraId="504E4338" w14:textId="77777777" w:rsidR="00491369" w:rsidRDefault="701A068F" w:rsidP="00491369">
            <w:r>
              <w:t>4/10</w:t>
            </w:r>
          </w:p>
        </w:tc>
        <w:tc>
          <w:tcPr>
            <w:tcW w:w="3042" w:type="dxa"/>
          </w:tcPr>
          <w:p w14:paraId="65758931" w14:textId="48806B2D" w:rsidR="00491369" w:rsidRPr="00C91162" w:rsidRDefault="701A068F" w:rsidP="701A068F">
            <w:pPr>
              <w:spacing w:after="0" w:line="240" w:lineRule="auto"/>
              <w:rPr>
                <w:b/>
                <w:bCs/>
              </w:rPr>
            </w:pPr>
            <w:r w:rsidRPr="701A068F">
              <w:rPr>
                <w:b/>
                <w:bCs/>
              </w:rPr>
              <w:t>Gilman Lecture</w:t>
            </w:r>
          </w:p>
        </w:tc>
        <w:tc>
          <w:tcPr>
            <w:tcW w:w="1505" w:type="dxa"/>
          </w:tcPr>
          <w:p w14:paraId="691D1270" w14:textId="019C8773" w:rsidR="00491369" w:rsidRDefault="00491369" w:rsidP="00491369">
            <w:pPr>
              <w:spacing w:after="0" w:line="240" w:lineRule="auto"/>
            </w:pPr>
          </w:p>
        </w:tc>
        <w:tc>
          <w:tcPr>
            <w:tcW w:w="2862" w:type="dxa"/>
          </w:tcPr>
          <w:p w14:paraId="1B593346" w14:textId="4F8E7B78" w:rsidR="00491369" w:rsidRDefault="701A068F" w:rsidP="00491369">
            <w:r>
              <w:t>Read Ch. 5</w:t>
            </w:r>
          </w:p>
        </w:tc>
      </w:tr>
      <w:tr w:rsidR="00491369" w14:paraId="43497722" w14:textId="77777777" w:rsidTr="701A068F">
        <w:tc>
          <w:tcPr>
            <w:tcW w:w="731" w:type="dxa"/>
            <w:vMerge/>
          </w:tcPr>
          <w:p w14:paraId="45326808" w14:textId="77777777" w:rsidR="00491369" w:rsidRDefault="00491369" w:rsidP="00491369">
            <w:pPr>
              <w:spacing w:after="0" w:line="240" w:lineRule="auto"/>
            </w:pPr>
          </w:p>
        </w:tc>
        <w:tc>
          <w:tcPr>
            <w:tcW w:w="570" w:type="dxa"/>
          </w:tcPr>
          <w:p w14:paraId="39CDC47D" w14:textId="2C157DF9" w:rsidR="00491369" w:rsidRDefault="701A068F" w:rsidP="00491369">
            <w:r>
              <w:t>W</w:t>
            </w:r>
          </w:p>
        </w:tc>
        <w:tc>
          <w:tcPr>
            <w:tcW w:w="640" w:type="dxa"/>
          </w:tcPr>
          <w:p w14:paraId="25F7B120" w14:textId="77777777" w:rsidR="00491369" w:rsidRDefault="701A068F" w:rsidP="00491369">
            <w:r>
              <w:t>4/12</w:t>
            </w:r>
          </w:p>
        </w:tc>
        <w:tc>
          <w:tcPr>
            <w:tcW w:w="3042" w:type="dxa"/>
          </w:tcPr>
          <w:p w14:paraId="2A52D791" w14:textId="405D3BD3" w:rsidR="00491369" w:rsidRDefault="701A068F" w:rsidP="00491369">
            <w:pPr>
              <w:spacing w:after="0" w:line="240" w:lineRule="auto"/>
            </w:pPr>
            <w:r>
              <w:t>Gilman Contemporaries 1</w:t>
            </w:r>
          </w:p>
        </w:tc>
        <w:tc>
          <w:tcPr>
            <w:tcW w:w="1505" w:type="dxa"/>
          </w:tcPr>
          <w:p w14:paraId="47249F55" w14:textId="1DDFE879" w:rsidR="00491369" w:rsidRDefault="00491369" w:rsidP="00491369">
            <w:pPr>
              <w:spacing w:after="0" w:line="240" w:lineRule="auto"/>
            </w:pPr>
          </w:p>
        </w:tc>
        <w:tc>
          <w:tcPr>
            <w:tcW w:w="2862" w:type="dxa"/>
          </w:tcPr>
          <w:p w14:paraId="2297E894" w14:textId="20E5B2C5" w:rsidR="00491369" w:rsidRDefault="701A068F" w:rsidP="00491369">
            <w:r>
              <w:t>Read (on bb): selection from Addams</w:t>
            </w:r>
          </w:p>
          <w:p w14:paraId="6301488F" w14:textId="559ABB6F" w:rsidR="00491369" w:rsidRDefault="701A068F" w:rsidP="00491369">
            <w:r>
              <w:t>Presentations: Addams, Weber, Webb</w:t>
            </w:r>
          </w:p>
        </w:tc>
      </w:tr>
      <w:tr w:rsidR="00491369" w14:paraId="0D68C8C2" w14:textId="77777777" w:rsidTr="701A068F">
        <w:tc>
          <w:tcPr>
            <w:tcW w:w="731" w:type="dxa"/>
            <w:vMerge w:val="restart"/>
          </w:tcPr>
          <w:p w14:paraId="746C1D61" w14:textId="071BEE89" w:rsidR="00491369" w:rsidRDefault="701A068F" w:rsidP="00491369">
            <w:pPr>
              <w:spacing w:after="0" w:line="240" w:lineRule="auto"/>
            </w:pPr>
            <w:r>
              <w:t>15</w:t>
            </w:r>
          </w:p>
        </w:tc>
        <w:tc>
          <w:tcPr>
            <w:tcW w:w="570" w:type="dxa"/>
          </w:tcPr>
          <w:p w14:paraId="72AFFDC2" w14:textId="77777777" w:rsidR="00491369" w:rsidRDefault="701A068F" w:rsidP="00491369">
            <w:r>
              <w:t>M</w:t>
            </w:r>
          </w:p>
        </w:tc>
        <w:tc>
          <w:tcPr>
            <w:tcW w:w="640" w:type="dxa"/>
          </w:tcPr>
          <w:p w14:paraId="64A6EE7D" w14:textId="77777777" w:rsidR="00491369" w:rsidRDefault="701A068F" w:rsidP="00491369">
            <w:r>
              <w:t>4/17</w:t>
            </w:r>
          </w:p>
        </w:tc>
        <w:tc>
          <w:tcPr>
            <w:tcW w:w="3042" w:type="dxa"/>
          </w:tcPr>
          <w:p w14:paraId="7C46F9DF" w14:textId="1AD9F6A8" w:rsidR="00491369" w:rsidRPr="00024884" w:rsidRDefault="701A068F" w:rsidP="701A068F">
            <w:pPr>
              <w:spacing w:after="0" w:line="240" w:lineRule="auto"/>
              <w:rPr>
                <w:b/>
                <w:bCs/>
              </w:rPr>
            </w:pPr>
            <w:r w:rsidRPr="701A068F">
              <w:rPr>
                <w:b/>
                <w:bCs/>
              </w:rPr>
              <w:t xml:space="preserve">Gilman Contemporaries 2 </w:t>
            </w:r>
          </w:p>
          <w:p w14:paraId="1D574744" w14:textId="77777777" w:rsidR="00491369" w:rsidRDefault="00491369" w:rsidP="00491369">
            <w:pPr>
              <w:spacing w:after="0" w:line="240" w:lineRule="auto"/>
              <w:rPr>
                <w:b/>
              </w:rPr>
            </w:pPr>
          </w:p>
          <w:p w14:paraId="73182AB7" w14:textId="4001A9C0" w:rsidR="00491369" w:rsidRDefault="701A068F" w:rsidP="00491369">
            <w:pPr>
              <w:spacing w:after="0" w:line="240" w:lineRule="auto"/>
            </w:pPr>
            <w:r w:rsidRPr="701A068F">
              <w:rPr>
                <w:b/>
                <w:bCs/>
              </w:rPr>
              <w:t>&amp; Collins Lecture</w:t>
            </w:r>
          </w:p>
        </w:tc>
        <w:tc>
          <w:tcPr>
            <w:tcW w:w="1505" w:type="dxa"/>
          </w:tcPr>
          <w:p w14:paraId="012BB19C" w14:textId="1EF882C7" w:rsidR="00491369" w:rsidRDefault="00491369" w:rsidP="00491369">
            <w:pPr>
              <w:spacing w:after="0" w:line="240" w:lineRule="auto"/>
            </w:pPr>
          </w:p>
        </w:tc>
        <w:tc>
          <w:tcPr>
            <w:tcW w:w="2862" w:type="dxa"/>
          </w:tcPr>
          <w:p w14:paraId="4D22BC7B" w14:textId="68F2A71B" w:rsidR="00491369" w:rsidRDefault="701A068F" w:rsidP="00491369">
            <w:r>
              <w:t>Read (on bb): “The foundations of Black Feminist Sociology”</w:t>
            </w:r>
          </w:p>
          <w:p w14:paraId="510491AA" w14:textId="77777777" w:rsidR="00491369" w:rsidRDefault="701A068F" w:rsidP="00491369">
            <w:r>
              <w:t>Read Ch. 10, pgs. 469-481</w:t>
            </w:r>
          </w:p>
          <w:p w14:paraId="04495C5B" w14:textId="29002F1B" w:rsidR="00491369" w:rsidRDefault="701A068F" w:rsidP="00491369">
            <w:r>
              <w:t>Presentations: Wells-Barnett, Cooper</w:t>
            </w:r>
          </w:p>
        </w:tc>
      </w:tr>
      <w:tr w:rsidR="00491369" w14:paraId="6DBEDE31" w14:textId="77777777" w:rsidTr="701A068F">
        <w:tc>
          <w:tcPr>
            <w:tcW w:w="731" w:type="dxa"/>
            <w:vMerge/>
          </w:tcPr>
          <w:p w14:paraId="07EA7435" w14:textId="77777777" w:rsidR="00491369" w:rsidRDefault="00491369" w:rsidP="00491369">
            <w:pPr>
              <w:spacing w:after="0" w:line="240" w:lineRule="auto"/>
            </w:pPr>
          </w:p>
        </w:tc>
        <w:tc>
          <w:tcPr>
            <w:tcW w:w="570" w:type="dxa"/>
          </w:tcPr>
          <w:p w14:paraId="4878D287" w14:textId="54FDD5CE" w:rsidR="00491369" w:rsidRDefault="701A068F" w:rsidP="00491369">
            <w:r>
              <w:t>W</w:t>
            </w:r>
          </w:p>
        </w:tc>
        <w:tc>
          <w:tcPr>
            <w:tcW w:w="640" w:type="dxa"/>
          </w:tcPr>
          <w:p w14:paraId="5E3156B2" w14:textId="77777777" w:rsidR="00491369" w:rsidRDefault="701A068F" w:rsidP="00491369">
            <w:r>
              <w:t>4/19</w:t>
            </w:r>
          </w:p>
        </w:tc>
        <w:tc>
          <w:tcPr>
            <w:tcW w:w="3042" w:type="dxa"/>
          </w:tcPr>
          <w:p w14:paraId="25D7CBEC" w14:textId="3B2E5C41" w:rsidR="00491369" w:rsidRPr="00C91162" w:rsidRDefault="701A068F" w:rsidP="701A068F">
            <w:pPr>
              <w:spacing w:after="0" w:line="240" w:lineRule="auto"/>
              <w:rPr>
                <w:b/>
                <w:bCs/>
              </w:rPr>
            </w:pPr>
            <w:r>
              <w:t>Collins Contemporaries</w:t>
            </w:r>
          </w:p>
        </w:tc>
        <w:tc>
          <w:tcPr>
            <w:tcW w:w="1505" w:type="dxa"/>
          </w:tcPr>
          <w:p w14:paraId="62B6EDBB" w14:textId="66604DDA" w:rsidR="00491369" w:rsidRDefault="00491369" w:rsidP="00491369">
            <w:pPr>
              <w:spacing w:after="0" w:line="240" w:lineRule="auto"/>
            </w:pPr>
          </w:p>
        </w:tc>
        <w:tc>
          <w:tcPr>
            <w:tcW w:w="2862" w:type="dxa"/>
          </w:tcPr>
          <w:p w14:paraId="323FB7B3" w14:textId="77777777" w:rsidR="00491369" w:rsidRDefault="701A068F" w:rsidP="00491369">
            <w:r>
              <w:t>Read (on bb): selection from 1) Lorde, 2) Allen</w:t>
            </w:r>
          </w:p>
          <w:p w14:paraId="1ECB0656" w14:textId="47F31F1F" w:rsidR="00491369" w:rsidRDefault="701A068F" w:rsidP="00491369">
            <w:r>
              <w:t>Presentations: Davis, Lorde</w:t>
            </w:r>
          </w:p>
        </w:tc>
      </w:tr>
      <w:tr w:rsidR="00491369" w14:paraId="4EE9482B" w14:textId="77777777" w:rsidTr="701A068F">
        <w:tc>
          <w:tcPr>
            <w:tcW w:w="731" w:type="dxa"/>
          </w:tcPr>
          <w:p w14:paraId="4E5EEC8B" w14:textId="1769912D" w:rsidR="00491369" w:rsidRDefault="701A068F" w:rsidP="00491369">
            <w:pPr>
              <w:spacing w:after="0" w:line="240" w:lineRule="auto"/>
            </w:pPr>
            <w:r>
              <w:t>16</w:t>
            </w:r>
          </w:p>
        </w:tc>
        <w:tc>
          <w:tcPr>
            <w:tcW w:w="570" w:type="dxa"/>
          </w:tcPr>
          <w:p w14:paraId="2AA57C52" w14:textId="77777777" w:rsidR="00491369" w:rsidRDefault="701A068F" w:rsidP="00491369">
            <w:r>
              <w:t>M</w:t>
            </w:r>
          </w:p>
        </w:tc>
        <w:tc>
          <w:tcPr>
            <w:tcW w:w="640" w:type="dxa"/>
          </w:tcPr>
          <w:p w14:paraId="299F17E1" w14:textId="77777777" w:rsidR="00491369" w:rsidRDefault="701A068F" w:rsidP="00491369">
            <w:r>
              <w:t>4/24</w:t>
            </w:r>
          </w:p>
        </w:tc>
        <w:tc>
          <w:tcPr>
            <w:tcW w:w="3042" w:type="dxa"/>
          </w:tcPr>
          <w:p w14:paraId="5763CE28" w14:textId="37B0918F" w:rsidR="00491369" w:rsidRPr="00024884" w:rsidRDefault="701A068F" w:rsidP="701A068F">
            <w:pPr>
              <w:spacing w:after="0" w:line="240" w:lineRule="auto"/>
              <w:rPr>
                <w:b/>
                <w:bCs/>
              </w:rPr>
            </w:pPr>
            <w:r w:rsidRPr="701A068F">
              <w:rPr>
                <w:b/>
                <w:bCs/>
              </w:rPr>
              <w:t>Summary</w:t>
            </w:r>
          </w:p>
        </w:tc>
        <w:tc>
          <w:tcPr>
            <w:tcW w:w="1505" w:type="dxa"/>
          </w:tcPr>
          <w:p w14:paraId="2AE8AFF2" w14:textId="319B94D7" w:rsidR="00491369" w:rsidRDefault="00491369" w:rsidP="00491369">
            <w:pPr>
              <w:spacing w:after="0" w:line="240" w:lineRule="auto"/>
            </w:pPr>
          </w:p>
        </w:tc>
        <w:tc>
          <w:tcPr>
            <w:tcW w:w="2862" w:type="dxa"/>
          </w:tcPr>
          <w:p w14:paraId="3BB2A178" w14:textId="7EE44CF7" w:rsidR="00491369" w:rsidRDefault="00491369" w:rsidP="00491369"/>
        </w:tc>
      </w:tr>
      <w:tr w:rsidR="00634B59" w14:paraId="743908E0" w14:textId="77777777" w:rsidTr="701A068F">
        <w:tc>
          <w:tcPr>
            <w:tcW w:w="731" w:type="dxa"/>
          </w:tcPr>
          <w:p w14:paraId="580D412D" w14:textId="77777777" w:rsidR="00634B59" w:rsidRDefault="00634B59" w:rsidP="00491369">
            <w:pPr>
              <w:spacing w:after="0" w:line="240" w:lineRule="auto"/>
            </w:pPr>
          </w:p>
        </w:tc>
        <w:tc>
          <w:tcPr>
            <w:tcW w:w="570" w:type="dxa"/>
          </w:tcPr>
          <w:p w14:paraId="0F8A4CDE" w14:textId="62D59D3B" w:rsidR="00634B59" w:rsidRDefault="701A068F" w:rsidP="00491369">
            <w:r>
              <w:t>W</w:t>
            </w:r>
          </w:p>
        </w:tc>
        <w:tc>
          <w:tcPr>
            <w:tcW w:w="640" w:type="dxa"/>
          </w:tcPr>
          <w:p w14:paraId="47B39B3E" w14:textId="31353F99" w:rsidR="00634B59" w:rsidRDefault="701A068F" w:rsidP="00491369">
            <w:r>
              <w:t>4/26</w:t>
            </w:r>
          </w:p>
        </w:tc>
        <w:tc>
          <w:tcPr>
            <w:tcW w:w="3042" w:type="dxa"/>
          </w:tcPr>
          <w:p w14:paraId="50577503" w14:textId="5D41D3ED" w:rsidR="00634B59" w:rsidRPr="00024884" w:rsidRDefault="701A068F" w:rsidP="701A068F">
            <w:pPr>
              <w:spacing w:after="0" w:line="240" w:lineRule="auto"/>
              <w:rPr>
                <w:b/>
                <w:bCs/>
              </w:rPr>
            </w:pPr>
            <w:r w:rsidRPr="701A068F">
              <w:rPr>
                <w:b/>
                <w:bCs/>
              </w:rPr>
              <w:t>Final Exam, 10:30a - 12:15p</w:t>
            </w:r>
          </w:p>
        </w:tc>
        <w:tc>
          <w:tcPr>
            <w:tcW w:w="1505" w:type="dxa"/>
          </w:tcPr>
          <w:p w14:paraId="4630C59D" w14:textId="77777777" w:rsidR="00634B59" w:rsidRDefault="00634B59" w:rsidP="00491369">
            <w:pPr>
              <w:spacing w:after="0" w:line="240" w:lineRule="auto"/>
            </w:pPr>
          </w:p>
        </w:tc>
        <w:tc>
          <w:tcPr>
            <w:tcW w:w="2862" w:type="dxa"/>
          </w:tcPr>
          <w:p w14:paraId="5819E37D" w14:textId="77777777" w:rsidR="00634B59" w:rsidRDefault="00634B59" w:rsidP="00491369"/>
        </w:tc>
      </w:tr>
    </w:tbl>
    <w:p w14:paraId="66826FB6" w14:textId="77777777" w:rsidR="000976CC" w:rsidRDefault="000976CC" w:rsidP="000976CC"/>
    <w:p w14:paraId="0C6E393C" w14:textId="66E98352" w:rsidR="000976CC" w:rsidRDefault="000976CC" w:rsidP="00AD5340">
      <w:pPr>
        <w:ind w:right="3330"/>
        <w:rPr>
          <w:rFonts w:ascii="Times New Roman" w:hAnsi="Times New Roman"/>
          <w:sz w:val="24"/>
          <w:szCs w:val="24"/>
        </w:rPr>
        <w:sectPr w:rsidR="000976CC" w:rsidSect="000976CC">
          <w:pgSz w:w="12240" w:h="15840" w:code="1"/>
          <w:pgMar w:top="1440" w:right="144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pPr>
    </w:p>
    <w:p w14:paraId="2861D74E" w14:textId="4D7F24FA" w:rsidR="00FE4F4D" w:rsidRPr="000976CC" w:rsidRDefault="701A068F" w:rsidP="701A068F">
      <w:pPr>
        <w:ind w:left="720" w:hanging="1260"/>
        <w:jc w:val="center"/>
        <w:rPr>
          <w:rFonts w:ascii="Times New Roman" w:eastAsia="Times New Roman" w:hAnsi="Times New Roman"/>
          <w:b/>
          <w:bCs/>
          <w:sz w:val="24"/>
          <w:szCs w:val="24"/>
        </w:rPr>
      </w:pPr>
      <w:r w:rsidRPr="701A068F">
        <w:rPr>
          <w:rFonts w:ascii="Times New Roman" w:eastAsia="Times New Roman" w:hAnsi="Times New Roman"/>
          <w:b/>
          <w:bCs/>
          <w:sz w:val="24"/>
          <w:szCs w:val="24"/>
        </w:rPr>
        <w:lastRenderedPageBreak/>
        <w:t>Winter 2016_SOC 4050_Group Presentation Sign-Up Sheet</w:t>
      </w:r>
    </w:p>
    <w:tbl>
      <w:tblPr>
        <w:tblStyle w:val="TableGrid"/>
        <w:tblW w:w="0" w:type="auto"/>
        <w:tblInd w:w="-545" w:type="dxa"/>
        <w:tblLook w:val="04A0" w:firstRow="1" w:lastRow="0" w:firstColumn="1" w:lastColumn="0" w:noHBand="0" w:noVBand="1"/>
      </w:tblPr>
      <w:tblGrid>
        <w:gridCol w:w="810"/>
        <w:gridCol w:w="4968"/>
        <w:gridCol w:w="4117"/>
      </w:tblGrid>
      <w:tr w:rsidR="00FE4F4D" w14:paraId="60A5A0B9" w14:textId="77777777" w:rsidTr="701A068F">
        <w:tc>
          <w:tcPr>
            <w:tcW w:w="810" w:type="dxa"/>
          </w:tcPr>
          <w:p w14:paraId="4C8D8EB2" w14:textId="77777777" w:rsidR="00FE4F4D" w:rsidRDefault="701A068F" w:rsidP="701A068F">
            <w:pPr>
              <w:rPr>
                <w:rFonts w:ascii="Times New Roman" w:eastAsia="Times New Roman" w:hAnsi="Times New Roman"/>
                <w:sz w:val="24"/>
                <w:szCs w:val="24"/>
              </w:rPr>
            </w:pPr>
            <w:r w:rsidRPr="701A068F">
              <w:rPr>
                <w:rFonts w:ascii="Times New Roman" w:eastAsia="Times New Roman" w:hAnsi="Times New Roman"/>
                <w:sz w:val="24"/>
                <w:szCs w:val="24"/>
              </w:rPr>
              <w:t>Week</w:t>
            </w:r>
          </w:p>
        </w:tc>
        <w:tc>
          <w:tcPr>
            <w:tcW w:w="4968" w:type="dxa"/>
          </w:tcPr>
          <w:p w14:paraId="6DA827D1" w14:textId="5156DAD3" w:rsidR="00FE4F4D" w:rsidRDefault="701A068F" w:rsidP="701A068F">
            <w:pPr>
              <w:rPr>
                <w:rFonts w:ascii="Times New Roman" w:eastAsia="Times New Roman" w:hAnsi="Times New Roman"/>
                <w:sz w:val="24"/>
                <w:szCs w:val="24"/>
              </w:rPr>
            </w:pPr>
            <w:r w:rsidRPr="701A068F">
              <w:rPr>
                <w:rFonts w:ascii="Times New Roman" w:eastAsia="Times New Roman" w:hAnsi="Times New Roman"/>
                <w:sz w:val="24"/>
                <w:szCs w:val="24"/>
              </w:rPr>
              <w:t>Social Theorist</w:t>
            </w:r>
          </w:p>
        </w:tc>
        <w:tc>
          <w:tcPr>
            <w:tcW w:w="4117" w:type="dxa"/>
          </w:tcPr>
          <w:p w14:paraId="670C5F01" w14:textId="77777777" w:rsidR="00FE4F4D" w:rsidRDefault="701A068F" w:rsidP="701A068F">
            <w:pPr>
              <w:rPr>
                <w:rFonts w:ascii="Times New Roman" w:eastAsia="Times New Roman" w:hAnsi="Times New Roman"/>
                <w:sz w:val="24"/>
                <w:szCs w:val="24"/>
              </w:rPr>
            </w:pPr>
            <w:r w:rsidRPr="701A068F">
              <w:rPr>
                <w:rFonts w:ascii="Times New Roman" w:eastAsia="Times New Roman" w:hAnsi="Times New Roman"/>
                <w:sz w:val="24"/>
                <w:szCs w:val="24"/>
              </w:rPr>
              <w:t>Group</w:t>
            </w:r>
          </w:p>
        </w:tc>
      </w:tr>
      <w:tr w:rsidR="00BD33C4" w14:paraId="3349CF89" w14:textId="77777777" w:rsidTr="701A068F">
        <w:tc>
          <w:tcPr>
            <w:tcW w:w="810" w:type="dxa"/>
            <w:vMerge w:val="restart"/>
          </w:tcPr>
          <w:p w14:paraId="4D13C09C" w14:textId="01F19168" w:rsidR="00BD33C4" w:rsidRDefault="00BD33C4" w:rsidP="00AD5340">
            <w:pPr>
              <w:rPr>
                <w:rFonts w:ascii="Times New Roman" w:hAnsi="Times New Roman"/>
                <w:sz w:val="24"/>
                <w:szCs w:val="24"/>
              </w:rPr>
            </w:pPr>
          </w:p>
        </w:tc>
        <w:tc>
          <w:tcPr>
            <w:tcW w:w="4968" w:type="dxa"/>
          </w:tcPr>
          <w:p w14:paraId="2CB78029" w14:textId="77777777" w:rsidR="00BD33C4"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Charles Spurgeon Johnson</w:t>
            </w:r>
          </w:p>
          <w:p w14:paraId="09D0EDA0" w14:textId="68D886EC" w:rsidR="00BD33C4" w:rsidRPr="00695C0D" w:rsidRDefault="701A068F"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w:t>
            </w:r>
            <w:r w:rsidRPr="701A068F">
              <w:rPr>
                <w:rFonts w:ascii="Times New Roman" w:eastAsia="Times New Roman" w:hAnsi="Times New Roman"/>
                <w:i/>
                <w:iCs/>
                <w:sz w:val="24"/>
                <w:szCs w:val="24"/>
              </w:rPr>
              <w:t>A Negro in Chicago: A Study of Race Relations and a Race Riot</w:t>
            </w:r>
            <w:r w:rsidRPr="701A068F">
              <w:rPr>
                <w:rFonts w:ascii="Times New Roman" w:eastAsia="Times New Roman" w:hAnsi="Times New Roman"/>
                <w:sz w:val="24"/>
                <w:szCs w:val="24"/>
              </w:rPr>
              <w:t>”</w:t>
            </w:r>
          </w:p>
        </w:tc>
        <w:tc>
          <w:tcPr>
            <w:tcW w:w="4117" w:type="dxa"/>
          </w:tcPr>
          <w:p w14:paraId="2F38DB82" w14:textId="77777777" w:rsidR="00BD33C4" w:rsidRDefault="00BD33C4" w:rsidP="00AD5340">
            <w:pPr>
              <w:rPr>
                <w:rFonts w:ascii="Times New Roman" w:hAnsi="Times New Roman"/>
                <w:sz w:val="24"/>
                <w:szCs w:val="24"/>
              </w:rPr>
            </w:pPr>
          </w:p>
        </w:tc>
      </w:tr>
      <w:tr w:rsidR="00BD33C4" w14:paraId="44E3D479" w14:textId="77777777" w:rsidTr="701A068F">
        <w:tc>
          <w:tcPr>
            <w:tcW w:w="810" w:type="dxa"/>
            <w:vMerge/>
          </w:tcPr>
          <w:p w14:paraId="31AB9549" w14:textId="390A09AE" w:rsidR="00BD33C4" w:rsidRDefault="00BD33C4" w:rsidP="00AD5340">
            <w:pPr>
              <w:rPr>
                <w:rFonts w:ascii="Times New Roman" w:hAnsi="Times New Roman"/>
                <w:sz w:val="24"/>
                <w:szCs w:val="24"/>
              </w:rPr>
            </w:pPr>
          </w:p>
        </w:tc>
        <w:tc>
          <w:tcPr>
            <w:tcW w:w="4968" w:type="dxa"/>
          </w:tcPr>
          <w:p w14:paraId="1E8AD52F" w14:textId="2D79A7B8" w:rsidR="00BD33C4" w:rsidRPr="00695C0D"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Oliver Cromwell Cox</w:t>
            </w:r>
          </w:p>
        </w:tc>
        <w:tc>
          <w:tcPr>
            <w:tcW w:w="4117" w:type="dxa"/>
          </w:tcPr>
          <w:p w14:paraId="4F212060" w14:textId="77777777" w:rsidR="00BD33C4" w:rsidRDefault="00BD33C4" w:rsidP="00AD5340">
            <w:pPr>
              <w:rPr>
                <w:rFonts w:ascii="Times New Roman" w:hAnsi="Times New Roman"/>
                <w:sz w:val="24"/>
                <w:szCs w:val="24"/>
              </w:rPr>
            </w:pPr>
          </w:p>
        </w:tc>
      </w:tr>
      <w:tr w:rsidR="00BD33C4" w14:paraId="38AD80A9" w14:textId="77777777" w:rsidTr="701A068F">
        <w:tc>
          <w:tcPr>
            <w:tcW w:w="810" w:type="dxa"/>
            <w:vMerge/>
          </w:tcPr>
          <w:p w14:paraId="481D589B" w14:textId="7792FD8A" w:rsidR="00BD33C4" w:rsidRDefault="00BD33C4" w:rsidP="00AD5340">
            <w:pPr>
              <w:rPr>
                <w:rFonts w:ascii="Times New Roman" w:hAnsi="Times New Roman"/>
                <w:sz w:val="24"/>
                <w:szCs w:val="24"/>
              </w:rPr>
            </w:pPr>
          </w:p>
        </w:tc>
        <w:tc>
          <w:tcPr>
            <w:tcW w:w="4968" w:type="dxa"/>
          </w:tcPr>
          <w:p w14:paraId="28DD0555" w14:textId="6A111CCF" w:rsidR="00BD33C4" w:rsidRPr="00695C0D"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E. Franklin Frazier</w:t>
            </w:r>
          </w:p>
        </w:tc>
        <w:tc>
          <w:tcPr>
            <w:tcW w:w="4117" w:type="dxa"/>
          </w:tcPr>
          <w:p w14:paraId="42224B3F" w14:textId="77777777" w:rsidR="00BD33C4" w:rsidRDefault="00BD33C4" w:rsidP="00AD5340">
            <w:pPr>
              <w:rPr>
                <w:rFonts w:ascii="Times New Roman" w:hAnsi="Times New Roman"/>
                <w:sz w:val="24"/>
                <w:szCs w:val="24"/>
              </w:rPr>
            </w:pPr>
          </w:p>
        </w:tc>
      </w:tr>
      <w:tr w:rsidR="00BD33C4" w14:paraId="39C4675E" w14:textId="77777777" w:rsidTr="701A068F">
        <w:tc>
          <w:tcPr>
            <w:tcW w:w="810" w:type="dxa"/>
            <w:vMerge/>
          </w:tcPr>
          <w:p w14:paraId="3911EADD" w14:textId="77777777" w:rsidR="00BD33C4" w:rsidRDefault="00BD33C4" w:rsidP="00AD5340">
            <w:pPr>
              <w:rPr>
                <w:rFonts w:ascii="Times New Roman" w:hAnsi="Times New Roman"/>
                <w:sz w:val="24"/>
                <w:szCs w:val="24"/>
              </w:rPr>
            </w:pPr>
          </w:p>
        </w:tc>
        <w:tc>
          <w:tcPr>
            <w:tcW w:w="4968" w:type="dxa"/>
          </w:tcPr>
          <w:p w14:paraId="7F6BF3C0" w14:textId="2A395E1A" w:rsidR="00BD33C4"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 xml:space="preserve">Frantz Fanon </w:t>
            </w:r>
          </w:p>
        </w:tc>
        <w:tc>
          <w:tcPr>
            <w:tcW w:w="4117" w:type="dxa"/>
          </w:tcPr>
          <w:p w14:paraId="6B731A4A" w14:textId="77777777" w:rsidR="00BD33C4" w:rsidRDefault="00BD33C4" w:rsidP="00AD5340">
            <w:pPr>
              <w:rPr>
                <w:rFonts w:ascii="Times New Roman" w:hAnsi="Times New Roman"/>
                <w:sz w:val="24"/>
                <w:szCs w:val="24"/>
              </w:rPr>
            </w:pPr>
          </w:p>
        </w:tc>
      </w:tr>
      <w:tr w:rsidR="00BD33C4" w14:paraId="42381C7C" w14:textId="77777777" w:rsidTr="701A068F">
        <w:tc>
          <w:tcPr>
            <w:tcW w:w="810" w:type="dxa"/>
            <w:vMerge/>
          </w:tcPr>
          <w:p w14:paraId="2DC0C8DF" w14:textId="77777777" w:rsidR="00BD33C4" w:rsidRDefault="00BD33C4" w:rsidP="00AD5340">
            <w:pPr>
              <w:rPr>
                <w:rFonts w:ascii="Times New Roman" w:hAnsi="Times New Roman"/>
                <w:sz w:val="24"/>
                <w:szCs w:val="24"/>
              </w:rPr>
            </w:pPr>
          </w:p>
        </w:tc>
        <w:tc>
          <w:tcPr>
            <w:tcW w:w="4968" w:type="dxa"/>
          </w:tcPr>
          <w:p w14:paraId="57E6DED7" w14:textId="78D5CB6C" w:rsidR="00BD33C4"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C. L. R. James</w:t>
            </w:r>
          </w:p>
        </w:tc>
        <w:tc>
          <w:tcPr>
            <w:tcW w:w="4117" w:type="dxa"/>
          </w:tcPr>
          <w:p w14:paraId="4EFFB10D" w14:textId="77777777" w:rsidR="00BD33C4" w:rsidRDefault="00BD33C4" w:rsidP="00AD5340">
            <w:pPr>
              <w:rPr>
                <w:rFonts w:ascii="Times New Roman" w:hAnsi="Times New Roman"/>
                <w:sz w:val="24"/>
                <w:szCs w:val="24"/>
              </w:rPr>
            </w:pPr>
          </w:p>
        </w:tc>
      </w:tr>
      <w:tr w:rsidR="00BD33C4" w14:paraId="1AA5C9E7" w14:textId="77777777" w:rsidTr="701A068F">
        <w:tc>
          <w:tcPr>
            <w:tcW w:w="810" w:type="dxa"/>
            <w:vMerge/>
          </w:tcPr>
          <w:p w14:paraId="732DA5E3" w14:textId="3E67622B" w:rsidR="00BD33C4" w:rsidRDefault="00BD33C4" w:rsidP="00AD5340">
            <w:pPr>
              <w:rPr>
                <w:rFonts w:ascii="Times New Roman" w:hAnsi="Times New Roman"/>
                <w:sz w:val="24"/>
                <w:szCs w:val="24"/>
              </w:rPr>
            </w:pPr>
          </w:p>
        </w:tc>
        <w:tc>
          <w:tcPr>
            <w:tcW w:w="4968" w:type="dxa"/>
          </w:tcPr>
          <w:p w14:paraId="3941F525" w14:textId="3BBE6D79" w:rsidR="00BD33C4" w:rsidRPr="00695C0D"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Henry Louis Gates</w:t>
            </w:r>
          </w:p>
        </w:tc>
        <w:tc>
          <w:tcPr>
            <w:tcW w:w="4117" w:type="dxa"/>
          </w:tcPr>
          <w:p w14:paraId="326653B3" w14:textId="77777777" w:rsidR="00BD33C4" w:rsidRDefault="00BD33C4" w:rsidP="00AD5340">
            <w:pPr>
              <w:rPr>
                <w:rFonts w:ascii="Times New Roman" w:hAnsi="Times New Roman"/>
                <w:sz w:val="24"/>
                <w:szCs w:val="24"/>
              </w:rPr>
            </w:pPr>
          </w:p>
        </w:tc>
      </w:tr>
      <w:tr w:rsidR="00BD33C4" w14:paraId="67AC5FFF" w14:textId="77777777" w:rsidTr="701A068F">
        <w:tc>
          <w:tcPr>
            <w:tcW w:w="810" w:type="dxa"/>
            <w:vMerge/>
          </w:tcPr>
          <w:p w14:paraId="2EEF8125" w14:textId="47C9168B" w:rsidR="00BD33C4" w:rsidRDefault="00BD33C4" w:rsidP="00AD5340">
            <w:pPr>
              <w:rPr>
                <w:rFonts w:ascii="Times New Roman" w:hAnsi="Times New Roman"/>
                <w:sz w:val="24"/>
                <w:szCs w:val="24"/>
              </w:rPr>
            </w:pPr>
          </w:p>
        </w:tc>
        <w:tc>
          <w:tcPr>
            <w:tcW w:w="4968" w:type="dxa"/>
          </w:tcPr>
          <w:p w14:paraId="09D06F42" w14:textId="77777777" w:rsidR="00BF4603" w:rsidRP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 xml:space="preserve">Elijah Anderson </w:t>
            </w:r>
          </w:p>
          <w:p w14:paraId="353A3F22" w14:textId="71553E2A" w:rsidR="00BD33C4" w:rsidRPr="00BF4603" w:rsidRDefault="701A068F" w:rsidP="701A068F">
            <w:pPr>
              <w:spacing w:after="0" w:line="240" w:lineRule="auto"/>
              <w:ind w:left="432"/>
              <w:rPr>
                <w:rFonts w:ascii="Times New Roman" w:eastAsia="Times New Roman" w:hAnsi="Times New Roman"/>
                <w:color w:val="000000" w:themeColor="text1"/>
                <w:sz w:val="24"/>
                <w:szCs w:val="24"/>
              </w:rPr>
            </w:pPr>
            <w:r w:rsidRPr="701A068F">
              <w:rPr>
                <w:rFonts w:ascii="Times New Roman" w:eastAsia="Times New Roman" w:hAnsi="Times New Roman"/>
                <w:i/>
                <w:iCs/>
                <w:color w:val="000000" w:themeColor="text1"/>
                <w:sz w:val="24"/>
                <w:szCs w:val="24"/>
              </w:rPr>
              <w:t>Cosmopolitan Canopy</w:t>
            </w:r>
          </w:p>
        </w:tc>
        <w:tc>
          <w:tcPr>
            <w:tcW w:w="4117" w:type="dxa"/>
          </w:tcPr>
          <w:p w14:paraId="1694DB43" w14:textId="77777777" w:rsidR="00BD33C4" w:rsidRDefault="00BD33C4" w:rsidP="00AD5340">
            <w:pPr>
              <w:rPr>
                <w:rFonts w:ascii="Times New Roman" w:hAnsi="Times New Roman"/>
                <w:sz w:val="24"/>
                <w:szCs w:val="24"/>
              </w:rPr>
            </w:pPr>
          </w:p>
        </w:tc>
      </w:tr>
      <w:tr w:rsidR="00BF4603" w14:paraId="24B25CD0" w14:textId="77777777" w:rsidTr="701A068F">
        <w:tc>
          <w:tcPr>
            <w:tcW w:w="810" w:type="dxa"/>
            <w:vMerge/>
          </w:tcPr>
          <w:p w14:paraId="5132592D" w14:textId="77777777" w:rsidR="00BF4603" w:rsidRDefault="00BF4603" w:rsidP="00AD5340">
            <w:pPr>
              <w:rPr>
                <w:rFonts w:ascii="Times New Roman" w:hAnsi="Times New Roman"/>
                <w:sz w:val="24"/>
                <w:szCs w:val="24"/>
              </w:rPr>
            </w:pPr>
          </w:p>
        </w:tc>
        <w:tc>
          <w:tcPr>
            <w:tcW w:w="4968" w:type="dxa"/>
          </w:tcPr>
          <w:p w14:paraId="1393E998" w14:textId="0D271E85"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William Julius Wilson</w:t>
            </w:r>
          </w:p>
        </w:tc>
        <w:tc>
          <w:tcPr>
            <w:tcW w:w="4117" w:type="dxa"/>
          </w:tcPr>
          <w:p w14:paraId="2C752252" w14:textId="77777777" w:rsidR="00BF4603" w:rsidRDefault="00BF4603" w:rsidP="00AD5340">
            <w:pPr>
              <w:rPr>
                <w:rFonts w:ascii="Times New Roman" w:hAnsi="Times New Roman"/>
                <w:sz w:val="24"/>
                <w:szCs w:val="24"/>
              </w:rPr>
            </w:pPr>
          </w:p>
        </w:tc>
      </w:tr>
      <w:tr w:rsidR="00BD33C4" w14:paraId="7B33A0B5" w14:textId="77777777" w:rsidTr="701A068F">
        <w:tc>
          <w:tcPr>
            <w:tcW w:w="810" w:type="dxa"/>
            <w:vMerge/>
          </w:tcPr>
          <w:p w14:paraId="5A82FCF9" w14:textId="05B7DFD9" w:rsidR="00BD33C4" w:rsidRDefault="00BD33C4" w:rsidP="00AD5340">
            <w:pPr>
              <w:rPr>
                <w:rFonts w:ascii="Times New Roman" w:hAnsi="Times New Roman"/>
                <w:sz w:val="24"/>
                <w:szCs w:val="24"/>
              </w:rPr>
            </w:pPr>
          </w:p>
        </w:tc>
        <w:tc>
          <w:tcPr>
            <w:tcW w:w="4968" w:type="dxa"/>
          </w:tcPr>
          <w:p w14:paraId="19DE058B" w14:textId="77777777" w:rsidR="00C114FF"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Gloria Anzaldua</w:t>
            </w:r>
          </w:p>
          <w:p w14:paraId="6E2FD311" w14:textId="2EC33BF8" w:rsidR="00BD33C4" w:rsidRDefault="701A068F"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i/>
                <w:iCs/>
                <w:sz w:val="24"/>
                <w:szCs w:val="24"/>
              </w:rPr>
              <w:t>Borderlands</w:t>
            </w:r>
          </w:p>
        </w:tc>
        <w:tc>
          <w:tcPr>
            <w:tcW w:w="4117" w:type="dxa"/>
          </w:tcPr>
          <w:p w14:paraId="3BC1219F" w14:textId="77777777" w:rsidR="00BD33C4" w:rsidRDefault="00BD33C4" w:rsidP="00AD5340">
            <w:pPr>
              <w:rPr>
                <w:rFonts w:ascii="Times New Roman" w:hAnsi="Times New Roman"/>
                <w:sz w:val="24"/>
                <w:szCs w:val="24"/>
              </w:rPr>
            </w:pPr>
          </w:p>
        </w:tc>
      </w:tr>
      <w:tr w:rsidR="00BF4603" w14:paraId="6324B4DD" w14:textId="77777777" w:rsidTr="701A068F">
        <w:tc>
          <w:tcPr>
            <w:tcW w:w="810" w:type="dxa"/>
            <w:vMerge w:val="restart"/>
          </w:tcPr>
          <w:p w14:paraId="653F6E85" w14:textId="5EF73C1A" w:rsidR="00BF4603" w:rsidRDefault="00BF4603" w:rsidP="00AD5340">
            <w:pPr>
              <w:rPr>
                <w:rFonts w:ascii="Times New Roman" w:hAnsi="Times New Roman"/>
                <w:sz w:val="24"/>
                <w:szCs w:val="24"/>
              </w:rPr>
            </w:pPr>
          </w:p>
        </w:tc>
        <w:tc>
          <w:tcPr>
            <w:tcW w:w="4968" w:type="dxa"/>
          </w:tcPr>
          <w:p w14:paraId="7C38A2C5" w14:textId="77777777"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Jane Addams</w:t>
            </w:r>
          </w:p>
          <w:p w14:paraId="4D7FC8B8" w14:textId="7DD96C6A" w:rsidR="00BF4603" w:rsidRPr="00695C0D" w:rsidRDefault="00BF4603"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 xml:space="preserve">relevant section in </w:t>
            </w:r>
            <w:r w:rsidRPr="701A068F">
              <w:rPr>
                <w:rFonts w:ascii="Times New Roman" w:eastAsia="Times New Roman" w:hAnsi="Times New Roman"/>
                <w:i/>
                <w:iCs/>
                <w:color w:val="252525"/>
                <w:sz w:val="24"/>
                <w:szCs w:val="24"/>
                <w:shd w:val="clear" w:color="auto" w:fill="FFFFFF"/>
              </w:rPr>
              <w:t>The Women Founders</w:t>
            </w:r>
          </w:p>
        </w:tc>
        <w:tc>
          <w:tcPr>
            <w:tcW w:w="4117" w:type="dxa"/>
          </w:tcPr>
          <w:p w14:paraId="3A4423F8" w14:textId="77777777" w:rsidR="00BF4603" w:rsidRDefault="00BF4603" w:rsidP="00AD5340">
            <w:pPr>
              <w:rPr>
                <w:rFonts w:ascii="Times New Roman" w:hAnsi="Times New Roman"/>
                <w:sz w:val="24"/>
                <w:szCs w:val="24"/>
              </w:rPr>
            </w:pPr>
          </w:p>
        </w:tc>
      </w:tr>
      <w:tr w:rsidR="00BF4603" w14:paraId="7D02EFED" w14:textId="77777777" w:rsidTr="701A068F">
        <w:tc>
          <w:tcPr>
            <w:tcW w:w="810" w:type="dxa"/>
            <w:vMerge/>
          </w:tcPr>
          <w:p w14:paraId="123B5EF9" w14:textId="7AF3D0DB" w:rsidR="00BF4603" w:rsidRDefault="00BF4603" w:rsidP="00AD5340">
            <w:pPr>
              <w:rPr>
                <w:rFonts w:ascii="Times New Roman" w:hAnsi="Times New Roman"/>
                <w:sz w:val="24"/>
                <w:szCs w:val="24"/>
              </w:rPr>
            </w:pPr>
          </w:p>
        </w:tc>
        <w:tc>
          <w:tcPr>
            <w:tcW w:w="4968" w:type="dxa"/>
          </w:tcPr>
          <w:p w14:paraId="1BBAF1C3" w14:textId="77777777" w:rsidR="00BF4603" w:rsidRPr="00FD6F56"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Marianne Schnitger Weber</w:t>
            </w:r>
          </w:p>
          <w:p w14:paraId="0AB74463" w14:textId="6880A897" w:rsidR="00BF4603" w:rsidRPr="00A305D7" w:rsidRDefault="00BF4603"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 xml:space="preserve">(see </w:t>
            </w:r>
            <w:r w:rsidRPr="701A068F">
              <w:rPr>
                <w:rFonts w:ascii="Times New Roman" w:eastAsia="Times New Roman" w:hAnsi="Times New Roman"/>
                <w:color w:val="252525"/>
                <w:sz w:val="24"/>
                <w:szCs w:val="24"/>
                <w:shd w:val="clear" w:color="auto" w:fill="FFFFFF"/>
              </w:rPr>
              <w:t>"Marianne Weber (1870- 1954): A Woman-Centered Sociology,"</w:t>
            </w:r>
            <w:r w:rsidRPr="701A068F">
              <w:rPr>
                <w:rStyle w:val="apple-converted-space"/>
                <w:rFonts w:ascii="Times New Roman" w:eastAsia="Times New Roman" w:hAnsi="Times New Roman"/>
                <w:color w:val="252525"/>
                <w:sz w:val="24"/>
                <w:szCs w:val="24"/>
                <w:shd w:val="clear" w:color="auto" w:fill="FFFFFF"/>
              </w:rPr>
              <w:t xml:space="preserve"> in </w:t>
            </w:r>
            <w:r w:rsidRPr="701A068F">
              <w:rPr>
                <w:rFonts w:ascii="Times New Roman" w:eastAsia="Times New Roman" w:hAnsi="Times New Roman"/>
                <w:i/>
                <w:iCs/>
                <w:color w:val="252525"/>
                <w:sz w:val="24"/>
                <w:szCs w:val="24"/>
                <w:shd w:val="clear" w:color="auto" w:fill="FFFFFF"/>
              </w:rPr>
              <w:t>The Women Founders: Sociology and Social Theory.</w:t>
            </w:r>
          </w:p>
        </w:tc>
        <w:tc>
          <w:tcPr>
            <w:tcW w:w="4117" w:type="dxa"/>
          </w:tcPr>
          <w:p w14:paraId="33C739D8" w14:textId="77777777" w:rsidR="00BF4603" w:rsidRDefault="00BF4603" w:rsidP="00AD5340">
            <w:pPr>
              <w:rPr>
                <w:rFonts w:ascii="Times New Roman" w:hAnsi="Times New Roman"/>
                <w:sz w:val="24"/>
                <w:szCs w:val="24"/>
              </w:rPr>
            </w:pPr>
          </w:p>
        </w:tc>
      </w:tr>
      <w:tr w:rsidR="00BF4603" w14:paraId="6CD990DE" w14:textId="77777777" w:rsidTr="701A068F">
        <w:tc>
          <w:tcPr>
            <w:tcW w:w="810" w:type="dxa"/>
            <w:vMerge/>
          </w:tcPr>
          <w:p w14:paraId="74BB5CD7" w14:textId="20447755" w:rsidR="00BF4603" w:rsidRDefault="00BF4603" w:rsidP="00AD5340">
            <w:pPr>
              <w:rPr>
                <w:rFonts w:ascii="Times New Roman" w:hAnsi="Times New Roman"/>
                <w:sz w:val="24"/>
                <w:szCs w:val="24"/>
              </w:rPr>
            </w:pPr>
          </w:p>
        </w:tc>
        <w:tc>
          <w:tcPr>
            <w:tcW w:w="4968" w:type="dxa"/>
          </w:tcPr>
          <w:p w14:paraId="20B6A5EC" w14:textId="77777777"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Beatrice Potter Webb</w:t>
            </w:r>
          </w:p>
          <w:p w14:paraId="4A802187" w14:textId="77777777" w:rsidR="00BF4603" w:rsidRDefault="701A068F"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i/>
                <w:iCs/>
                <w:sz w:val="24"/>
                <w:szCs w:val="24"/>
              </w:rPr>
              <w:t xml:space="preserve">Our Partnership </w:t>
            </w:r>
            <w:r w:rsidRPr="701A068F">
              <w:rPr>
                <w:rFonts w:ascii="Times New Roman" w:eastAsia="Times New Roman" w:hAnsi="Times New Roman"/>
                <w:sz w:val="24"/>
                <w:szCs w:val="24"/>
              </w:rPr>
              <w:t xml:space="preserve">and relevant section in </w:t>
            </w:r>
          </w:p>
          <w:p w14:paraId="52E5AD26" w14:textId="13DFEB43" w:rsidR="00BF4603" w:rsidRPr="00695C0D" w:rsidRDefault="00BF4603"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i/>
                <w:iCs/>
                <w:color w:val="252525"/>
                <w:sz w:val="24"/>
                <w:szCs w:val="24"/>
                <w:shd w:val="clear" w:color="auto" w:fill="FFFFFF"/>
              </w:rPr>
              <w:t>The Women Founders</w:t>
            </w:r>
          </w:p>
        </w:tc>
        <w:tc>
          <w:tcPr>
            <w:tcW w:w="4117" w:type="dxa"/>
          </w:tcPr>
          <w:p w14:paraId="50306D2F" w14:textId="77777777" w:rsidR="00BF4603" w:rsidRDefault="00BF4603" w:rsidP="00AD5340">
            <w:pPr>
              <w:rPr>
                <w:rFonts w:ascii="Times New Roman" w:hAnsi="Times New Roman"/>
                <w:sz w:val="24"/>
                <w:szCs w:val="24"/>
              </w:rPr>
            </w:pPr>
          </w:p>
        </w:tc>
      </w:tr>
      <w:tr w:rsidR="00BF4603" w14:paraId="58B48280" w14:textId="77777777" w:rsidTr="701A068F">
        <w:tc>
          <w:tcPr>
            <w:tcW w:w="810" w:type="dxa"/>
            <w:vMerge/>
          </w:tcPr>
          <w:p w14:paraId="58DC380F" w14:textId="0C64C3E0" w:rsidR="00BF4603" w:rsidRDefault="00BF4603" w:rsidP="00AD5340">
            <w:pPr>
              <w:rPr>
                <w:rFonts w:ascii="Times New Roman" w:hAnsi="Times New Roman"/>
                <w:sz w:val="24"/>
                <w:szCs w:val="24"/>
              </w:rPr>
            </w:pPr>
          </w:p>
        </w:tc>
        <w:tc>
          <w:tcPr>
            <w:tcW w:w="4968" w:type="dxa"/>
          </w:tcPr>
          <w:p w14:paraId="36FC9107" w14:textId="77777777"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Ida Wells-Barnett</w:t>
            </w:r>
          </w:p>
          <w:p w14:paraId="135F82C0" w14:textId="4E374FD9" w:rsidR="00BF4603" w:rsidRPr="00371FD9" w:rsidRDefault="701A068F"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i/>
                <w:iCs/>
                <w:sz w:val="24"/>
                <w:szCs w:val="24"/>
              </w:rPr>
              <w:t>Southern Horrors and Other Writings</w:t>
            </w:r>
          </w:p>
        </w:tc>
        <w:tc>
          <w:tcPr>
            <w:tcW w:w="4117" w:type="dxa"/>
          </w:tcPr>
          <w:p w14:paraId="5227B76C" w14:textId="77777777" w:rsidR="00BF4603" w:rsidRDefault="00BF4603" w:rsidP="00AD5340">
            <w:pPr>
              <w:rPr>
                <w:rFonts w:ascii="Times New Roman" w:hAnsi="Times New Roman"/>
                <w:sz w:val="24"/>
                <w:szCs w:val="24"/>
              </w:rPr>
            </w:pPr>
          </w:p>
        </w:tc>
      </w:tr>
      <w:tr w:rsidR="00BF4603" w14:paraId="75861C75" w14:textId="77777777" w:rsidTr="701A068F">
        <w:tc>
          <w:tcPr>
            <w:tcW w:w="810" w:type="dxa"/>
            <w:vMerge/>
          </w:tcPr>
          <w:p w14:paraId="1FFF414B" w14:textId="37167F4A" w:rsidR="00BF4603" w:rsidRDefault="00BF4603" w:rsidP="00AD5340">
            <w:pPr>
              <w:rPr>
                <w:rFonts w:ascii="Times New Roman" w:hAnsi="Times New Roman"/>
                <w:sz w:val="24"/>
                <w:szCs w:val="24"/>
              </w:rPr>
            </w:pPr>
          </w:p>
        </w:tc>
        <w:tc>
          <w:tcPr>
            <w:tcW w:w="4968" w:type="dxa"/>
          </w:tcPr>
          <w:p w14:paraId="31E94686" w14:textId="77777777"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Anna Julia Cooper</w:t>
            </w:r>
          </w:p>
          <w:p w14:paraId="1E789717" w14:textId="342B1BD8" w:rsidR="00BF4603" w:rsidRPr="00371FD9" w:rsidRDefault="00BF4603"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i/>
                <w:iCs/>
                <w:sz w:val="24"/>
                <w:szCs w:val="24"/>
              </w:rPr>
              <w:t>A Voice From the South</w:t>
            </w:r>
            <w:r w:rsidRPr="701A068F">
              <w:rPr>
                <w:rFonts w:ascii="Times New Roman" w:eastAsia="Times New Roman" w:hAnsi="Times New Roman"/>
                <w:sz w:val="24"/>
                <w:szCs w:val="24"/>
              </w:rPr>
              <w:t xml:space="preserve"> and relevant section in </w:t>
            </w:r>
            <w:r w:rsidRPr="701A068F">
              <w:rPr>
                <w:rFonts w:ascii="Times New Roman" w:eastAsia="Times New Roman" w:hAnsi="Times New Roman"/>
                <w:i/>
                <w:iCs/>
                <w:color w:val="252525"/>
                <w:sz w:val="24"/>
                <w:szCs w:val="24"/>
                <w:shd w:val="clear" w:color="auto" w:fill="FFFFFF"/>
              </w:rPr>
              <w:t>The Women Founders</w:t>
            </w:r>
          </w:p>
        </w:tc>
        <w:tc>
          <w:tcPr>
            <w:tcW w:w="4117" w:type="dxa"/>
          </w:tcPr>
          <w:p w14:paraId="134913B7" w14:textId="77777777" w:rsidR="00BF4603" w:rsidRDefault="00BF4603" w:rsidP="00AD5340">
            <w:pPr>
              <w:rPr>
                <w:rFonts w:ascii="Times New Roman" w:hAnsi="Times New Roman"/>
                <w:sz w:val="24"/>
                <w:szCs w:val="24"/>
              </w:rPr>
            </w:pPr>
          </w:p>
        </w:tc>
      </w:tr>
      <w:tr w:rsidR="00BF4603" w14:paraId="7D6C834C" w14:textId="77777777" w:rsidTr="701A068F">
        <w:tc>
          <w:tcPr>
            <w:tcW w:w="810" w:type="dxa"/>
            <w:vMerge/>
          </w:tcPr>
          <w:p w14:paraId="752767ED" w14:textId="72B3C909" w:rsidR="00BF4603" w:rsidRDefault="00BF4603" w:rsidP="00AD5340">
            <w:pPr>
              <w:rPr>
                <w:rFonts w:ascii="Times New Roman" w:hAnsi="Times New Roman"/>
                <w:sz w:val="24"/>
                <w:szCs w:val="24"/>
              </w:rPr>
            </w:pPr>
          </w:p>
        </w:tc>
        <w:tc>
          <w:tcPr>
            <w:tcW w:w="4968" w:type="dxa"/>
          </w:tcPr>
          <w:p w14:paraId="192126BB" w14:textId="77777777"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Angela Davis</w:t>
            </w:r>
          </w:p>
          <w:p w14:paraId="03CAE171" w14:textId="49455EA2" w:rsidR="00BF4603" w:rsidRPr="00695C0D" w:rsidRDefault="701A068F" w:rsidP="701A068F">
            <w:pPr>
              <w:pStyle w:val="ListParagraph"/>
              <w:spacing w:after="0" w:line="240" w:lineRule="auto"/>
              <w:ind w:left="432"/>
              <w:rPr>
                <w:rFonts w:ascii="Times New Roman" w:eastAsia="Times New Roman" w:hAnsi="Times New Roman"/>
                <w:sz w:val="24"/>
                <w:szCs w:val="24"/>
              </w:rPr>
            </w:pPr>
            <w:r w:rsidRPr="701A068F">
              <w:rPr>
                <w:rFonts w:ascii="Times New Roman" w:eastAsia="Times New Roman" w:hAnsi="Times New Roman"/>
                <w:i/>
                <w:iCs/>
                <w:sz w:val="24"/>
                <w:szCs w:val="24"/>
              </w:rPr>
              <w:t>Are Prisons Obsolete?</w:t>
            </w:r>
          </w:p>
        </w:tc>
        <w:tc>
          <w:tcPr>
            <w:tcW w:w="4117" w:type="dxa"/>
          </w:tcPr>
          <w:p w14:paraId="193766B9" w14:textId="77777777" w:rsidR="00BF4603" w:rsidRDefault="00BF4603" w:rsidP="00AD5340">
            <w:pPr>
              <w:rPr>
                <w:rFonts w:ascii="Times New Roman" w:hAnsi="Times New Roman"/>
                <w:sz w:val="24"/>
                <w:szCs w:val="24"/>
              </w:rPr>
            </w:pPr>
          </w:p>
        </w:tc>
      </w:tr>
      <w:tr w:rsidR="00BF4603" w14:paraId="7746E738" w14:textId="77777777" w:rsidTr="701A068F">
        <w:tc>
          <w:tcPr>
            <w:tcW w:w="810" w:type="dxa"/>
            <w:vMerge/>
          </w:tcPr>
          <w:p w14:paraId="5ADF476B" w14:textId="77777777" w:rsidR="00BF4603" w:rsidRDefault="00BF4603" w:rsidP="00AD5340">
            <w:pPr>
              <w:rPr>
                <w:rFonts w:ascii="Times New Roman" w:hAnsi="Times New Roman"/>
                <w:sz w:val="24"/>
                <w:szCs w:val="24"/>
              </w:rPr>
            </w:pPr>
          </w:p>
        </w:tc>
        <w:tc>
          <w:tcPr>
            <w:tcW w:w="4968" w:type="dxa"/>
          </w:tcPr>
          <w:p w14:paraId="5946B139" w14:textId="4E2E143C" w:rsidR="00BF4603" w:rsidRDefault="701A068F" w:rsidP="701A068F">
            <w:pPr>
              <w:pStyle w:val="ListParagraph"/>
              <w:numPr>
                <w:ilvl w:val="0"/>
                <w:numId w:val="24"/>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Audre Lorde</w:t>
            </w:r>
          </w:p>
          <w:p w14:paraId="42C3A94A" w14:textId="44F20CA9" w:rsidR="00BF4603" w:rsidRPr="00F77D2D" w:rsidRDefault="00BF4603" w:rsidP="701A068F">
            <w:pPr>
              <w:pStyle w:val="ListParagraph"/>
              <w:spacing w:after="0" w:line="240" w:lineRule="auto"/>
              <w:ind w:left="432"/>
              <w:rPr>
                <w:rFonts w:ascii="Times New Roman" w:eastAsia="Times New Roman" w:hAnsi="Times New Roman"/>
                <w:sz w:val="24"/>
                <w:szCs w:val="24"/>
              </w:rPr>
            </w:pPr>
            <w:r w:rsidRPr="701A068F">
              <w:rPr>
                <w:rStyle w:val="apple-converted-space"/>
                <w:rFonts w:ascii="Times New Roman" w:eastAsia="Times New Roman" w:hAnsi="Times New Roman"/>
                <w:i/>
                <w:iCs/>
                <w:color w:val="252525"/>
                <w:sz w:val="24"/>
                <w:szCs w:val="24"/>
                <w:shd w:val="clear" w:color="auto" w:fill="FFFFFF"/>
              </w:rPr>
              <w:t>Sister Outsider</w:t>
            </w:r>
          </w:p>
        </w:tc>
        <w:tc>
          <w:tcPr>
            <w:tcW w:w="4117" w:type="dxa"/>
          </w:tcPr>
          <w:p w14:paraId="6742586B" w14:textId="77777777" w:rsidR="00BF4603" w:rsidRDefault="00BF4603" w:rsidP="00AD5340">
            <w:pPr>
              <w:rPr>
                <w:rFonts w:ascii="Times New Roman" w:hAnsi="Times New Roman"/>
                <w:sz w:val="24"/>
                <w:szCs w:val="24"/>
              </w:rPr>
            </w:pPr>
          </w:p>
        </w:tc>
      </w:tr>
    </w:tbl>
    <w:p w14:paraId="7E3A9133" w14:textId="5E6C61EE" w:rsidR="00515A8F" w:rsidRPr="0004781F" w:rsidRDefault="00515A8F" w:rsidP="00BE00DE">
      <w:pPr>
        <w:spacing w:after="0" w:line="240" w:lineRule="auto"/>
        <w:rPr>
          <w:rFonts w:ascii="Times New Roman" w:hAnsi="Times New Roman"/>
          <w:b/>
          <w:sz w:val="24"/>
          <w:szCs w:val="24"/>
        </w:rPr>
      </w:pPr>
    </w:p>
    <w:sectPr w:rsidR="00515A8F" w:rsidRPr="0004781F" w:rsidSect="00AD5340">
      <w:pgSz w:w="12240" w:h="15840" w:code="1"/>
      <w:pgMar w:top="1440" w:right="144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A620" w14:textId="77777777" w:rsidR="00432FFA" w:rsidRDefault="00432FFA" w:rsidP="00B53DC7">
      <w:pPr>
        <w:spacing w:after="0" w:line="240" w:lineRule="auto"/>
      </w:pPr>
      <w:r>
        <w:separator/>
      </w:r>
    </w:p>
  </w:endnote>
  <w:endnote w:type="continuationSeparator" w:id="0">
    <w:p w14:paraId="2B6D3788" w14:textId="77777777" w:rsidR="00432FFA" w:rsidRDefault="00432FFA" w:rsidP="00B5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9141" w14:textId="77777777" w:rsidR="00432FFA" w:rsidRPr="00B93526" w:rsidRDefault="00432FFA" w:rsidP="701A068F">
    <w:pPr>
      <w:pStyle w:val="Footer"/>
      <w:rPr>
        <w:rFonts w:ascii="Times New Roman" w:eastAsia="Times New Roman" w:hAnsi="Times New Roman"/>
        <w:sz w:val="24"/>
        <w:szCs w:val="24"/>
      </w:rPr>
    </w:pPr>
    <w:r w:rsidRPr="08059419">
      <w:fldChar w:fldCharType="begin"/>
    </w:r>
    <w:r>
      <w:instrText xml:space="preserve"> FILENAME   \* MERGEFORMAT </w:instrText>
    </w:r>
    <w:r w:rsidRPr="08059419">
      <w:fldChar w:fldCharType="separate"/>
    </w:r>
    <w:r w:rsidR="003C2AF0" w:rsidRPr="003C2AF0">
      <w:rPr>
        <w:rFonts w:ascii="Times New Roman" w:eastAsia="Times New Roman" w:hAnsi="Times New Roman"/>
        <w:noProof/>
        <w:sz w:val="16"/>
        <w:szCs w:val="16"/>
      </w:rPr>
      <w:t>SOC 4050_syllabus_w17</w:t>
    </w:r>
    <w:r w:rsidRPr="08059419">
      <w:fldChar w:fldCharType="end"/>
    </w:r>
    <w:r w:rsidRPr="00B93526">
      <w:rPr>
        <w:rFonts w:ascii="Times New Roman" w:hAnsi="Times New Roman"/>
        <w:sz w:val="24"/>
        <w:szCs w:val="24"/>
      </w:rPr>
      <w:tab/>
    </w:r>
    <w:r w:rsidRPr="701A068F">
      <w:rPr>
        <w:rFonts w:ascii="Times New Roman" w:eastAsia="Times New Roman" w:hAnsi="Times New Roman"/>
        <w:sz w:val="24"/>
        <w:szCs w:val="24"/>
      </w:rPr>
      <w:t xml:space="preserve">Page </w:t>
    </w:r>
    <w:r w:rsidRPr="701A068F">
      <w:rPr>
        <w:rStyle w:val="PageNumber"/>
        <w:rFonts w:ascii="Times New Roman" w:eastAsia="Times New Roman" w:hAnsi="Times New Roman"/>
        <w:noProof/>
        <w:sz w:val="24"/>
        <w:szCs w:val="24"/>
      </w:rPr>
      <w:fldChar w:fldCharType="begin"/>
    </w:r>
    <w:r w:rsidRPr="00B93526">
      <w:rPr>
        <w:rStyle w:val="PageNumber"/>
        <w:rFonts w:ascii="Times New Roman" w:hAnsi="Times New Roman"/>
        <w:sz w:val="24"/>
        <w:szCs w:val="24"/>
      </w:rPr>
      <w:instrText xml:space="preserve"> PAGE </w:instrText>
    </w:r>
    <w:r w:rsidRPr="701A068F">
      <w:rPr>
        <w:rStyle w:val="PageNumber"/>
        <w:rFonts w:ascii="Times New Roman" w:hAnsi="Times New Roman"/>
        <w:sz w:val="24"/>
        <w:szCs w:val="24"/>
      </w:rPr>
      <w:fldChar w:fldCharType="separate"/>
    </w:r>
    <w:r w:rsidR="003C2AF0">
      <w:rPr>
        <w:rStyle w:val="PageNumber"/>
        <w:rFonts w:ascii="Times New Roman" w:hAnsi="Times New Roman"/>
        <w:noProof/>
        <w:sz w:val="24"/>
        <w:szCs w:val="24"/>
      </w:rPr>
      <w:t>1</w:t>
    </w:r>
    <w:r w:rsidRPr="701A068F">
      <w:rPr>
        <w:rStyle w:val="PageNumber"/>
        <w:rFonts w:ascii="Times New Roman" w:eastAsia="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8AA1" w14:textId="77777777" w:rsidR="00432FFA" w:rsidRDefault="00432FFA" w:rsidP="00B53DC7">
      <w:pPr>
        <w:spacing w:after="0" w:line="240" w:lineRule="auto"/>
      </w:pPr>
      <w:r>
        <w:separator/>
      </w:r>
    </w:p>
  </w:footnote>
  <w:footnote w:type="continuationSeparator" w:id="0">
    <w:p w14:paraId="34B22EBE" w14:textId="77777777" w:rsidR="00432FFA" w:rsidRDefault="00432FFA" w:rsidP="00B53DC7">
      <w:pPr>
        <w:spacing w:after="0" w:line="240" w:lineRule="auto"/>
      </w:pPr>
      <w:r>
        <w:continuationSeparator/>
      </w:r>
    </w:p>
  </w:footnote>
  <w:footnote w:id="1">
    <w:p w14:paraId="7E3A9142" w14:textId="77777777" w:rsidR="00432FFA" w:rsidRDefault="00432FFA" w:rsidP="009B4E9E">
      <w:pPr>
        <w:pStyle w:val="FootnoteText"/>
        <w:spacing w:after="120" w:line="240" w:lineRule="auto"/>
      </w:pPr>
      <w:r w:rsidRPr="701A068F">
        <w:rPr>
          <w:rStyle w:val="FootnoteReference"/>
          <w:rFonts w:ascii="Times New Roman" w:eastAsia="Times New Roman" w:hAnsi="Times New Roman"/>
        </w:rPr>
        <w:footnoteRef/>
      </w:r>
      <w:r w:rsidRPr="701A068F">
        <w:rPr>
          <w:rFonts w:ascii="Times New Roman" w:eastAsia="Times New Roman" w:hAnsi="Times New Roman"/>
        </w:rPr>
        <w:t xml:space="preserve"> The syllabus represents a “contract” between the student and the instructor. The student is responsible for reviewing and understanding the syllabus. The student is also responsible for obtaining clarification on any parts of the syllabus that may be unclear. A student’s decision to stay in the course past the add/drop deadline represents his/her acceptance of all policies outlined on the syllabus.</w:t>
      </w:r>
    </w:p>
  </w:footnote>
  <w:footnote w:id="2">
    <w:p w14:paraId="7E3A9146" w14:textId="42F328BE" w:rsidR="00432FFA" w:rsidRPr="001F167C" w:rsidRDefault="00432FFA" w:rsidP="701A068F">
      <w:pPr>
        <w:pStyle w:val="FootnoteText"/>
        <w:rPr>
          <w:rFonts w:ascii="Times New Roman" w:eastAsia="Times New Roman" w:hAnsi="Times New Roman"/>
        </w:rPr>
      </w:pPr>
      <w:r>
        <w:rPr>
          <w:rStyle w:val="FootnoteReference"/>
        </w:rPr>
        <w:footnoteRef/>
      </w:r>
      <w:r>
        <w:t xml:space="preserve"> </w:t>
      </w:r>
      <w:r w:rsidRPr="701A068F">
        <w:rPr>
          <w:rFonts w:ascii="Times New Roman" w:eastAsia="Times New Roman" w:hAnsi="Times New Roman"/>
        </w:rPr>
        <w:t>The 3</w:t>
      </w:r>
      <w:r w:rsidRPr="701A068F">
        <w:rPr>
          <w:rFonts w:ascii="Times New Roman" w:eastAsia="Times New Roman" w:hAnsi="Times New Roman"/>
          <w:vertAlign w:val="superscript"/>
        </w:rPr>
        <w:t>rd</w:t>
      </w:r>
      <w:r w:rsidRPr="701A068F">
        <w:rPr>
          <w:rFonts w:ascii="Times New Roman" w:eastAsia="Times New Roman" w:hAnsi="Times New Roman"/>
        </w:rPr>
        <w:t xml:space="preserve"> edition is the latest. If you use an earlier edition of the text, you are </w:t>
      </w:r>
      <w:r w:rsidRPr="701A068F">
        <w:rPr>
          <w:rFonts w:ascii="Times New Roman" w:eastAsia="Times New Roman" w:hAnsi="Times New Roman"/>
          <w:u w:val="single"/>
        </w:rPr>
        <w:t>responsible for ensuring compatibility</w:t>
      </w:r>
      <w:r w:rsidRPr="701A068F">
        <w:rPr>
          <w:rFonts w:ascii="Times New Roman" w:eastAsia="Times New Roman" w:hAnsi="Times New Roman"/>
        </w:rPr>
        <w:t>.</w:t>
      </w:r>
    </w:p>
  </w:footnote>
  <w:footnote w:id="3">
    <w:p w14:paraId="31206CB2" w14:textId="77777777" w:rsidR="00432FFA" w:rsidRDefault="00432FFA" w:rsidP="00A5075F">
      <w:pPr>
        <w:pStyle w:val="FootnoteText"/>
      </w:pPr>
      <w:r>
        <w:rPr>
          <w:rStyle w:val="FootnoteReference"/>
        </w:rPr>
        <w:footnoteRef/>
      </w:r>
      <w:r>
        <w:t xml:space="preserve"> </w:t>
      </w:r>
      <w:r w:rsidRPr="701A068F">
        <w:rPr>
          <w:b/>
          <w:bCs/>
        </w:rPr>
        <w:t>Read</w:t>
      </w:r>
      <w:r>
        <w:t xml:space="preserve"> means a required exercise that should be completed prior to the class meeting indicated on the same row.</w:t>
      </w:r>
    </w:p>
  </w:footnote>
  <w:footnote w:id="4">
    <w:p w14:paraId="0AC8A3FE" w14:textId="77777777" w:rsidR="00432FFA" w:rsidRDefault="00432FFA" w:rsidP="000976CC">
      <w:pPr>
        <w:pStyle w:val="FootnoteText"/>
      </w:pPr>
      <w:r>
        <w:rPr>
          <w:rStyle w:val="FootnoteReference"/>
        </w:rPr>
        <w:footnoteRef/>
      </w:r>
      <w:r>
        <w:t xml:space="preserve"> </w:t>
      </w:r>
      <w:r w:rsidRPr="701A068F">
        <w:rPr>
          <w:b/>
          <w:bCs/>
        </w:rPr>
        <w:t>Assignment</w:t>
      </w:r>
      <w:r>
        <w:t xml:space="preserve"> refers to a graded exercise that is due by 11:59 pm on the class session indicated on the same row.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917"/>
    <w:multiLevelType w:val="hybridMultilevel"/>
    <w:tmpl w:val="A20E9478"/>
    <w:lvl w:ilvl="0" w:tplc="3C76F488">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A5455"/>
    <w:multiLevelType w:val="hybridMultilevel"/>
    <w:tmpl w:val="FEA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71A7"/>
    <w:multiLevelType w:val="hybridMultilevel"/>
    <w:tmpl w:val="EA929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A047A"/>
    <w:multiLevelType w:val="hybridMultilevel"/>
    <w:tmpl w:val="E7265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54247"/>
    <w:multiLevelType w:val="hybridMultilevel"/>
    <w:tmpl w:val="B58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F713E"/>
    <w:multiLevelType w:val="hybridMultilevel"/>
    <w:tmpl w:val="19402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F3293"/>
    <w:multiLevelType w:val="hybridMultilevel"/>
    <w:tmpl w:val="E932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5DE"/>
    <w:multiLevelType w:val="hybridMultilevel"/>
    <w:tmpl w:val="99DE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F2E57"/>
    <w:multiLevelType w:val="hybridMultilevel"/>
    <w:tmpl w:val="05EED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40860"/>
    <w:multiLevelType w:val="hybridMultilevel"/>
    <w:tmpl w:val="DF18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F753E"/>
    <w:multiLevelType w:val="hybridMultilevel"/>
    <w:tmpl w:val="C0EA7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60F1C"/>
    <w:multiLevelType w:val="hybridMultilevel"/>
    <w:tmpl w:val="EA2C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1D4004"/>
    <w:multiLevelType w:val="hybridMultilevel"/>
    <w:tmpl w:val="3F02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473E8"/>
    <w:multiLevelType w:val="hybridMultilevel"/>
    <w:tmpl w:val="9B06D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C6307"/>
    <w:multiLevelType w:val="hybridMultilevel"/>
    <w:tmpl w:val="B968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E2C68"/>
    <w:multiLevelType w:val="hybridMultilevel"/>
    <w:tmpl w:val="953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9405F"/>
    <w:multiLevelType w:val="hybridMultilevel"/>
    <w:tmpl w:val="5B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BA5FAC"/>
    <w:multiLevelType w:val="hybridMultilevel"/>
    <w:tmpl w:val="22821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3266CD"/>
    <w:multiLevelType w:val="hybridMultilevel"/>
    <w:tmpl w:val="25162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87D30"/>
    <w:multiLevelType w:val="hybridMultilevel"/>
    <w:tmpl w:val="EB7C8BFC"/>
    <w:lvl w:ilvl="0" w:tplc="04090001">
      <w:start w:val="1"/>
      <w:numFmt w:val="bullet"/>
      <w:lvlText w:val=""/>
      <w:lvlJc w:val="left"/>
      <w:pPr>
        <w:tabs>
          <w:tab w:val="num" w:pos="720"/>
        </w:tabs>
        <w:ind w:left="720" w:hanging="360"/>
      </w:pPr>
      <w:rPr>
        <w:rFonts w:ascii="Symbol" w:hAnsi="Symbol" w:hint="default"/>
      </w:rPr>
    </w:lvl>
    <w:lvl w:ilvl="1" w:tplc="DF1A650C">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D72BB"/>
    <w:multiLevelType w:val="hybridMultilevel"/>
    <w:tmpl w:val="9F0297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5048290A"/>
    <w:multiLevelType w:val="hybridMultilevel"/>
    <w:tmpl w:val="519C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CA1779"/>
    <w:multiLevelType w:val="hybridMultilevel"/>
    <w:tmpl w:val="8654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6B4220"/>
    <w:multiLevelType w:val="hybridMultilevel"/>
    <w:tmpl w:val="FDF2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96363"/>
    <w:multiLevelType w:val="hybridMultilevel"/>
    <w:tmpl w:val="0E4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074F1"/>
    <w:multiLevelType w:val="hybridMultilevel"/>
    <w:tmpl w:val="EB98E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D6363E"/>
    <w:multiLevelType w:val="hybridMultilevel"/>
    <w:tmpl w:val="40D6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35A58"/>
    <w:multiLevelType w:val="hybridMultilevel"/>
    <w:tmpl w:val="41329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5E7629"/>
    <w:multiLevelType w:val="hybridMultilevel"/>
    <w:tmpl w:val="C77A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B2F0A"/>
    <w:multiLevelType w:val="hybridMultilevel"/>
    <w:tmpl w:val="9522C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D076A"/>
    <w:multiLevelType w:val="hybridMultilevel"/>
    <w:tmpl w:val="4FA01EA0"/>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264F19"/>
    <w:multiLevelType w:val="hybridMultilevel"/>
    <w:tmpl w:val="4CEC7B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3948ED"/>
    <w:multiLevelType w:val="hybridMultilevel"/>
    <w:tmpl w:val="CF569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73713F"/>
    <w:multiLevelType w:val="hybridMultilevel"/>
    <w:tmpl w:val="033A0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891CF8"/>
    <w:multiLevelType w:val="hybridMultilevel"/>
    <w:tmpl w:val="28907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9C24A9"/>
    <w:multiLevelType w:val="hybridMultilevel"/>
    <w:tmpl w:val="C078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93354"/>
    <w:multiLevelType w:val="hybridMultilevel"/>
    <w:tmpl w:val="41329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5"/>
  </w:num>
  <w:num w:numId="3">
    <w:abstractNumId w:val="13"/>
  </w:num>
  <w:num w:numId="4">
    <w:abstractNumId w:val="33"/>
  </w:num>
  <w:num w:numId="5">
    <w:abstractNumId w:val="28"/>
  </w:num>
  <w:num w:numId="6">
    <w:abstractNumId w:val="4"/>
  </w:num>
  <w:num w:numId="7">
    <w:abstractNumId w:val="30"/>
  </w:num>
  <w:num w:numId="8">
    <w:abstractNumId w:val="11"/>
  </w:num>
  <w:num w:numId="9">
    <w:abstractNumId w:val="25"/>
  </w:num>
  <w:num w:numId="10">
    <w:abstractNumId w:val="7"/>
  </w:num>
  <w:num w:numId="11">
    <w:abstractNumId w:val="10"/>
  </w:num>
  <w:num w:numId="12">
    <w:abstractNumId w:val="18"/>
  </w:num>
  <w:num w:numId="13">
    <w:abstractNumId w:val="31"/>
  </w:num>
  <w:num w:numId="14">
    <w:abstractNumId w:val="9"/>
  </w:num>
  <w:num w:numId="15">
    <w:abstractNumId w:val="26"/>
  </w:num>
  <w:num w:numId="16">
    <w:abstractNumId w:val="34"/>
  </w:num>
  <w:num w:numId="17">
    <w:abstractNumId w:val="15"/>
  </w:num>
  <w:num w:numId="18">
    <w:abstractNumId w:val="6"/>
  </w:num>
  <w:num w:numId="19">
    <w:abstractNumId w:val="24"/>
  </w:num>
  <w:num w:numId="20">
    <w:abstractNumId w:val="1"/>
  </w:num>
  <w:num w:numId="21">
    <w:abstractNumId w:val="22"/>
  </w:num>
  <w:num w:numId="22">
    <w:abstractNumId w:val="2"/>
  </w:num>
  <w:num w:numId="23">
    <w:abstractNumId w:val="27"/>
  </w:num>
  <w:num w:numId="24">
    <w:abstractNumId w:val="35"/>
  </w:num>
  <w:num w:numId="25">
    <w:abstractNumId w:val="32"/>
  </w:num>
  <w:num w:numId="26">
    <w:abstractNumId w:val="20"/>
  </w:num>
  <w:num w:numId="27">
    <w:abstractNumId w:val="12"/>
  </w:num>
  <w:num w:numId="28">
    <w:abstractNumId w:val="14"/>
  </w:num>
  <w:num w:numId="29">
    <w:abstractNumId w:val="8"/>
  </w:num>
  <w:num w:numId="30">
    <w:abstractNumId w:val="21"/>
  </w:num>
  <w:num w:numId="31">
    <w:abstractNumId w:val="16"/>
  </w:num>
  <w:num w:numId="32">
    <w:abstractNumId w:val="17"/>
  </w:num>
  <w:num w:numId="33">
    <w:abstractNumId w:val="36"/>
  </w:num>
  <w:num w:numId="34">
    <w:abstractNumId w:val="23"/>
  </w:num>
  <w:num w:numId="35">
    <w:abstractNumId w:val="3"/>
  </w:num>
  <w:num w:numId="36">
    <w:abstractNumId w:val="29"/>
  </w:num>
  <w:num w:numId="3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C"/>
    <w:rsid w:val="00007D53"/>
    <w:rsid w:val="000105BC"/>
    <w:rsid w:val="0001291C"/>
    <w:rsid w:val="00016E10"/>
    <w:rsid w:val="000236A1"/>
    <w:rsid w:val="00024884"/>
    <w:rsid w:val="000276DB"/>
    <w:rsid w:val="000317B0"/>
    <w:rsid w:val="00031B5B"/>
    <w:rsid w:val="00033B27"/>
    <w:rsid w:val="00037C64"/>
    <w:rsid w:val="00041295"/>
    <w:rsid w:val="0004781F"/>
    <w:rsid w:val="00051772"/>
    <w:rsid w:val="00055AF1"/>
    <w:rsid w:val="0005799F"/>
    <w:rsid w:val="00061E96"/>
    <w:rsid w:val="00064978"/>
    <w:rsid w:val="00066AD4"/>
    <w:rsid w:val="0007046A"/>
    <w:rsid w:val="00070AE1"/>
    <w:rsid w:val="0007322D"/>
    <w:rsid w:val="000766E3"/>
    <w:rsid w:val="00086598"/>
    <w:rsid w:val="0009067D"/>
    <w:rsid w:val="00091012"/>
    <w:rsid w:val="00093343"/>
    <w:rsid w:val="00093828"/>
    <w:rsid w:val="0009632B"/>
    <w:rsid w:val="000976CC"/>
    <w:rsid w:val="000A1E23"/>
    <w:rsid w:val="000C0AC8"/>
    <w:rsid w:val="000C0DF9"/>
    <w:rsid w:val="000C1006"/>
    <w:rsid w:val="000C478D"/>
    <w:rsid w:val="000D016B"/>
    <w:rsid w:val="000D1A2A"/>
    <w:rsid w:val="000D2B33"/>
    <w:rsid w:val="000D7948"/>
    <w:rsid w:val="000E3D6B"/>
    <w:rsid w:val="000E6AF7"/>
    <w:rsid w:val="000F0BF9"/>
    <w:rsid w:val="000F3118"/>
    <w:rsid w:val="000F3231"/>
    <w:rsid w:val="000F5B73"/>
    <w:rsid w:val="000F6F42"/>
    <w:rsid w:val="000F7176"/>
    <w:rsid w:val="000F7A35"/>
    <w:rsid w:val="001007FF"/>
    <w:rsid w:val="001013CE"/>
    <w:rsid w:val="00102CD9"/>
    <w:rsid w:val="001059BA"/>
    <w:rsid w:val="00105FEE"/>
    <w:rsid w:val="001111CB"/>
    <w:rsid w:val="001119BD"/>
    <w:rsid w:val="00115CCD"/>
    <w:rsid w:val="00117AE9"/>
    <w:rsid w:val="00126825"/>
    <w:rsid w:val="001378E9"/>
    <w:rsid w:val="00141E17"/>
    <w:rsid w:val="0014625F"/>
    <w:rsid w:val="00153879"/>
    <w:rsid w:val="00155FB9"/>
    <w:rsid w:val="00157C7B"/>
    <w:rsid w:val="00166CEE"/>
    <w:rsid w:val="0017320A"/>
    <w:rsid w:val="00175043"/>
    <w:rsid w:val="00176D91"/>
    <w:rsid w:val="001824E0"/>
    <w:rsid w:val="00184D6D"/>
    <w:rsid w:val="00192E79"/>
    <w:rsid w:val="001A3E4A"/>
    <w:rsid w:val="001B1230"/>
    <w:rsid w:val="001B1E80"/>
    <w:rsid w:val="001B1FC8"/>
    <w:rsid w:val="001B2374"/>
    <w:rsid w:val="001C4A86"/>
    <w:rsid w:val="001C6A88"/>
    <w:rsid w:val="001D2822"/>
    <w:rsid w:val="001D54EE"/>
    <w:rsid w:val="001E44EC"/>
    <w:rsid w:val="001E47E9"/>
    <w:rsid w:val="001E4D87"/>
    <w:rsid w:val="001E5011"/>
    <w:rsid w:val="001E632D"/>
    <w:rsid w:val="001E6FF8"/>
    <w:rsid w:val="001F167C"/>
    <w:rsid w:val="001F223B"/>
    <w:rsid w:val="001F2ABD"/>
    <w:rsid w:val="0021742D"/>
    <w:rsid w:val="00225C18"/>
    <w:rsid w:val="00231886"/>
    <w:rsid w:val="0024264E"/>
    <w:rsid w:val="00261D4F"/>
    <w:rsid w:val="00271482"/>
    <w:rsid w:val="00271A41"/>
    <w:rsid w:val="0027464C"/>
    <w:rsid w:val="00276E6E"/>
    <w:rsid w:val="00277ED0"/>
    <w:rsid w:val="00280D06"/>
    <w:rsid w:val="00281236"/>
    <w:rsid w:val="00281953"/>
    <w:rsid w:val="002855EE"/>
    <w:rsid w:val="00295375"/>
    <w:rsid w:val="002953AF"/>
    <w:rsid w:val="002A02F1"/>
    <w:rsid w:val="002A4C25"/>
    <w:rsid w:val="002B6450"/>
    <w:rsid w:val="002C100D"/>
    <w:rsid w:val="002D7859"/>
    <w:rsid w:val="002E1D48"/>
    <w:rsid w:val="002E6AA3"/>
    <w:rsid w:val="002F0009"/>
    <w:rsid w:val="002F3543"/>
    <w:rsid w:val="002F43AB"/>
    <w:rsid w:val="002F7F9D"/>
    <w:rsid w:val="0031496A"/>
    <w:rsid w:val="0031539E"/>
    <w:rsid w:val="0031575F"/>
    <w:rsid w:val="00316027"/>
    <w:rsid w:val="00321F1D"/>
    <w:rsid w:val="00331F57"/>
    <w:rsid w:val="00335DA1"/>
    <w:rsid w:val="00341325"/>
    <w:rsid w:val="0034204A"/>
    <w:rsid w:val="00351F9D"/>
    <w:rsid w:val="0035565E"/>
    <w:rsid w:val="003659F2"/>
    <w:rsid w:val="00371FD9"/>
    <w:rsid w:val="0037378F"/>
    <w:rsid w:val="003829EC"/>
    <w:rsid w:val="003912BF"/>
    <w:rsid w:val="003A3AF3"/>
    <w:rsid w:val="003A3D4B"/>
    <w:rsid w:val="003B07EC"/>
    <w:rsid w:val="003C2AF0"/>
    <w:rsid w:val="003D0DF9"/>
    <w:rsid w:val="003D4FB1"/>
    <w:rsid w:val="003D74F7"/>
    <w:rsid w:val="003E0D09"/>
    <w:rsid w:val="003E0FA3"/>
    <w:rsid w:val="003E1DD6"/>
    <w:rsid w:val="003E41ED"/>
    <w:rsid w:val="003E52B1"/>
    <w:rsid w:val="003E640E"/>
    <w:rsid w:val="003F211D"/>
    <w:rsid w:val="003F66A4"/>
    <w:rsid w:val="003F7FE0"/>
    <w:rsid w:val="00411B37"/>
    <w:rsid w:val="00421134"/>
    <w:rsid w:val="00427C5E"/>
    <w:rsid w:val="00432FFA"/>
    <w:rsid w:val="00435EFF"/>
    <w:rsid w:val="00442AAF"/>
    <w:rsid w:val="00442F6E"/>
    <w:rsid w:val="0045046A"/>
    <w:rsid w:val="00456B34"/>
    <w:rsid w:val="00461801"/>
    <w:rsid w:val="00477C3B"/>
    <w:rsid w:val="0048180F"/>
    <w:rsid w:val="0048511A"/>
    <w:rsid w:val="00491369"/>
    <w:rsid w:val="00492F45"/>
    <w:rsid w:val="00493DBF"/>
    <w:rsid w:val="00497B17"/>
    <w:rsid w:val="004A1E8E"/>
    <w:rsid w:val="004A2506"/>
    <w:rsid w:val="004A4E3E"/>
    <w:rsid w:val="004B0B08"/>
    <w:rsid w:val="004B24EC"/>
    <w:rsid w:val="004D02C0"/>
    <w:rsid w:val="004D7EC7"/>
    <w:rsid w:val="004E7AFB"/>
    <w:rsid w:val="004F3DF6"/>
    <w:rsid w:val="004F6886"/>
    <w:rsid w:val="004F7775"/>
    <w:rsid w:val="00500C57"/>
    <w:rsid w:val="00501FE9"/>
    <w:rsid w:val="00503053"/>
    <w:rsid w:val="00515A8F"/>
    <w:rsid w:val="00521AA5"/>
    <w:rsid w:val="00525FB1"/>
    <w:rsid w:val="005261CD"/>
    <w:rsid w:val="0053018C"/>
    <w:rsid w:val="00540AEF"/>
    <w:rsid w:val="00544BBA"/>
    <w:rsid w:val="00545D26"/>
    <w:rsid w:val="00550CFD"/>
    <w:rsid w:val="0055139E"/>
    <w:rsid w:val="0055356E"/>
    <w:rsid w:val="005536F5"/>
    <w:rsid w:val="005540EA"/>
    <w:rsid w:val="00557437"/>
    <w:rsid w:val="00575ACD"/>
    <w:rsid w:val="00576357"/>
    <w:rsid w:val="00577B6E"/>
    <w:rsid w:val="005825AD"/>
    <w:rsid w:val="005854AA"/>
    <w:rsid w:val="00593072"/>
    <w:rsid w:val="005A2C77"/>
    <w:rsid w:val="005A5D62"/>
    <w:rsid w:val="005B17B7"/>
    <w:rsid w:val="005C1FDE"/>
    <w:rsid w:val="005C2F1D"/>
    <w:rsid w:val="005C6669"/>
    <w:rsid w:val="005D3EEF"/>
    <w:rsid w:val="005D6931"/>
    <w:rsid w:val="005D7FE9"/>
    <w:rsid w:val="005E0987"/>
    <w:rsid w:val="005E3E8C"/>
    <w:rsid w:val="005E4337"/>
    <w:rsid w:val="005E45A6"/>
    <w:rsid w:val="005E4F25"/>
    <w:rsid w:val="005E6CBF"/>
    <w:rsid w:val="005F7F48"/>
    <w:rsid w:val="0060012F"/>
    <w:rsid w:val="006063FA"/>
    <w:rsid w:val="006076CF"/>
    <w:rsid w:val="00607C5E"/>
    <w:rsid w:val="00610871"/>
    <w:rsid w:val="006112DB"/>
    <w:rsid w:val="006131AB"/>
    <w:rsid w:val="00616231"/>
    <w:rsid w:val="00617537"/>
    <w:rsid w:val="00620021"/>
    <w:rsid w:val="006247EF"/>
    <w:rsid w:val="00624B49"/>
    <w:rsid w:val="0062538F"/>
    <w:rsid w:val="0062596B"/>
    <w:rsid w:val="006269EC"/>
    <w:rsid w:val="006306AD"/>
    <w:rsid w:val="006310AC"/>
    <w:rsid w:val="0063150F"/>
    <w:rsid w:val="00631C79"/>
    <w:rsid w:val="00631FB1"/>
    <w:rsid w:val="00634B59"/>
    <w:rsid w:val="0063672F"/>
    <w:rsid w:val="00644196"/>
    <w:rsid w:val="00646B4B"/>
    <w:rsid w:val="00646E3D"/>
    <w:rsid w:val="00650A4A"/>
    <w:rsid w:val="00651A98"/>
    <w:rsid w:val="00655DBC"/>
    <w:rsid w:val="00657F01"/>
    <w:rsid w:val="00666898"/>
    <w:rsid w:val="00671AFD"/>
    <w:rsid w:val="00675AE3"/>
    <w:rsid w:val="006763B9"/>
    <w:rsid w:val="006770B8"/>
    <w:rsid w:val="0067778D"/>
    <w:rsid w:val="00695534"/>
    <w:rsid w:val="006972A8"/>
    <w:rsid w:val="006A4432"/>
    <w:rsid w:val="006A7D58"/>
    <w:rsid w:val="006B4A41"/>
    <w:rsid w:val="006C3A83"/>
    <w:rsid w:val="006C4C18"/>
    <w:rsid w:val="006D2020"/>
    <w:rsid w:val="006D38F4"/>
    <w:rsid w:val="006D6731"/>
    <w:rsid w:val="006E0317"/>
    <w:rsid w:val="006E6105"/>
    <w:rsid w:val="006E6D22"/>
    <w:rsid w:val="006F2D31"/>
    <w:rsid w:val="00711F81"/>
    <w:rsid w:val="007152AF"/>
    <w:rsid w:val="007210A0"/>
    <w:rsid w:val="00723C1B"/>
    <w:rsid w:val="007318DC"/>
    <w:rsid w:val="00742A23"/>
    <w:rsid w:val="00755342"/>
    <w:rsid w:val="00755DAB"/>
    <w:rsid w:val="0076290E"/>
    <w:rsid w:val="00764F67"/>
    <w:rsid w:val="0076709B"/>
    <w:rsid w:val="00771A20"/>
    <w:rsid w:val="007757DA"/>
    <w:rsid w:val="00783EFC"/>
    <w:rsid w:val="00794430"/>
    <w:rsid w:val="00795161"/>
    <w:rsid w:val="0079609C"/>
    <w:rsid w:val="007A1A0E"/>
    <w:rsid w:val="007A3B83"/>
    <w:rsid w:val="007A6D12"/>
    <w:rsid w:val="007B3B7D"/>
    <w:rsid w:val="007B3CE2"/>
    <w:rsid w:val="007B6C9E"/>
    <w:rsid w:val="007C277F"/>
    <w:rsid w:val="007C6585"/>
    <w:rsid w:val="007D4D54"/>
    <w:rsid w:val="007D6F50"/>
    <w:rsid w:val="007E0EB8"/>
    <w:rsid w:val="007E1606"/>
    <w:rsid w:val="007F3CED"/>
    <w:rsid w:val="007F4705"/>
    <w:rsid w:val="0080043E"/>
    <w:rsid w:val="00801685"/>
    <w:rsid w:val="00803FB6"/>
    <w:rsid w:val="00807333"/>
    <w:rsid w:val="00811921"/>
    <w:rsid w:val="00811B48"/>
    <w:rsid w:val="00814D60"/>
    <w:rsid w:val="00820088"/>
    <w:rsid w:val="00822375"/>
    <w:rsid w:val="0082470B"/>
    <w:rsid w:val="0082655C"/>
    <w:rsid w:val="00831680"/>
    <w:rsid w:val="00832094"/>
    <w:rsid w:val="00842C7A"/>
    <w:rsid w:val="00847388"/>
    <w:rsid w:val="00854C8F"/>
    <w:rsid w:val="00854F59"/>
    <w:rsid w:val="00861DDA"/>
    <w:rsid w:val="00864B4B"/>
    <w:rsid w:val="00865614"/>
    <w:rsid w:val="00865CBB"/>
    <w:rsid w:val="00867A9B"/>
    <w:rsid w:val="00867FEC"/>
    <w:rsid w:val="00870350"/>
    <w:rsid w:val="00877450"/>
    <w:rsid w:val="008839EC"/>
    <w:rsid w:val="00885C5D"/>
    <w:rsid w:val="008B5CAF"/>
    <w:rsid w:val="008C03C0"/>
    <w:rsid w:val="008C51C3"/>
    <w:rsid w:val="008D2346"/>
    <w:rsid w:val="008D4119"/>
    <w:rsid w:val="008D752F"/>
    <w:rsid w:val="008E2F82"/>
    <w:rsid w:val="008E5188"/>
    <w:rsid w:val="008E7473"/>
    <w:rsid w:val="008F17E3"/>
    <w:rsid w:val="008F3B3F"/>
    <w:rsid w:val="00903F8F"/>
    <w:rsid w:val="00910D90"/>
    <w:rsid w:val="00917D04"/>
    <w:rsid w:val="00920AE1"/>
    <w:rsid w:val="009229EB"/>
    <w:rsid w:val="00922CBD"/>
    <w:rsid w:val="00923F1B"/>
    <w:rsid w:val="009327E6"/>
    <w:rsid w:val="00945823"/>
    <w:rsid w:val="00950A11"/>
    <w:rsid w:val="009510DD"/>
    <w:rsid w:val="00953DFB"/>
    <w:rsid w:val="00954C49"/>
    <w:rsid w:val="00956B04"/>
    <w:rsid w:val="00962420"/>
    <w:rsid w:val="00962757"/>
    <w:rsid w:val="009664B4"/>
    <w:rsid w:val="00975F12"/>
    <w:rsid w:val="009806B8"/>
    <w:rsid w:val="009811AC"/>
    <w:rsid w:val="0098182E"/>
    <w:rsid w:val="009818E0"/>
    <w:rsid w:val="00984614"/>
    <w:rsid w:val="00985A94"/>
    <w:rsid w:val="00991401"/>
    <w:rsid w:val="009971BD"/>
    <w:rsid w:val="009A6C8D"/>
    <w:rsid w:val="009B03CE"/>
    <w:rsid w:val="009B2FED"/>
    <w:rsid w:val="009B4E9E"/>
    <w:rsid w:val="009B5A57"/>
    <w:rsid w:val="009B69B1"/>
    <w:rsid w:val="009C3C2F"/>
    <w:rsid w:val="009C6C6C"/>
    <w:rsid w:val="009D41EA"/>
    <w:rsid w:val="009D5C84"/>
    <w:rsid w:val="009E2538"/>
    <w:rsid w:val="009E5C8F"/>
    <w:rsid w:val="009F0E42"/>
    <w:rsid w:val="009F35F5"/>
    <w:rsid w:val="00A0132E"/>
    <w:rsid w:val="00A01C6C"/>
    <w:rsid w:val="00A04995"/>
    <w:rsid w:val="00A04C73"/>
    <w:rsid w:val="00A224EC"/>
    <w:rsid w:val="00A226EA"/>
    <w:rsid w:val="00A23B85"/>
    <w:rsid w:val="00A27278"/>
    <w:rsid w:val="00A3031B"/>
    <w:rsid w:val="00A360EF"/>
    <w:rsid w:val="00A4048E"/>
    <w:rsid w:val="00A431EC"/>
    <w:rsid w:val="00A449F8"/>
    <w:rsid w:val="00A456B1"/>
    <w:rsid w:val="00A5075F"/>
    <w:rsid w:val="00A5121C"/>
    <w:rsid w:val="00A52DCD"/>
    <w:rsid w:val="00A54103"/>
    <w:rsid w:val="00A6780C"/>
    <w:rsid w:val="00A70A1D"/>
    <w:rsid w:val="00A72080"/>
    <w:rsid w:val="00A7299E"/>
    <w:rsid w:val="00A74DCD"/>
    <w:rsid w:val="00A813C4"/>
    <w:rsid w:val="00A919FC"/>
    <w:rsid w:val="00A93D83"/>
    <w:rsid w:val="00A94E0C"/>
    <w:rsid w:val="00AA5D45"/>
    <w:rsid w:val="00AA6E67"/>
    <w:rsid w:val="00AA7DBB"/>
    <w:rsid w:val="00AB26B9"/>
    <w:rsid w:val="00AC5514"/>
    <w:rsid w:val="00AD057C"/>
    <w:rsid w:val="00AD5340"/>
    <w:rsid w:val="00AD74AB"/>
    <w:rsid w:val="00AD7AC1"/>
    <w:rsid w:val="00AE1020"/>
    <w:rsid w:val="00AE57A6"/>
    <w:rsid w:val="00AE5858"/>
    <w:rsid w:val="00AE71DB"/>
    <w:rsid w:val="00AF7203"/>
    <w:rsid w:val="00B01558"/>
    <w:rsid w:val="00B01780"/>
    <w:rsid w:val="00B0284F"/>
    <w:rsid w:val="00B03019"/>
    <w:rsid w:val="00B056A7"/>
    <w:rsid w:val="00B12A51"/>
    <w:rsid w:val="00B16C47"/>
    <w:rsid w:val="00B20287"/>
    <w:rsid w:val="00B21216"/>
    <w:rsid w:val="00B22430"/>
    <w:rsid w:val="00B2355B"/>
    <w:rsid w:val="00B25E1F"/>
    <w:rsid w:val="00B27005"/>
    <w:rsid w:val="00B30B3C"/>
    <w:rsid w:val="00B325AE"/>
    <w:rsid w:val="00B443ED"/>
    <w:rsid w:val="00B44784"/>
    <w:rsid w:val="00B53DC7"/>
    <w:rsid w:val="00B6533F"/>
    <w:rsid w:val="00B7145E"/>
    <w:rsid w:val="00B72B6E"/>
    <w:rsid w:val="00B805EF"/>
    <w:rsid w:val="00B82740"/>
    <w:rsid w:val="00B845AF"/>
    <w:rsid w:val="00B85796"/>
    <w:rsid w:val="00B86699"/>
    <w:rsid w:val="00B92335"/>
    <w:rsid w:val="00B93526"/>
    <w:rsid w:val="00BA1740"/>
    <w:rsid w:val="00BA1C30"/>
    <w:rsid w:val="00BB238D"/>
    <w:rsid w:val="00BC2966"/>
    <w:rsid w:val="00BC34BA"/>
    <w:rsid w:val="00BC42AF"/>
    <w:rsid w:val="00BC619F"/>
    <w:rsid w:val="00BD33C4"/>
    <w:rsid w:val="00BD58F3"/>
    <w:rsid w:val="00BD5D53"/>
    <w:rsid w:val="00BD6AFD"/>
    <w:rsid w:val="00BE00DE"/>
    <w:rsid w:val="00BE763F"/>
    <w:rsid w:val="00BF2063"/>
    <w:rsid w:val="00BF4603"/>
    <w:rsid w:val="00C0187C"/>
    <w:rsid w:val="00C10A1D"/>
    <w:rsid w:val="00C114FF"/>
    <w:rsid w:val="00C1205A"/>
    <w:rsid w:val="00C12BEB"/>
    <w:rsid w:val="00C14888"/>
    <w:rsid w:val="00C14A29"/>
    <w:rsid w:val="00C174F7"/>
    <w:rsid w:val="00C205DA"/>
    <w:rsid w:val="00C20DCD"/>
    <w:rsid w:val="00C30DBB"/>
    <w:rsid w:val="00C43769"/>
    <w:rsid w:val="00C521C6"/>
    <w:rsid w:val="00C549DF"/>
    <w:rsid w:val="00C55EF6"/>
    <w:rsid w:val="00C60C6D"/>
    <w:rsid w:val="00C64ADB"/>
    <w:rsid w:val="00C66775"/>
    <w:rsid w:val="00C713E8"/>
    <w:rsid w:val="00C71441"/>
    <w:rsid w:val="00C71FA5"/>
    <w:rsid w:val="00C725AC"/>
    <w:rsid w:val="00C72867"/>
    <w:rsid w:val="00C74213"/>
    <w:rsid w:val="00C74CE1"/>
    <w:rsid w:val="00C81E41"/>
    <w:rsid w:val="00C8230B"/>
    <w:rsid w:val="00C842D4"/>
    <w:rsid w:val="00C842E1"/>
    <w:rsid w:val="00C859C7"/>
    <w:rsid w:val="00C85CE5"/>
    <w:rsid w:val="00C85EE6"/>
    <w:rsid w:val="00C91162"/>
    <w:rsid w:val="00C94984"/>
    <w:rsid w:val="00C95312"/>
    <w:rsid w:val="00CA53FA"/>
    <w:rsid w:val="00CA56B4"/>
    <w:rsid w:val="00CA7ADB"/>
    <w:rsid w:val="00CB249F"/>
    <w:rsid w:val="00CB2A09"/>
    <w:rsid w:val="00CD264A"/>
    <w:rsid w:val="00CD48EC"/>
    <w:rsid w:val="00CD5F15"/>
    <w:rsid w:val="00CD6799"/>
    <w:rsid w:val="00CD6F35"/>
    <w:rsid w:val="00CE5A09"/>
    <w:rsid w:val="00CE5C48"/>
    <w:rsid w:val="00CE7021"/>
    <w:rsid w:val="00CE7C6A"/>
    <w:rsid w:val="00CF1EF4"/>
    <w:rsid w:val="00CF4CF8"/>
    <w:rsid w:val="00D0020E"/>
    <w:rsid w:val="00D03AB3"/>
    <w:rsid w:val="00D0432B"/>
    <w:rsid w:val="00D14FED"/>
    <w:rsid w:val="00D15919"/>
    <w:rsid w:val="00D16EA4"/>
    <w:rsid w:val="00D17A1D"/>
    <w:rsid w:val="00D244FA"/>
    <w:rsid w:val="00D25E56"/>
    <w:rsid w:val="00D26D9E"/>
    <w:rsid w:val="00D33D80"/>
    <w:rsid w:val="00D35393"/>
    <w:rsid w:val="00D374F1"/>
    <w:rsid w:val="00D45BDE"/>
    <w:rsid w:val="00D539FA"/>
    <w:rsid w:val="00D54354"/>
    <w:rsid w:val="00D61A8D"/>
    <w:rsid w:val="00D626CE"/>
    <w:rsid w:val="00D6444A"/>
    <w:rsid w:val="00D655DB"/>
    <w:rsid w:val="00D67446"/>
    <w:rsid w:val="00D6759C"/>
    <w:rsid w:val="00D705C8"/>
    <w:rsid w:val="00D71DC1"/>
    <w:rsid w:val="00D73A75"/>
    <w:rsid w:val="00D75238"/>
    <w:rsid w:val="00D756BC"/>
    <w:rsid w:val="00D76DA8"/>
    <w:rsid w:val="00D8151F"/>
    <w:rsid w:val="00D83E53"/>
    <w:rsid w:val="00D83EED"/>
    <w:rsid w:val="00D95C31"/>
    <w:rsid w:val="00D960C6"/>
    <w:rsid w:val="00DA2157"/>
    <w:rsid w:val="00DA62BB"/>
    <w:rsid w:val="00DB3FDC"/>
    <w:rsid w:val="00DB54D4"/>
    <w:rsid w:val="00DB571B"/>
    <w:rsid w:val="00DB6B6E"/>
    <w:rsid w:val="00DB75E0"/>
    <w:rsid w:val="00DC0689"/>
    <w:rsid w:val="00DC0D0D"/>
    <w:rsid w:val="00DC25B4"/>
    <w:rsid w:val="00DC3A58"/>
    <w:rsid w:val="00DD138A"/>
    <w:rsid w:val="00DD2F67"/>
    <w:rsid w:val="00DE6F4D"/>
    <w:rsid w:val="00DF2142"/>
    <w:rsid w:val="00DF67C4"/>
    <w:rsid w:val="00DF6CCC"/>
    <w:rsid w:val="00E067B2"/>
    <w:rsid w:val="00E07910"/>
    <w:rsid w:val="00E124C5"/>
    <w:rsid w:val="00E26DCB"/>
    <w:rsid w:val="00E32749"/>
    <w:rsid w:val="00E37727"/>
    <w:rsid w:val="00E4382C"/>
    <w:rsid w:val="00E47506"/>
    <w:rsid w:val="00E502FD"/>
    <w:rsid w:val="00E53447"/>
    <w:rsid w:val="00E57D44"/>
    <w:rsid w:val="00E64D88"/>
    <w:rsid w:val="00E70AF4"/>
    <w:rsid w:val="00E74A8F"/>
    <w:rsid w:val="00E859F5"/>
    <w:rsid w:val="00E91FCA"/>
    <w:rsid w:val="00E95B0A"/>
    <w:rsid w:val="00E96855"/>
    <w:rsid w:val="00EA1C44"/>
    <w:rsid w:val="00EA2708"/>
    <w:rsid w:val="00EA3FFC"/>
    <w:rsid w:val="00EA53BF"/>
    <w:rsid w:val="00EA5C78"/>
    <w:rsid w:val="00EB53AE"/>
    <w:rsid w:val="00EB79C2"/>
    <w:rsid w:val="00EC2C30"/>
    <w:rsid w:val="00EC30C8"/>
    <w:rsid w:val="00EC76A6"/>
    <w:rsid w:val="00EC7CE6"/>
    <w:rsid w:val="00EF0CCA"/>
    <w:rsid w:val="00EF559D"/>
    <w:rsid w:val="00EF7AA1"/>
    <w:rsid w:val="00F03286"/>
    <w:rsid w:val="00F036B3"/>
    <w:rsid w:val="00F041C7"/>
    <w:rsid w:val="00F06695"/>
    <w:rsid w:val="00F07837"/>
    <w:rsid w:val="00F12F78"/>
    <w:rsid w:val="00F1601B"/>
    <w:rsid w:val="00F16583"/>
    <w:rsid w:val="00F23A5E"/>
    <w:rsid w:val="00F33822"/>
    <w:rsid w:val="00F45E20"/>
    <w:rsid w:val="00F4605B"/>
    <w:rsid w:val="00F46226"/>
    <w:rsid w:val="00F500F5"/>
    <w:rsid w:val="00F5741A"/>
    <w:rsid w:val="00F638F8"/>
    <w:rsid w:val="00F71949"/>
    <w:rsid w:val="00F72400"/>
    <w:rsid w:val="00F740D9"/>
    <w:rsid w:val="00F77D2D"/>
    <w:rsid w:val="00F80147"/>
    <w:rsid w:val="00F82ACF"/>
    <w:rsid w:val="00F82BE7"/>
    <w:rsid w:val="00F83B9E"/>
    <w:rsid w:val="00F85B18"/>
    <w:rsid w:val="00F92BEC"/>
    <w:rsid w:val="00F93C1C"/>
    <w:rsid w:val="00FA04FD"/>
    <w:rsid w:val="00FA46BD"/>
    <w:rsid w:val="00FA7F5C"/>
    <w:rsid w:val="00FC2A89"/>
    <w:rsid w:val="00FC2EF0"/>
    <w:rsid w:val="00FC7042"/>
    <w:rsid w:val="00FD0564"/>
    <w:rsid w:val="00FD1FEF"/>
    <w:rsid w:val="00FD353D"/>
    <w:rsid w:val="00FD6F56"/>
    <w:rsid w:val="00FE4F4D"/>
    <w:rsid w:val="00FE6DD7"/>
    <w:rsid w:val="00FF020E"/>
    <w:rsid w:val="00FF39C4"/>
    <w:rsid w:val="00FF5471"/>
    <w:rsid w:val="08059419"/>
    <w:rsid w:val="701A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A8E2C"/>
  <w15:docId w15:val="{3933248D-7D00-46B0-B77B-97EF039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1C"/>
    <w:pPr>
      <w:ind w:left="720"/>
      <w:contextualSpacing/>
    </w:pPr>
  </w:style>
  <w:style w:type="table" w:styleId="TableGrid">
    <w:name w:val="Table Grid"/>
    <w:basedOn w:val="TableNormal"/>
    <w:uiPriority w:val="39"/>
    <w:rsid w:val="00EA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A2708"/>
    <w:rPr>
      <w:rFonts w:cs="Times New Roman"/>
      <w:color w:val="0000FF"/>
      <w:u w:val="single"/>
    </w:rPr>
  </w:style>
  <w:style w:type="paragraph" w:customStyle="1" w:styleId="fmchs">
    <w:name w:val="fm_chs"/>
    <w:basedOn w:val="Normal"/>
    <w:uiPriority w:val="99"/>
    <w:rsid w:val="00657F01"/>
    <w:pPr>
      <w:spacing w:before="100" w:beforeAutospacing="1" w:after="100" w:afterAutospacing="1" w:line="240" w:lineRule="auto"/>
    </w:pPr>
    <w:rPr>
      <w:rFonts w:ascii="Times New Roman" w:eastAsia="Times New Roman" w:hAnsi="Times New Roman"/>
      <w:sz w:val="24"/>
      <w:szCs w:val="24"/>
    </w:rPr>
  </w:style>
  <w:style w:type="paragraph" w:customStyle="1" w:styleId="fmct">
    <w:name w:val="fm_ct"/>
    <w:basedOn w:val="Normal"/>
    <w:uiPriority w:val="99"/>
    <w:rsid w:val="00657F0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9664B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B53DC7"/>
    <w:rPr>
      <w:sz w:val="20"/>
      <w:szCs w:val="20"/>
    </w:rPr>
  </w:style>
  <w:style w:type="character" w:customStyle="1" w:styleId="FootnoteTextChar">
    <w:name w:val="Footnote Text Char"/>
    <w:link w:val="FootnoteText"/>
    <w:uiPriority w:val="99"/>
    <w:semiHidden/>
    <w:locked/>
    <w:rsid w:val="00B53DC7"/>
    <w:rPr>
      <w:rFonts w:cs="Times New Roman"/>
    </w:rPr>
  </w:style>
  <w:style w:type="character" w:styleId="FootnoteReference">
    <w:name w:val="footnote reference"/>
    <w:uiPriority w:val="99"/>
    <w:semiHidden/>
    <w:rsid w:val="00B53DC7"/>
    <w:rPr>
      <w:rFonts w:cs="Times New Roman"/>
      <w:vertAlign w:val="superscript"/>
    </w:rPr>
  </w:style>
  <w:style w:type="paragraph" w:styleId="Header">
    <w:name w:val="header"/>
    <w:basedOn w:val="Normal"/>
    <w:link w:val="HeaderChar"/>
    <w:uiPriority w:val="99"/>
    <w:rsid w:val="00B93526"/>
    <w:pPr>
      <w:tabs>
        <w:tab w:val="center" w:pos="4320"/>
        <w:tab w:val="right" w:pos="8640"/>
      </w:tabs>
    </w:pPr>
    <w:rPr>
      <w:sz w:val="20"/>
      <w:szCs w:val="20"/>
    </w:rPr>
  </w:style>
  <w:style w:type="character" w:customStyle="1" w:styleId="HeaderChar">
    <w:name w:val="Header Char"/>
    <w:link w:val="Header"/>
    <w:uiPriority w:val="99"/>
    <w:semiHidden/>
    <w:locked/>
    <w:rsid w:val="006E6D22"/>
    <w:rPr>
      <w:rFonts w:cs="Times New Roman"/>
    </w:rPr>
  </w:style>
  <w:style w:type="paragraph" w:styleId="Footer">
    <w:name w:val="footer"/>
    <w:basedOn w:val="Normal"/>
    <w:link w:val="FooterChar"/>
    <w:uiPriority w:val="99"/>
    <w:rsid w:val="00B93526"/>
    <w:pPr>
      <w:tabs>
        <w:tab w:val="center" w:pos="4320"/>
        <w:tab w:val="right" w:pos="8640"/>
      </w:tabs>
    </w:pPr>
    <w:rPr>
      <w:sz w:val="20"/>
      <w:szCs w:val="20"/>
    </w:rPr>
  </w:style>
  <w:style w:type="character" w:customStyle="1" w:styleId="FooterChar">
    <w:name w:val="Footer Char"/>
    <w:link w:val="Footer"/>
    <w:uiPriority w:val="99"/>
    <w:semiHidden/>
    <w:locked/>
    <w:rsid w:val="006E6D22"/>
    <w:rPr>
      <w:rFonts w:cs="Times New Roman"/>
    </w:rPr>
  </w:style>
  <w:style w:type="character" w:styleId="PageNumber">
    <w:name w:val="page number"/>
    <w:uiPriority w:val="99"/>
    <w:rsid w:val="00B93526"/>
    <w:rPr>
      <w:rFonts w:cs="Times New Roman"/>
    </w:rPr>
  </w:style>
  <w:style w:type="character" w:customStyle="1" w:styleId="st">
    <w:name w:val="st"/>
    <w:uiPriority w:val="99"/>
    <w:rsid w:val="001A3E4A"/>
    <w:rPr>
      <w:rFonts w:cs="Times New Roman"/>
    </w:rPr>
  </w:style>
  <w:style w:type="character" w:styleId="FollowedHyperlink">
    <w:name w:val="FollowedHyperlink"/>
    <w:uiPriority w:val="99"/>
    <w:rsid w:val="007318DC"/>
    <w:rPr>
      <w:rFonts w:cs="Times New Roman"/>
      <w:color w:val="800080"/>
      <w:u w:val="single"/>
    </w:rPr>
  </w:style>
  <w:style w:type="character" w:customStyle="1" w:styleId="contributornametrigger">
    <w:name w:val="contributornametrigger"/>
    <w:uiPriority w:val="99"/>
    <w:rsid w:val="006A4432"/>
    <w:rPr>
      <w:rFonts w:cs="Times New Roman"/>
    </w:rPr>
  </w:style>
  <w:style w:type="paragraph" w:styleId="BalloonText">
    <w:name w:val="Balloon Text"/>
    <w:basedOn w:val="Normal"/>
    <w:link w:val="BalloonTextChar"/>
    <w:uiPriority w:val="99"/>
    <w:semiHidden/>
    <w:rsid w:val="007D6F50"/>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D6F50"/>
    <w:rPr>
      <w:rFonts w:ascii="Tahoma" w:hAnsi="Tahoma" w:cs="Times New Roman"/>
      <w:sz w:val="16"/>
    </w:rPr>
  </w:style>
  <w:style w:type="character" w:customStyle="1" w:styleId="style4">
    <w:name w:val="style4"/>
    <w:basedOn w:val="DefaultParagraphFont"/>
    <w:rsid w:val="001059BA"/>
  </w:style>
  <w:style w:type="character" w:styleId="CommentReference">
    <w:name w:val="annotation reference"/>
    <w:basedOn w:val="DefaultParagraphFont"/>
    <w:uiPriority w:val="99"/>
    <w:semiHidden/>
    <w:unhideWhenUsed/>
    <w:rsid w:val="00427C5E"/>
    <w:rPr>
      <w:sz w:val="16"/>
      <w:szCs w:val="16"/>
    </w:rPr>
  </w:style>
  <w:style w:type="paragraph" w:styleId="CommentText">
    <w:name w:val="annotation text"/>
    <w:basedOn w:val="Normal"/>
    <w:link w:val="CommentTextChar"/>
    <w:uiPriority w:val="99"/>
    <w:semiHidden/>
    <w:unhideWhenUsed/>
    <w:rsid w:val="00427C5E"/>
    <w:pPr>
      <w:spacing w:line="240" w:lineRule="auto"/>
    </w:pPr>
    <w:rPr>
      <w:sz w:val="20"/>
      <w:szCs w:val="20"/>
    </w:rPr>
  </w:style>
  <w:style w:type="character" w:customStyle="1" w:styleId="CommentTextChar">
    <w:name w:val="Comment Text Char"/>
    <w:basedOn w:val="DefaultParagraphFont"/>
    <w:link w:val="CommentText"/>
    <w:uiPriority w:val="99"/>
    <w:semiHidden/>
    <w:rsid w:val="00427C5E"/>
  </w:style>
  <w:style w:type="paragraph" w:styleId="CommentSubject">
    <w:name w:val="annotation subject"/>
    <w:basedOn w:val="CommentText"/>
    <w:next w:val="CommentText"/>
    <w:link w:val="CommentSubjectChar"/>
    <w:uiPriority w:val="99"/>
    <w:semiHidden/>
    <w:unhideWhenUsed/>
    <w:rsid w:val="00427C5E"/>
    <w:rPr>
      <w:b/>
      <w:bCs/>
    </w:rPr>
  </w:style>
  <w:style w:type="character" w:customStyle="1" w:styleId="CommentSubjectChar">
    <w:name w:val="Comment Subject Char"/>
    <w:basedOn w:val="CommentTextChar"/>
    <w:link w:val="CommentSubject"/>
    <w:uiPriority w:val="99"/>
    <w:semiHidden/>
    <w:rsid w:val="00427C5E"/>
    <w:rPr>
      <w:b/>
      <w:bCs/>
    </w:rPr>
  </w:style>
  <w:style w:type="character" w:customStyle="1" w:styleId="apple-converted-space">
    <w:name w:val="apple-converted-space"/>
    <w:basedOn w:val="DefaultParagraphFont"/>
    <w:rsid w:val="00C0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967">
      <w:bodyDiv w:val="1"/>
      <w:marLeft w:val="0"/>
      <w:marRight w:val="0"/>
      <w:marTop w:val="0"/>
      <w:marBottom w:val="0"/>
      <w:divBdr>
        <w:top w:val="none" w:sz="0" w:space="0" w:color="auto"/>
        <w:left w:val="none" w:sz="0" w:space="0" w:color="auto"/>
        <w:bottom w:val="none" w:sz="0" w:space="0" w:color="auto"/>
        <w:right w:val="none" w:sz="0" w:space="0" w:color="auto"/>
      </w:divBdr>
    </w:div>
    <w:div w:id="161817001">
      <w:bodyDiv w:val="1"/>
      <w:marLeft w:val="0"/>
      <w:marRight w:val="0"/>
      <w:marTop w:val="0"/>
      <w:marBottom w:val="0"/>
      <w:divBdr>
        <w:top w:val="none" w:sz="0" w:space="0" w:color="auto"/>
        <w:left w:val="none" w:sz="0" w:space="0" w:color="auto"/>
        <w:bottom w:val="none" w:sz="0" w:space="0" w:color="auto"/>
        <w:right w:val="none" w:sz="0" w:space="0" w:color="auto"/>
      </w:divBdr>
    </w:div>
    <w:div w:id="191915916">
      <w:bodyDiv w:val="1"/>
      <w:marLeft w:val="0"/>
      <w:marRight w:val="0"/>
      <w:marTop w:val="0"/>
      <w:marBottom w:val="0"/>
      <w:divBdr>
        <w:top w:val="none" w:sz="0" w:space="0" w:color="auto"/>
        <w:left w:val="none" w:sz="0" w:space="0" w:color="auto"/>
        <w:bottom w:val="none" w:sz="0" w:space="0" w:color="auto"/>
        <w:right w:val="none" w:sz="0" w:space="0" w:color="auto"/>
      </w:divBdr>
    </w:div>
    <w:div w:id="294532991">
      <w:bodyDiv w:val="1"/>
      <w:marLeft w:val="0"/>
      <w:marRight w:val="0"/>
      <w:marTop w:val="0"/>
      <w:marBottom w:val="0"/>
      <w:divBdr>
        <w:top w:val="none" w:sz="0" w:space="0" w:color="auto"/>
        <w:left w:val="none" w:sz="0" w:space="0" w:color="auto"/>
        <w:bottom w:val="none" w:sz="0" w:space="0" w:color="auto"/>
        <w:right w:val="none" w:sz="0" w:space="0" w:color="auto"/>
      </w:divBdr>
    </w:div>
    <w:div w:id="748817304">
      <w:bodyDiv w:val="1"/>
      <w:marLeft w:val="0"/>
      <w:marRight w:val="0"/>
      <w:marTop w:val="0"/>
      <w:marBottom w:val="0"/>
      <w:divBdr>
        <w:top w:val="none" w:sz="0" w:space="0" w:color="auto"/>
        <w:left w:val="none" w:sz="0" w:space="0" w:color="auto"/>
        <w:bottom w:val="none" w:sz="0" w:space="0" w:color="auto"/>
        <w:right w:val="none" w:sz="0" w:space="0" w:color="auto"/>
      </w:divBdr>
    </w:div>
    <w:div w:id="918364579">
      <w:bodyDiv w:val="1"/>
      <w:marLeft w:val="0"/>
      <w:marRight w:val="0"/>
      <w:marTop w:val="0"/>
      <w:marBottom w:val="0"/>
      <w:divBdr>
        <w:top w:val="none" w:sz="0" w:space="0" w:color="auto"/>
        <w:left w:val="none" w:sz="0" w:space="0" w:color="auto"/>
        <w:bottom w:val="none" w:sz="0" w:space="0" w:color="auto"/>
        <w:right w:val="none" w:sz="0" w:space="0" w:color="auto"/>
      </w:divBdr>
    </w:div>
    <w:div w:id="951548566">
      <w:bodyDiv w:val="1"/>
      <w:marLeft w:val="0"/>
      <w:marRight w:val="0"/>
      <w:marTop w:val="0"/>
      <w:marBottom w:val="0"/>
      <w:divBdr>
        <w:top w:val="none" w:sz="0" w:space="0" w:color="auto"/>
        <w:left w:val="none" w:sz="0" w:space="0" w:color="auto"/>
        <w:bottom w:val="none" w:sz="0" w:space="0" w:color="auto"/>
        <w:right w:val="none" w:sz="0" w:space="0" w:color="auto"/>
      </w:divBdr>
      <w:divsChild>
        <w:div w:id="153182516">
          <w:marLeft w:val="0"/>
          <w:marRight w:val="0"/>
          <w:marTop w:val="0"/>
          <w:marBottom w:val="0"/>
          <w:divBdr>
            <w:top w:val="none" w:sz="0" w:space="0" w:color="auto"/>
            <w:left w:val="none" w:sz="0" w:space="0" w:color="auto"/>
            <w:bottom w:val="none" w:sz="0" w:space="0" w:color="auto"/>
            <w:right w:val="none" w:sz="0" w:space="0" w:color="auto"/>
          </w:divBdr>
        </w:div>
        <w:div w:id="597906208">
          <w:marLeft w:val="0"/>
          <w:marRight w:val="0"/>
          <w:marTop w:val="0"/>
          <w:marBottom w:val="0"/>
          <w:divBdr>
            <w:top w:val="none" w:sz="0" w:space="0" w:color="auto"/>
            <w:left w:val="none" w:sz="0" w:space="0" w:color="auto"/>
            <w:bottom w:val="none" w:sz="0" w:space="0" w:color="auto"/>
            <w:right w:val="none" w:sz="0" w:space="0" w:color="auto"/>
          </w:divBdr>
        </w:div>
        <w:div w:id="465707934">
          <w:marLeft w:val="0"/>
          <w:marRight w:val="0"/>
          <w:marTop w:val="0"/>
          <w:marBottom w:val="0"/>
          <w:divBdr>
            <w:top w:val="none" w:sz="0" w:space="0" w:color="auto"/>
            <w:left w:val="none" w:sz="0" w:space="0" w:color="auto"/>
            <w:bottom w:val="none" w:sz="0" w:space="0" w:color="auto"/>
            <w:right w:val="none" w:sz="0" w:space="0" w:color="auto"/>
          </w:divBdr>
        </w:div>
        <w:div w:id="161941515">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188908413">
          <w:marLeft w:val="0"/>
          <w:marRight w:val="0"/>
          <w:marTop w:val="0"/>
          <w:marBottom w:val="0"/>
          <w:divBdr>
            <w:top w:val="none" w:sz="0" w:space="0" w:color="auto"/>
            <w:left w:val="none" w:sz="0" w:space="0" w:color="auto"/>
            <w:bottom w:val="none" w:sz="0" w:space="0" w:color="auto"/>
            <w:right w:val="none" w:sz="0" w:space="0" w:color="auto"/>
          </w:divBdr>
        </w:div>
        <w:div w:id="1184441665">
          <w:marLeft w:val="0"/>
          <w:marRight w:val="0"/>
          <w:marTop w:val="0"/>
          <w:marBottom w:val="0"/>
          <w:divBdr>
            <w:top w:val="none" w:sz="0" w:space="0" w:color="auto"/>
            <w:left w:val="none" w:sz="0" w:space="0" w:color="auto"/>
            <w:bottom w:val="none" w:sz="0" w:space="0" w:color="auto"/>
            <w:right w:val="none" w:sz="0" w:space="0" w:color="auto"/>
          </w:divBdr>
        </w:div>
        <w:div w:id="865019685">
          <w:marLeft w:val="0"/>
          <w:marRight w:val="0"/>
          <w:marTop w:val="0"/>
          <w:marBottom w:val="0"/>
          <w:divBdr>
            <w:top w:val="none" w:sz="0" w:space="0" w:color="auto"/>
            <w:left w:val="none" w:sz="0" w:space="0" w:color="auto"/>
            <w:bottom w:val="none" w:sz="0" w:space="0" w:color="auto"/>
            <w:right w:val="none" w:sz="0" w:space="0" w:color="auto"/>
          </w:divBdr>
        </w:div>
      </w:divsChild>
    </w:div>
    <w:div w:id="993224157">
      <w:marLeft w:val="0"/>
      <w:marRight w:val="0"/>
      <w:marTop w:val="0"/>
      <w:marBottom w:val="0"/>
      <w:divBdr>
        <w:top w:val="none" w:sz="0" w:space="0" w:color="auto"/>
        <w:left w:val="none" w:sz="0" w:space="0" w:color="auto"/>
        <w:bottom w:val="none" w:sz="0" w:space="0" w:color="auto"/>
        <w:right w:val="none" w:sz="0" w:space="0" w:color="auto"/>
      </w:divBdr>
    </w:div>
    <w:div w:id="993224211">
      <w:marLeft w:val="0"/>
      <w:marRight w:val="0"/>
      <w:marTop w:val="0"/>
      <w:marBottom w:val="0"/>
      <w:divBdr>
        <w:top w:val="none" w:sz="0" w:space="0" w:color="auto"/>
        <w:left w:val="none" w:sz="0" w:space="0" w:color="auto"/>
        <w:bottom w:val="none" w:sz="0" w:space="0" w:color="auto"/>
        <w:right w:val="none" w:sz="0" w:space="0" w:color="auto"/>
      </w:divBdr>
    </w:div>
    <w:div w:id="993224214">
      <w:marLeft w:val="0"/>
      <w:marRight w:val="0"/>
      <w:marTop w:val="0"/>
      <w:marBottom w:val="0"/>
      <w:divBdr>
        <w:top w:val="none" w:sz="0" w:space="0" w:color="auto"/>
        <w:left w:val="none" w:sz="0" w:space="0" w:color="auto"/>
        <w:bottom w:val="none" w:sz="0" w:space="0" w:color="auto"/>
        <w:right w:val="none" w:sz="0" w:space="0" w:color="auto"/>
      </w:divBdr>
    </w:div>
    <w:div w:id="993224235">
      <w:marLeft w:val="0"/>
      <w:marRight w:val="0"/>
      <w:marTop w:val="0"/>
      <w:marBottom w:val="0"/>
      <w:divBdr>
        <w:top w:val="none" w:sz="0" w:space="0" w:color="auto"/>
        <w:left w:val="none" w:sz="0" w:space="0" w:color="auto"/>
        <w:bottom w:val="none" w:sz="0" w:space="0" w:color="auto"/>
        <w:right w:val="none" w:sz="0" w:space="0" w:color="auto"/>
      </w:divBdr>
      <w:divsChild>
        <w:div w:id="993224142">
          <w:marLeft w:val="0"/>
          <w:marRight w:val="0"/>
          <w:marTop w:val="0"/>
          <w:marBottom w:val="0"/>
          <w:divBdr>
            <w:top w:val="none" w:sz="0" w:space="0" w:color="auto"/>
            <w:left w:val="none" w:sz="0" w:space="0" w:color="auto"/>
            <w:bottom w:val="none" w:sz="0" w:space="0" w:color="auto"/>
            <w:right w:val="none" w:sz="0" w:space="0" w:color="auto"/>
          </w:divBdr>
        </w:div>
        <w:div w:id="993224143">
          <w:marLeft w:val="0"/>
          <w:marRight w:val="0"/>
          <w:marTop w:val="0"/>
          <w:marBottom w:val="0"/>
          <w:divBdr>
            <w:top w:val="none" w:sz="0" w:space="0" w:color="auto"/>
            <w:left w:val="none" w:sz="0" w:space="0" w:color="auto"/>
            <w:bottom w:val="none" w:sz="0" w:space="0" w:color="auto"/>
            <w:right w:val="none" w:sz="0" w:space="0" w:color="auto"/>
          </w:divBdr>
        </w:div>
        <w:div w:id="993224144">
          <w:marLeft w:val="0"/>
          <w:marRight w:val="0"/>
          <w:marTop w:val="0"/>
          <w:marBottom w:val="0"/>
          <w:divBdr>
            <w:top w:val="none" w:sz="0" w:space="0" w:color="auto"/>
            <w:left w:val="none" w:sz="0" w:space="0" w:color="auto"/>
            <w:bottom w:val="none" w:sz="0" w:space="0" w:color="auto"/>
            <w:right w:val="none" w:sz="0" w:space="0" w:color="auto"/>
          </w:divBdr>
        </w:div>
        <w:div w:id="993224145">
          <w:marLeft w:val="0"/>
          <w:marRight w:val="0"/>
          <w:marTop w:val="0"/>
          <w:marBottom w:val="0"/>
          <w:divBdr>
            <w:top w:val="none" w:sz="0" w:space="0" w:color="auto"/>
            <w:left w:val="none" w:sz="0" w:space="0" w:color="auto"/>
            <w:bottom w:val="none" w:sz="0" w:space="0" w:color="auto"/>
            <w:right w:val="none" w:sz="0" w:space="0" w:color="auto"/>
          </w:divBdr>
        </w:div>
        <w:div w:id="993224146">
          <w:marLeft w:val="0"/>
          <w:marRight w:val="0"/>
          <w:marTop w:val="0"/>
          <w:marBottom w:val="0"/>
          <w:divBdr>
            <w:top w:val="none" w:sz="0" w:space="0" w:color="auto"/>
            <w:left w:val="none" w:sz="0" w:space="0" w:color="auto"/>
            <w:bottom w:val="none" w:sz="0" w:space="0" w:color="auto"/>
            <w:right w:val="none" w:sz="0" w:space="0" w:color="auto"/>
          </w:divBdr>
        </w:div>
        <w:div w:id="993224147">
          <w:marLeft w:val="0"/>
          <w:marRight w:val="0"/>
          <w:marTop w:val="0"/>
          <w:marBottom w:val="0"/>
          <w:divBdr>
            <w:top w:val="none" w:sz="0" w:space="0" w:color="auto"/>
            <w:left w:val="none" w:sz="0" w:space="0" w:color="auto"/>
            <w:bottom w:val="none" w:sz="0" w:space="0" w:color="auto"/>
            <w:right w:val="none" w:sz="0" w:space="0" w:color="auto"/>
          </w:divBdr>
        </w:div>
        <w:div w:id="993224148">
          <w:marLeft w:val="0"/>
          <w:marRight w:val="0"/>
          <w:marTop w:val="0"/>
          <w:marBottom w:val="0"/>
          <w:divBdr>
            <w:top w:val="none" w:sz="0" w:space="0" w:color="auto"/>
            <w:left w:val="none" w:sz="0" w:space="0" w:color="auto"/>
            <w:bottom w:val="none" w:sz="0" w:space="0" w:color="auto"/>
            <w:right w:val="none" w:sz="0" w:space="0" w:color="auto"/>
          </w:divBdr>
        </w:div>
        <w:div w:id="993224149">
          <w:marLeft w:val="0"/>
          <w:marRight w:val="0"/>
          <w:marTop w:val="0"/>
          <w:marBottom w:val="0"/>
          <w:divBdr>
            <w:top w:val="none" w:sz="0" w:space="0" w:color="auto"/>
            <w:left w:val="none" w:sz="0" w:space="0" w:color="auto"/>
            <w:bottom w:val="none" w:sz="0" w:space="0" w:color="auto"/>
            <w:right w:val="none" w:sz="0" w:space="0" w:color="auto"/>
          </w:divBdr>
        </w:div>
        <w:div w:id="993224150">
          <w:marLeft w:val="0"/>
          <w:marRight w:val="0"/>
          <w:marTop w:val="0"/>
          <w:marBottom w:val="0"/>
          <w:divBdr>
            <w:top w:val="none" w:sz="0" w:space="0" w:color="auto"/>
            <w:left w:val="none" w:sz="0" w:space="0" w:color="auto"/>
            <w:bottom w:val="none" w:sz="0" w:space="0" w:color="auto"/>
            <w:right w:val="none" w:sz="0" w:space="0" w:color="auto"/>
          </w:divBdr>
        </w:div>
        <w:div w:id="993224151">
          <w:marLeft w:val="0"/>
          <w:marRight w:val="0"/>
          <w:marTop w:val="0"/>
          <w:marBottom w:val="0"/>
          <w:divBdr>
            <w:top w:val="none" w:sz="0" w:space="0" w:color="auto"/>
            <w:left w:val="none" w:sz="0" w:space="0" w:color="auto"/>
            <w:bottom w:val="none" w:sz="0" w:space="0" w:color="auto"/>
            <w:right w:val="none" w:sz="0" w:space="0" w:color="auto"/>
          </w:divBdr>
        </w:div>
        <w:div w:id="993224152">
          <w:marLeft w:val="0"/>
          <w:marRight w:val="0"/>
          <w:marTop w:val="0"/>
          <w:marBottom w:val="0"/>
          <w:divBdr>
            <w:top w:val="none" w:sz="0" w:space="0" w:color="auto"/>
            <w:left w:val="none" w:sz="0" w:space="0" w:color="auto"/>
            <w:bottom w:val="none" w:sz="0" w:space="0" w:color="auto"/>
            <w:right w:val="none" w:sz="0" w:space="0" w:color="auto"/>
          </w:divBdr>
        </w:div>
        <w:div w:id="993224153">
          <w:marLeft w:val="0"/>
          <w:marRight w:val="0"/>
          <w:marTop w:val="0"/>
          <w:marBottom w:val="0"/>
          <w:divBdr>
            <w:top w:val="none" w:sz="0" w:space="0" w:color="auto"/>
            <w:left w:val="none" w:sz="0" w:space="0" w:color="auto"/>
            <w:bottom w:val="none" w:sz="0" w:space="0" w:color="auto"/>
            <w:right w:val="none" w:sz="0" w:space="0" w:color="auto"/>
          </w:divBdr>
        </w:div>
        <w:div w:id="993224154">
          <w:marLeft w:val="0"/>
          <w:marRight w:val="0"/>
          <w:marTop w:val="0"/>
          <w:marBottom w:val="0"/>
          <w:divBdr>
            <w:top w:val="none" w:sz="0" w:space="0" w:color="auto"/>
            <w:left w:val="none" w:sz="0" w:space="0" w:color="auto"/>
            <w:bottom w:val="none" w:sz="0" w:space="0" w:color="auto"/>
            <w:right w:val="none" w:sz="0" w:space="0" w:color="auto"/>
          </w:divBdr>
        </w:div>
        <w:div w:id="993224155">
          <w:marLeft w:val="0"/>
          <w:marRight w:val="0"/>
          <w:marTop w:val="0"/>
          <w:marBottom w:val="0"/>
          <w:divBdr>
            <w:top w:val="none" w:sz="0" w:space="0" w:color="auto"/>
            <w:left w:val="none" w:sz="0" w:space="0" w:color="auto"/>
            <w:bottom w:val="none" w:sz="0" w:space="0" w:color="auto"/>
            <w:right w:val="none" w:sz="0" w:space="0" w:color="auto"/>
          </w:divBdr>
        </w:div>
        <w:div w:id="993224156">
          <w:marLeft w:val="0"/>
          <w:marRight w:val="0"/>
          <w:marTop w:val="0"/>
          <w:marBottom w:val="0"/>
          <w:divBdr>
            <w:top w:val="none" w:sz="0" w:space="0" w:color="auto"/>
            <w:left w:val="none" w:sz="0" w:space="0" w:color="auto"/>
            <w:bottom w:val="none" w:sz="0" w:space="0" w:color="auto"/>
            <w:right w:val="none" w:sz="0" w:space="0" w:color="auto"/>
          </w:divBdr>
        </w:div>
        <w:div w:id="993224158">
          <w:marLeft w:val="0"/>
          <w:marRight w:val="0"/>
          <w:marTop w:val="0"/>
          <w:marBottom w:val="0"/>
          <w:divBdr>
            <w:top w:val="none" w:sz="0" w:space="0" w:color="auto"/>
            <w:left w:val="none" w:sz="0" w:space="0" w:color="auto"/>
            <w:bottom w:val="none" w:sz="0" w:space="0" w:color="auto"/>
            <w:right w:val="none" w:sz="0" w:space="0" w:color="auto"/>
          </w:divBdr>
        </w:div>
        <w:div w:id="993224159">
          <w:marLeft w:val="0"/>
          <w:marRight w:val="0"/>
          <w:marTop w:val="0"/>
          <w:marBottom w:val="0"/>
          <w:divBdr>
            <w:top w:val="none" w:sz="0" w:space="0" w:color="auto"/>
            <w:left w:val="none" w:sz="0" w:space="0" w:color="auto"/>
            <w:bottom w:val="none" w:sz="0" w:space="0" w:color="auto"/>
            <w:right w:val="none" w:sz="0" w:space="0" w:color="auto"/>
          </w:divBdr>
        </w:div>
        <w:div w:id="993224160">
          <w:marLeft w:val="0"/>
          <w:marRight w:val="0"/>
          <w:marTop w:val="0"/>
          <w:marBottom w:val="0"/>
          <w:divBdr>
            <w:top w:val="none" w:sz="0" w:space="0" w:color="auto"/>
            <w:left w:val="none" w:sz="0" w:space="0" w:color="auto"/>
            <w:bottom w:val="none" w:sz="0" w:space="0" w:color="auto"/>
            <w:right w:val="none" w:sz="0" w:space="0" w:color="auto"/>
          </w:divBdr>
        </w:div>
        <w:div w:id="993224161">
          <w:marLeft w:val="0"/>
          <w:marRight w:val="0"/>
          <w:marTop w:val="0"/>
          <w:marBottom w:val="0"/>
          <w:divBdr>
            <w:top w:val="none" w:sz="0" w:space="0" w:color="auto"/>
            <w:left w:val="none" w:sz="0" w:space="0" w:color="auto"/>
            <w:bottom w:val="none" w:sz="0" w:space="0" w:color="auto"/>
            <w:right w:val="none" w:sz="0" w:space="0" w:color="auto"/>
          </w:divBdr>
        </w:div>
        <w:div w:id="993224162">
          <w:marLeft w:val="0"/>
          <w:marRight w:val="0"/>
          <w:marTop w:val="0"/>
          <w:marBottom w:val="0"/>
          <w:divBdr>
            <w:top w:val="none" w:sz="0" w:space="0" w:color="auto"/>
            <w:left w:val="none" w:sz="0" w:space="0" w:color="auto"/>
            <w:bottom w:val="none" w:sz="0" w:space="0" w:color="auto"/>
            <w:right w:val="none" w:sz="0" w:space="0" w:color="auto"/>
          </w:divBdr>
        </w:div>
        <w:div w:id="993224163">
          <w:marLeft w:val="0"/>
          <w:marRight w:val="0"/>
          <w:marTop w:val="0"/>
          <w:marBottom w:val="0"/>
          <w:divBdr>
            <w:top w:val="none" w:sz="0" w:space="0" w:color="auto"/>
            <w:left w:val="none" w:sz="0" w:space="0" w:color="auto"/>
            <w:bottom w:val="none" w:sz="0" w:space="0" w:color="auto"/>
            <w:right w:val="none" w:sz="0" w:space="0" w:color="auto"/>
          </w:divBdr>
        </w:div>
        <w:div w:id="993224164">
          <w:marLeft w:val="0"/>
          <w:marRight w:val="0"/>
          <w:marTop w:val="0"/>
          <w:marBottom w:val="0"/>
          <w:divBdr>
            <w:top w:val="none" w:sz="0" w:space="0" w:color="auto"/>
            <w:left w:val="none" w:sz="0" w:space="0" w:color="auto"/>
            <w:bottom w:val="none" w:sz="0" w:space="0" w:color="auto"/>
            <w:right w:val="none" w:sz="0" w:space="0" w:color="auto"/>
          </w:divBdr>
        </w:div>
        <w:div w:id="993224165">
          <w:marLeft w:val="0"/>
          <w:marRight w:val="0"/>
          <w:marTop w:val="0"/>
          <w:marBottom w:val="0"/>
          <w:divBdr>
            <w:top w:val="none" w:sz="0" w:space="0" w:color="auto"/>
            <w:left w:val="none" w:sz="0" w:space="0" w:color="auto"/>
            <w:bottom w:val="none" w:sz="0" w:space="0" w:color="auto"/>
            <w:right w:val="none" w:sz="0" w:space="0" w:color="auto"/>
          </w:divBdr>
        </w:div>
        <w:div w:id="993224166">
          <w:marLeft w:val="0"/>
          <w:marRight w:val="0"/>
          <w:marTop w:val="0"/>
          <w:marBottom w:val="0"/>
          <w:divBdr>
            <w:top w:val="none" w:sz="0" w:space="0" w:color="auto"/>
            <w:left w:val="none" w:sz="0" w:space="0" w:color="auto"/>
            <w:bottom w:val="none" w:sz="0" w:space="0" w:color="auto"/>
            <w:right w:val="none" w:sz="0" w:space="0" w:color="auto"/>
          </w:divBdr>
        </w:div>
        <w:div w:id="993224167">
          <w:marLeft w:val="0"/>
          <w:marRight w:val="0"/>
          <w:marTop w:val="0"/>
          <w:marBottom w:val="0"/>
          <w:divBdr>
            <w:top w:val="none" w:sz="0" w:space="0" w:color="auto"/>
            <w:left w:val="none" w:sz="0" w:space="0" w:color="auto"/>
            <w:bottom w:val="none" w:sz="0" w:space="0" w:color="auto"/>
            <w:right w:val="none" w:sz="0" w:space="0" w:color="auto"/>
          </w:divBdr>
        </w:div>
        <w:div w:id="993224168">
          <w:marLeft w:val="0"/>
          <w:marRight w:val="0"/>
          <w:marTop w:val="0"/>
          <w:marBottom w:val="0"/>
          <w:divBdr>
            <w:top w:val="none" w:sz="0" w:space="0" w:color="auto"/>
            <w:left w:val="none" w:sz="0" w:space="0" w:color="auto"/>
            <w:bottom w:val="none" w:sz="0" w:space="0" w:color="auto"/>
            <w:right w:val="none" w:sz="0" w:space="0" w:color="auto"/>
          </w:divBdr>
        </w:div>
        <w:div w:id="993224169">
          <w:marLeft w:val="0"/>
          <w:marRight w:val="0"/>
          <w:marTop w:val="0"/>
          <w:marBottom w:val="0"/>
          <w:divBdr>
            <w:top w:val="none" w:sz="0" w:space="0" w:color="auto"/>
            <w:left w:val="none" w:sz="0" w:space="0" w:color="auto"/>
            <w:bottom w:val="none" w:sz="0" w:space="0" w:color="auto"/>
            <w:right w:val="none" w:sz="0" w:space="0" w:color="auto"/>
          </w:divBdr>
        </w:div>
        <w:div w:id="993224170">
          <w:marLeft w:val="0"/>
          <w:marRight w:val="0"/>
          <w:marTop w:val="0"/>
          <w:marBottom w:val="0"/>
          <w:divBdr>
            <w:top w:val="none" w:sz="0" w:space="0" w:color="auto"/>
            <w:left w:val="none" w:sz="0" w:space="0" w:color="auto"/>
            <w:bottom w:val="none" w:sz="0" w:space="0" w:color="auto"/>
            <w:right w:val="none" w:sz="0" w:space="0" w:color="auto"/>
          </w:divBdr>
        </w:div>
        <w:div w:id="993224171">
          <w:marLeft w:val="0"/>
          <w:marRight w:val="0"/>
          <w:marTop w:val="0"/>
          <w:marBottom w:val="0"/>
          <w:divBdr>
            <w:top w:val="none" w:sz="0" w:space="0" w:color="auto"/>
            <w:left w:val="none" w:sz="0" w:space="0" w:color="auto"/>
            <w:bottom w:val="none" w:sz="0" w:space="0" w:color="auto"/>
            <w:right w:val="none" w:sz="0" w:space="0" w:color="auto"/>
          </w:divBdr>
        </w:div>
        <w:div w:id="993224172">
          <w:marLeft w:val="0"/>
          <w:marRight w:val="0"/>
          <w:marTop w:val="0"/>
          <w:marBottom w:val="0"/>
          <w:divBdr>
            <w:top w:val="none" w:sz="0" w:space="0" w:color="auto"/>
            <w:left w:val="none" w:sz="0" w:space="0" w:color="auto"/>
            <w:bottom w:val="none" w:sz="0" w:space="0" w:color="auto"/>
            <w:right w:val="none" w:sz="0" w:space="0" w:color="auto"/>
          </w:divBdr>
        </w:div>
        <w:div w:id="993224173">
          <w:marLeft w:val="0"/>
          <w:marRight w:val="0"/>
          <w:marTop w:val="0"/>
          <w:marBottom w:val="0"/>
          <w:divBdr>
            <w:top w:val="none" w:sz="0" w:space="0" w:color="auto"/>
            <w:left w:val="none" w:sz="0" w:space="0" w:color="auto"/>
            <w:bottom w:val="none" w:sz="0" w:space="0" w:color="auto"/>
            <w:right w:val="none" w:sz="0" w:space="0" w:color="auto"/>
          </w:divBdr>
        </w:div>
        <w:div w:id="993224174">
          <w:marLeft w:val="0"/>
          <w:marRight w:val="0"/>
          <w:marTop w:val="0"/>
          <w:marBottom w:val="0"/>
          <w:divBdr>
            <w:top w:val="none" w:sz="0" w:space="0" w:color="auto"/>
            <w:left w:val="none" w:sz="0" w:space="0" w:color="auto"/>
            <w:bottom w:val="none" w:sz="0" w:space="0" w:color="auto"/>
            <w:right w:val="none" w:sz="0" w:space="0" w:color="auto"/>
          </w:divBdr>
        </w:div>
        <w:div w:id="993224175">
          <w:marLeft w:val="0"/>
          <w:marRight w:val="0"/>
          <w:marTop w:val="0"/>
          <w:marBottom w:val="0"/>
          <w:divBdr>
            <w:top w:val="none" w:sz="0" w:space="0" w:color="auto"/>
            <w:left w:val="none" w:sz="0" w:space="0" w:color="auto"/>
            <w:bottom w:val="none" w:sz="0" w:space="0" w:color="auto"/>
            <w:right w:val="none" w:sz="0" w:space="0" w:color="auto"/>
          </w:divBdr>
        </w:div>
        <w:div w:id="993224176">
          <w:marLeft w:val="0"/>
          <w:marRight w:val="0"/>
          <w:marTop w:val="0"/>
          <w:marBottom w:val="0"/>
          <w:divBdr>
            <w:top w:val="none" w:sz="0" w:space="0" w:color="auto"/>
            <w:left w:val="none" w:sz="0" w:space="0" w:color="auto"/>
            <w:bottom w:val="none" w:sz="0" w:space="0" w:color="auto"/>
            <w:right w:val="none" w:sz="0" w:space="0" w:color="auto"/>
          </w:divBdr>
        </w:div>
        <w:div w:id="993224177">
          <w:marLeft w:val="0"/>
          <w:marRight w:val="0"/>
          <w:marTop w:val="0"/>
          <w:marBottom w:val="0"/>
          <w:divBdr>
            <w:top w:val="none" w:sz="0" w:space="0" w:color="auto"/>
            <w:left w:val="none" w:sz="0" w:space="0" w:color="auto"/>
            <w:bottom w:val="none" w:sz="0" w:space="0" w:color="auto"/>
            <w:right w:val="none" w:sz="0" w:space="0" w:color="auto"/>
          </w:divBdr>
        </w:div>
        <w:div w:id="993224178">
          <w:marLeft w:val="0"/>
          <w:marRight w:val="0"/>
          <w:marTop w:val="0"/>
          <w:marBottom w:val="0"/>
          <w:divBdr>
            <w:top w:val="none" w:sz="0" w:space="0" w:color="auto"/>
            <w:left w:val="none" w:sz="0" w:space="0" w:color="auto"/>
            <w:bottom w:val="none" w:sz="0" w:space="0" w:color="auto"/>
            <w:right w:val="none" w:sz="0" w:space="0" w:color="auto"/>
          </w:divBdr>
        </w:div>
        <w:div w:id="993224179">
          <w:marLeft w:val="0"/>
          <w:marRight w:val="0"/>
          <w:marTop w:val="0"/>
          <w:marBottom w:val="0"/>
          <w:divBdr>
            <w:top w:val="none" w:sz="0" w:space="0" w:color="auto"/>
            <w:left w:val="none" w:sz="0" w:space="0" w:color="auto"/>
            <w:bottom w:val="none" w:sz="0" w:space="0" w:color="auto"/>
            <w:right w:val="none" w:sz="0" w:space="0" w:color="auto"/>
          </w:divBdr>
        </w:div>
        <w:div w:id="993224180">
          <w:marLeft w:val="0"/>
          <w:marRight w:val="0"/>
          <w:marTop w:val="0"/>
          <w:marBottom w:val="0"/>
          <w:divBdr>
            <w:top w:val="none" w:sz="0" w:space="0" w:color="auto"/>
            <w:left w:val="none" w:sz="0" w:space="0" w:color="auto"/>
            <w:bottom w:val="none" w:sz="0" w:space="0" w:color="auto"/>
            <w:right w:val="none" w:sz="0" w:space="0" w:color="auto"/>
          </w:divBdr>
        </w:div>
        <w:div w:id="99322418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993224183">
          <w:marLeft w:val="0"/>
          <w:marRight w:val="0"/>
          <w:marTop w:val="0"/>
          <w:marBottom w:val="0"/>
          <w:divBdr>
            <w:top w:val="none" w:sz="0" w:space="0" w:color="auto"/>
            <w:left w:val="none" w:sz="0" w:space="0" w:color="auto"/>
            <w:bottom w:val="none" w:sz="0" w:space="0" w:color="auto"/>
            <w:right w:val="none" w:sz="0" w:space="0" w:color="auto"/>
          </w:divBdr>
        </w:div>
        <w:div w:id="993224184">
          <w:marLeft w:val="0"/>
          <w:marRight w:val="0"/>
          <w:marTop w:val="0"/>
          <w:marBottom w:val="0"/>
          <w:divBdr>
            <w:top w:val="none" w:sz="0" w:space="0" w:color="auto"/>
            <w:left w:val="none" w:sz="0" w:space="0" w:color="auto"/>
            <w:bottom w:val="none" w:sz="0" w:space="0" w:color="auto"/>
            <w:right w:val="none" w:sz="0" w:space="0" w:color="auto"/>
          </w:divBdr>
        </w:div>
        <w:div w:id="993224185">
          <w:marLeft w:val="0"/>
          <w:marRight w:val="0"/>
          <w:marTop w:val="0"/>
          <w:marBottom w:val="0"/>
          <w:divBdr>
            <w:top w:val="none" w:sz="0" w:space="0" w:color="auto"/>
            <w:left w:val="none" w:sz="0" w:space="0" w:color="auto"/>
            <w:bottom w:val="none" w:sz="0" w:space="0" w:color="auto"/>
            <w:right w:val="none" w:sz="0" w:space="0" w:color="auto"/>
          </w:divBdr>
        </w:div>
        <w:div w:id="993224186">
          <w:marLeft w:val="0"/>
          <w:marRight w:val="0"/>
          <w:marTop w:val="0"/>
          <w:marBottom w:val="0"/>
          <w:divBdr>
            <w:top w:val="none" w:sz="0" w:space="0" w:color="auto"/>
            <w:left w:val="none" w:sz="0" w:space="0" w:color="auto"/>
            <w:bottom w:val="none" w:sz="0" w:space="0" w:color="auto"/>
            <w:right w:val="none" w:sz="0" w:space="0" w:color="auto"/>
          </w:divBdr>
        </w:div>
        <w:div w:id="993224187">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993224189">
          <w:marLeft w:val="0"/>
          <w:marRight w:val="0"/>
          <w:marTop w:val="0"/>
          <w:marBottom w:val="0"/>
          <w:divBdr>
            <w:top w:val="none" w:sz="0" w:space="0" w:color="auto"/>
            <w:left w:val="none" w:sz="0" w:space="0" w:color="auto"/>
            <w:bottom w:val="none" w:sz="0" w:space="0" w:color="auto"/>
            <w:right w:val="none" w:sz="0" w:space="0" w:color="auto"/>
          </w:divBdr>
        </w:div>
        <w:div w:id="993224190">
          <w:marLeft w:val="0"/>
          <w:marRight w:val="0"/>
          <w:marTop w:val="0"/>
          <w:marBottom w:val="0"/>
          <w:divBdr>
            <w:top w:val="none" w:sz="0" w:space="0" w:color="auto"/>
            <w:left w:val="none" w:sz="0" w:space="0" w:color="auto"/>
            <w:bottom w:val="none" w:sz="0" w:space="0" w:color="auto"/>
            <w:right w:val="none" w:sz="0" w:space="0" w:color="auto"/>
          </w:divBdr>
        </w:div>
        <w:div w:id="993224191">
          <w:marLeft w:val="0"/>
          <w:marRight w:val="0"/>
          <w:marTop w:val="0"/>
          <w:marBottom w:val="0"/>
          <w:divBdr>
            <w:top w:val="none" w:sz="0" w:space="0" w:color="auto"/>
            <w:left w:val="none" w:sz="0" w:space="0" w:color="auto"/>
            <w:bottom w:val="none" w:sz="0" w:space="0" w:color="auto"/>
            <w:right w:val="none" w:sz="0" w:space="0" w:color="auto"/>
          </w:divBdr>
        </w:div>
        <w:div w:id="993224192">
          <w:marLeft w:val="0"/>
          <w:marRight w:val="0"/>
          <w:marTop w:val="0"/>
          <w:marBottom w:val="0"/>
          <w:divBdr>
            <w:top w:val="none" w:sz="0" w:space="0" w:color="auto"/>
            <w:left w:val="none" w:sz="0" w:space="0" w:color="auto"/>
            <w:bottom w:val="none" w:sz="0" w:space="0" w:color="auto"/>
            <w:right w:val="none" w:sz="0" w:space="0" w:color="auto"/>
          </w:divBdr>
        </w:div>
        <w:div w:id="993224193">
          <w:marLeft w:val="0"/>
          <w:marRight w:val="0"/>
          <w:marTop w:val="0"/>
          <w:marBottom w:val="0"/>
          <w:divBdr>
            <w:top w:val="none" w:sz="0" w:space="0" w:color="auto"/>
            <w:left w:val="none" w:sz="0" w:space="0" w:color="auto"/>
            <w:bottom w:val="none" w:sz="0" w:space="0" w:color="auto"/>
            <w:right w:val="none" w:sz="0" w:space="0" w:color="auto"/>
          </w:divBdr>
        </w:div>
        <w:div w:id="993224194">
          <w:marLeft w:val="0"/>
          <w:marRight w:val="0"/>
          <w:marTop w:val="0"/>
          <w:marBottom w:val="0"/>
          <w:divBdr>
            <w:top w:val="none" w:sz="0" w:space="0" w:color="auto"/>
            <w:left w:val="none" w:sz="0" w:space="0" w:color="auto"/>
            <w:bottom w:val="none" w:sz="0" w:space="0" w:color="auto"/>
            <w:right w:val="none" w:sz="0" w:space="0" w:color="auto"/>
          </w:divBdr>
        </w:div>
        <w:div w:id="993224195">
          <w:marLeft w:val="0"/>
          <w:marRight w:val="0"/>
          <w:marTop w:val="0"/>
          <w:marBottom w:val="0"/>
          <w:divBdr>
            <w:top w:val="none" w:sz="0" w:space="0" w:color="auto"/>
            <w:left w:val="none" w:sz="0" w:space="0" w:color="auto"/>
            <w:bottom w:val="none" w:sz="0" w:space="0" w:color="auto"/>
            <w:right w:val="none" w:sz="0" w:space="0" w:color="auto"/>
          </w:divBdr>
        </w:div>
        <w:div w:id="993224196">
          <w:marLeft w:val="0"/>
          <w:marRight w:val="0"/>
          <w:marTop w:val="0"/>
          <w:marBottom w:val="0"/>
          <w:divBdr>
            <w:top w:val="none" w:sz="0" w:space="0" w:color="auto"/>
            <w:left w:val="none" w:sz="0" w:space="0" w:color="auto"/>
            <w:bottom w:val="none" w:sz="0" w:space="0" w:color="auto"/>
            <w:right w:val="none" w:sz="0" w:space="0" w:color="auto"/>
          </w:divBdr>
        </w:div>
        <w:div w:id="993224197">
          <w:marLeft w:val="0"/>
          <w:marRight w:val="0"/>
          <w:marTop w:val="0"/>
          <w:marBottom w:val="0"/>
          <w:divBdr>
            <w:top w:val="none" w:sz="0" w:space="0" w:color="auto"/>
            <w:left w:val="none" w:sz="0" w:space="0" w:color="auto"/>
            <w:bottom w:val="none" w:sz="0" w:space="0" w:color="auto"/>
            <w:right w:val="none" w:sz="0" w:space="0" w:color="auto"/>
          </w:divBdr>
        </w:div>
        <w:div w:id="993224198">
          <w:marLeft w:val="0"/>
          <w:marRight w:val="0"/>
          <w:marTop w:val="0"/>
          <w:marBottom w:val="0"/>
          <w:divBdr>
            <w:top w:val="none" w:sz="0" w:space="0" w:color="auto"/>
            <w:left w:val="none" w:sz="0" w:space="0" w:color="auto"/>
            <w:bottom w:val="none" w:sz="0" w:space="0" w:color="auto"/>
            <w:right w:val="none" w:sz="0" w:space="0" w:color="auto"/>
          </w:divBdr>
        </w:div>
        <w:div w:id="993224199">
          <w:marLeft w:val="0"/>
          <w:marRight w:val="0"/>
          <w:marTop w:val="0"/>
          <w:marBottom w:val="0"/>
          <w:divBdr>
            <w:top w:val="none" w:sz="0" w:space="0" w:color="auto"/>
            <w:left w:val="none" w:sz="0" w:space="0" w:color="auto"/>
            <w:bottom w:val="none" w:sz="0" w:space="0" w:color="auto"/>
            <w:right w:val="none" w:sz="0" w:space="0" w:color="auto"/>
          </w:divBdr>
        </w:div>
        <w:div w:id="993224200">
          <w:marLeft w:val="0"/>
          <w:marRight w:val="0"/>
          <w:marTop w:val="0"/>
          <w:marBottom w:val="0"/>
          <w:divBdr>
            <w:top w:val="none" w:sz="0" w:space="0" w:color="auto"/>
            <w:left w:val="none" w:sz="0" w:space="0" w:color="auto"/>
            <w:bottom w:val="none" w:sz="0" w:space="0" w:color="auto"/>
            <w:right w:val="none" w:sz="0" w:space="0" w:color="auto"/>
          </w:divBdr>
        </w:div>
        <w:div w:id="993224201">
          <w:marLeft w:val="0"/>
          <w:marRight w:val="0"/>
          <w:marTop w:val="0"/>
          <w:marBottom w:val="0"/>
          <w:divBdr>
            <w:top w:val="none" w:sz="0" w:space="0" w:color="auto"/>
            <w:left w:val="none" w:sz="0" w:space="0" w:color="auto"/>
            <w:bottom w:val="none" w:sz="0" w:space="0" w:color="auto"/>
            <w:right w:val="none" w:sz="0" w:space="0" w:color="auto"/>
          </w:divBdr>
        </w:div>
        <w:div w:id="993224202">
          <w:marLeft w:val="0"/>
          <w:marRight w:val="0"/>
          <w:marTop w:val="0"/>
          <w:marBottom w:val="0"/>
          <w:divBdr>
            <w:top w:val="none" w:sz="0" w:space="0" w:color="auto"/>
            <w:left w:val="none" w:sz="0" w:space="0" w:color="auto"/>
            <w:bottom w:val="none" w:sz="0" w:space="0" w:color="auto"/>
            <w:right w:val="none" w:sz="0" w:space="0" w:color="auto"/>
          </w:divBdr>
        </w:div>
        <w:div w:id="993224203">
          <w:marLeft w:val="0"/>
          <w:marRight w:val="0"/>
          <w:marTop w:val="0"/>
          <w:marBottom w:val="0"/>
          <w:divBdr>
            <w:top w:val="none" w:sz="0" w:space="0" w:color="auto"/>
            <w:left w:val="none" w:sz="0" w:space="0" w:color="auto"/>
            <w:bottom w:val="none" w:sz="0" w:space="0" w:color="auto"/>
            <w:right w:val="none" w:sz="0" w:space="0" w:color="auto"/>
          </w:divBdr>
        </w:div>
        <w:div w:id="993224204">
          <w:marLeft w:val="0"/>
          <w:marRight w:val="0"/>
          <w:marTop w:val="0"/>
          <w:marBottom w:val="0"/>
          <w:divBdr>
            <w:top w:val="none" w:sz="0" w:space="0" w:color="auto"/>
            <w:left w:val="none" w:sz="0" w:space="0" w:color="auto"/>
            <w:bottom w:val="none" w:sz="0" w:space="0" w:color="auto"/>
            <w:right w:val="none" w:sz="0" w:space="0" w:color="auto"/>
          </w:divBdr>
        </w:div>
        <w:div w:id="993224205">
          <w:marLeft w:val="0"/>
          <w:marRight w:val="0"/>
          <w:marTop w:val="0"/>
          <w:marBottom w:val="0"/>
          <w:divBdr>
            <w:top w:val="none" w:sz="0" w:space="0" w:color="auto"/>
            <w:left w:val="none" w:sz="0" w:space="0" w:color="auto"/>
            <w:bottom w:val="none" w:sz="0" w:space="0" w:color="auto"/>
            <w:right w:val="none" w:sz="0" w:space="0" w:color="auto"/>
          </w:divBdr>
        </w:div>
        <w:div w:id="993224206">
          <w:marLeft w:val="0"/>
          <w:marRight w:val="0"/>
          <w:marTop w:val="0"/>
          <w:marBottom w:val="0"/>
          <w:divBdr>
            <w:top w:val="none" w:sz="0" w:space="0" w:color="auto"/>
            <w:left w:val="none" w:sz="0" w:space="0" w:color="auto"/>
            <w:bottom w:val="none" w:sz="0" w:space="0" w:color="auto"/>
            <w:right w:val="none" w:sz="0" w:space="0" w:color="auto"/>
          </w:divBdr>
        </w:div>
        <w:div w:id="993224207">
          <w:marLeft w:val="0"/>
          <w:marRight w:val="0"/>
          <w:marTop w:val="0"/>
          <w:marBottom w:val="0"/>
          <w:divBdr>
            <w:top w:val="none" w:sz="0" w:space="0" w:color="auto"/>
            <w:left w:val="none" w:sz="0" w:space="0" w:color="auto"/>
            <w:bottom w:val="none" w:sz="0" w:space="0" w:color="auto"/>
            <w:right w:val="none" w:sz="0" w:space="0" w:color="auto"/>
          </w:divBdr>
        </w:div>
        <w:div w:id="993224208">
          <w:marLeft w:val="0"/>
          <w:marRight w:val="0"/>
          <w:marTop w:val="0"/>
          <w:marBottom w:val="0"/>
          <w:divBdr>
            <w:top w:val="none" w:sz="0" w:space="0" w:color="auto"/>
            <w:left w:val="none" w:sz="0" w:space="0" w:color="auto"/>
            <w:bottom w:val="none" w:sz="0" w:space="0" w:color="auto"/>
            <w:right w:val="none" w:sz="0" w:space="0" w:color="auto"/>
          </w:divBdr>
        </w:div>
        <w:div w:id="993224209">
          <w:marLeft w:val="0"/>
          <w:marRight w:val="0"/>
          <w:marTop w:val="0"/>
          <w:marBottom w:val="0"/>
          <w:divBdr>
            <w:top w:val="none" w:sz="0" w:space="0" w:color="auto"/>
            <w:left w:val="none" w:sz="0" w:space="0" w:color="auto"/>
            <w:bottom w:val="none" w:sz="0" w:space="0" w:color="auto"/>
            <w:right w:val="none" w:sz="0" w:space="0" w:color="auto"/>
          </w:divBdr>
        </w:div>
        <w:div w:id="993224210">
          <w:marLeft w:val="0"/>
          <w:marRight w:val="0"/>
          <w:marTop w:val="0"/>
          <w:marBottom w:val="0"/>
          <w:divBdr>
            <w:top w:val="none" w:sz="0" w:space="0" w:color="auto"/>
            <w:left w:val="none" w:sz="0" w:space="0" w:color="auto"/>
            <w:bottom w:val="none" w:sz="0" w:space="0" w:color="auto"/>
            <w:right w:val="none" w:sz="0" w:space="0" w:color="auto"/>
          </w:divBdr>
        </w:div>
        <w:div w:id="993224212">
          <w:marLeft w:val="0"/>
          <w:marRight w:val="0"/>
          <w:marTop w:val="0"/>
          <w:marBottom w:val="0"/>
          <w:divBdr>
            <w:top w:val="none" w:sz="0" w:space="0" w:color="auto"/>
            <w:left w:val="none" w:sz="0" w:space="0" w:color="auto"/>
            <w:bottom w:val="none" w:sz="0" w:space="0" w:color="auto"/>
            <w:right w:val="none" w:sz="0" w:space="0" w:color="auto"/>
          </w:divBdr>
        </w:div>
        <w:div w:id="993224213">
          <w:marLeft w:val="0"/>
          <w:marRight w:val="0"/>
          <w:marTop w:val="0"/>
          <w:marBottom w:val="0"/>
          <w:divBdr>
            <w:top w:val="none" w:sz="0" w:space="0" w:color="auto"/>
            <w:left w:val="none" w:sz="0" w:space="0" w:color="auto"/>
            <w:bottom w:val="none" w:sz="0" w:space="0" w:color="auto"/>
            <w:right w:val="none" w:sz="0" w:space="0" w:color="auto"/>
          </w:divBdr>
        </w:div>
        <w:div w:id="993224215">
          <w:marLeft w:val="0"/>
          <w:marRight w:val="0"/>
          <w:marTop w:val="0"/>
          <w:marBottom w:val="0"/>
          <w:divBdr>
            <w:top w:val="none" w:sz="0" w:space="0" w:color="auto"/>
            <w:left w:val="none" w:sz="0" w:space="0" w:color="auto"/>
            <w:bottom w:val="none" w:sz="0" w:space="0" w:color="auto"/>
            <w:right w:val="none" w:sz="0" w:space="0" w:color="auto"/>
          </w:divBdr>
        </w:div>
        <w:div w:id="993224216">
          <w:marLeft w:val="0"/>
          <w:marRight w:val="0"/>
          <w:marTop w:val="0"/>
          <w:marBottom w:val="0"/>
          <w:divBdr>
            <w:top w:val="none" w:sz="0" w:space="0" w:color="auto"/>
            <w:left w:val="none" w:sz="0" w:space="0" w:color="auto"/>
            <w:bottom w:val="none" w:sz="0" w:space="0" w:color="auto"/>
            <w:right w:val="none" w:sz="0" w:space="0" w:color="auto"/>
          </w:divBdr>
        </w:div>
        <w:div w:id="993224217">
          <w:marLeft w:val="0"/>
          <w:marRight w:val="0"/>
          <w:marTop w:val="0"/>
          <w:marBottom w:val="0"/>
          <w:divBdr>
            <w:top w:val="none" w:sz="0" w:space="0" w:color="auto"/>
            <w:left w:val="none" w:sz="0" w:space="0" w:color="auto"/>
            <w:bottom w:val="none" w:sz="0" w:space="0" w:color="auto"/>
            <w:right w:val="none" w:sz="0" w:space="0" w:color="auto"/>
          </w:divBdr>
        </w:div>
        <w:div w:id="993224218">
          <w:marLeft w:val="0"/>
          <w:marRight w:val="0"/>
          <w:marTop w:val="0"/>
          <w:marBottom w:val="0"/>
          <w:divBdr>
            <w:top w:val="none" w:sz="0" w:space="0" w:color="auto"/>
            <w:left w:val="none" w:sz="0" w:space="0" w:color="auto"/>
            <w:bottom w:val="none" w:sz="0" w:space="0" w:color="auto"/>
            <w:right w:val="none" w:sz="0" w:space="0" w:color="auto"/>
          </w:divBdr>
        </w:div>
        <w:div w:id="993224219">
          <w:marLeft w:val="0"/>
          <w:marRight w:val="0"/>
          <w:marTop w:val="0"/>
          <w:marBottom w:val="0"/>
          <w:divBdr>
            <w:top w:val="none" w:sz="0" w:space="0" w:color="auto"/>
            <w:left w:val="none" w:sz="0" w:space="0" w:color="auto"/>
            <w:bottom w:val="none" w:sz="0" w:space="0" w:color="auto"/>
            <w:right w:val="none" w:sz="0" w:space="0" w:color="auto"/>
          </w:divBdr>
        </w:div>
        <w:div w:id="993224220">
          <w:marLeft w:val="0"/>
          <w:marRight w:val="0"/>
          <w:marTop w:val="0"/>
          <w:marBottom w:val="0"/>
          <w:divBdr>
            <w:top w:val="none" w:sz="0" w:space="0" w:color="auto"/>
            <w:left w:val="none" w:sz="0" w:space="0" w:color="auto"/>
            <w:bottom w:val="none" w:sz="0" w:space="0" w:color="auto"/>
            <w:right w:val="none" w:sz="0" w:space="0" w:color="auto"/>
          </w:divBdr>
        </w:div>
        <w:div w:id="993224221">
          <w:marLeft w:val="0"/>
          <w:marRight w:val="0"/>
          <w:marTop w:val="0"/>
          <w:marBottom w:val="0"/>
          <w:divBdr>
            <w:top w:val="none" w:sz="0" w:space="0" w:color="auto"/>
            <w:left w:val="none" w:sz="0" w:space="0" w:color="auto"/>
            <w:bottom w:val="none" w:sz="0" w:space="0" w:color="auto"/>
            <w:right w:val="none" w:sz="0" w:space="0" w:color="auto"/>
          </w:divBdr>
        </w:div>
        <w:div w:id="993224222">
          <w:marLeft w:val="0"/>
          <w:marRight w:val="0"/>
          <w:marTop w:val="0"/>
          <w:marBottom w:val="0"/>
          <w:divBdr>
            <w:top w:val="none" w:sz="0" w:space="0" w:color="auto"/>
            <w:left w:val="none" w:sz="0" w:space="0" w:color="auto"/>
            <w:bottom w:val="none" w:sz="0" w:space="0" w:color="auto"/>
            <w:right w:val="none" w:sz="0" w:space="0" w:color="auto"/>
          </w:divBdr>
        </w:div>
        <w:div w:id="993224223">
          <w:marLeft w:val="0"/>
          <w:marRight w:val="0"/>
          <w:marTop w:val="0"/>
          <w:marBottom w:val="0"/>
          <w:divBdr>
            <w:top w:val="none" w:sz="0" w:space="0" w:color="auto"/>
            <w:left w:val="none" w:sz="0" w:space="0" w:color="auto"/>
            <w:bottom w:val="none" w:sz="0" w:space="0" w:color="auto"/>
            <w:right w:val="none" w:sz="0" w:space="0" w:color="auto"/>
          </w:divBdr>
        </w:div>
        <w:div w:id="993224224">
          <w:marLeft w:val="0"/>
          <w:marRight w:val="0"/>
          <w:marTop w:val="0"/>
          <w:marBottom w:val="0"/>
          <w:divBdr>
            <w:top w:val="none" w:sz="0" w:space="0" w:color="auto"/>
            <w:left w:val="none" w:sz="0" w:space="0" w:color="auto"/>
            <w:bottom w:val="none" w:sz="0" w:space="0" w:color="auto"/>
            <w:right w:val="none" w:sz="0" w:space="0" w:color="auto"/>
          </w:divBdr>
        </w:div>
        <w:div w:id="993224225">
          <w:marLeft w:val="0"/>
          <w:marRight w:val="0"/>
          <w:marTop w:val="0"/>
          <w:marBottom w:val="0"/>
          <w:divBdr>
            <w:top w:val="none" w:sz="0" w:space="0" w:color="auto"/>
            <w:left w:val="none" w:sz="0" w:space="0" w:color="auto"/>
            <w:bottom w:val="none" w:sz="0" w:space="0" w:color="auto"/>
            <w:right w:val="none" w:sz="0" w:space="0" w:color="auto"/>
          </w:divBdr>
        </w:div>
        <w:div w:id="993224226">
          <w:marLeft w:val="0"/>
          <w:marRight w:val="0"/>
          <w:marTop w:val="0"/>
          <w:marBottom w:val="0"/>
          <w:divBdr>
            <w:top w:val="none" w:sz="0" w:space="0" w:color="auto"/>
            <w:left w:val="none" w:sz="0" w:space="0" w:color="auto"/>
            <w:bottom w:val="none" w:sz="0" w:space="0" w:color="auto"/>
            <w:right w:val="none" w:sz="0" w:space="0" w:color="auto"/>
          </w:divBdr>
        </w:div>
        <w:div w:id="993224227">
          <w:marLeft w:val="0"/>
          <w:marRight w:val="0"/>
          <w:marTop w:val="0"/>
          <w:marBottom w:val="0"/>
          <w:divBdr>
            <w:top w:val="none" w:sz="0" w:space="0" w:color="auto"/>
            <w:left w:val="none" w:sz="0" w:space="0" w:color="auto"/>
            <w:bottom w:val="none" w:sz="0" w:space="0" w:color="auto"/>
            <w:right w:val="none" w:sz="0" w:space="0" w:color="auto"/>
          </w:divBdr>
        </w:div>
        <w:div w:id="993224228">
          <w:marLeft w:val="0"/>
          <w:marRight w:val="0"/>
          <w:marTop w:val="0"/>
          <w:marBottom w:val="0"/>
          <w:divBdr>
            <w:top w:val="none" w:sz="0" w:space="0" w:color="auto"/>
            <w:left w:val="none" w:sz="0" w:space="0" w:color="auto"/>
            <w:bottom w:val="none" w:sz="0" w:space="0" w:color="auto"/>
            <w:right w:val="none" w:sz="0" w:space="0" w:color="auto"/>
          </w:divBdr>
        </w:div>
        <w:div w:id="993224229">
          <w:marLeft w:val="0"/>
          <w:marRight w:val="0"/>
          <w:marTop w:val="0"/>
          <w:marBottom w:val="0"/>
          <w:divBdr>
            <w:top w:val="none" w:sz="0" w:space="0" w:color="auto"/>
            <w:left w:val="none" w:sz="0" w:space="0" w:color="auto"/>
            <w:bottom w:val="none" w:sz="0" w:space="0" w:color="auto"/>
            <w:right w:val="none" w:sz="0" w:space="0" w:color="auto"/>
          </w:divBdr>
        </w:div>
        <w:div w:id="993224230">
          <w:marLeft w:val="0"/>
          <w:marRight w:val="0"/>
          <w:marTop w:val="0"/>
          <w:marBottom w:val="0"/>
          <w:divBdr>
            <w:top w:val="none" w:sz="0" w:space="0" w:color="auto"/>
            <w:left w:val="none" w:sz="0" w:space="0" w:color="auto"/>
            <w:bottom w:val="none" w:sz="0" w:space="0" w:color="auto"/>
            <w:right w:val="none" w:sz="0" w:space="0" w:color="auto"/>
          </w:divBdr>
        </w:div>
        <w:div w:id="993224231">
          <w:marLeft w:val="0"/>
          <w:marRight w:val="0"/>
          <w:marTop w:val="0"/>
          <w:marBottom w:val="0"/>
          <w:divBdr>
            <w:top w:val="none" w:sz="0" w:space="0" w:color="auto"/>
            <w:left w:val="none" w:sz="0" w:space="0" w:color="auto"/>
            <w:bottom w:val="none" w:sz="0" w:space="0" w:color="auto"/>
            <w:right w:val="none" w:sz="0" w:space="0" w:color="auto"/>
          </w:divBdr>
        </w:div>
        <w:div w:id="993224232">
          <w:marLeft w:val="0"/>
          <w:marRight w:val="0"/>
          <w:marTop w:val="0"/>
          <w:marBottom w:val="0"/>
          <w:divBdr>
            <w:top w:val="none" w:sz="0" w:space="0" w:color="auto"/>
            <w:left w:val="none" w:sz="0" w:space="0" w:color="auto"/>
            <w:bottom w:val="none" w:sz="0" w:space="0" w:color="auto"/>
            <w:right w:val="none" w:sz="0" w:space="0" w:color="auto"/>
          </w:divBdr>
        </w:div>
        <w:div w:id="993224233">
          <w:marLeft w:val="0"/>
          <w:marRight w:val="0"/>
          <w:marTop w:val="0"/>
          <w:marBottom w:val="0"/>
          <w:divBdr>
            <w:top w:val="none" w:sz="0" w:space="0" w:color="auto"/>
            <w:left w:val="none" w:sz="0" w:space="0" w:color="auto"/>
            <w:bottom w:val="none" w:sz="0" w:space="0" w:color="auto"/>
            <w:right w:val="none" w:sz="0" w:space="0" w:color="auto"/>
          </w:divBdr>
        </w:div>
        <w:div w:id="993224234">
          <w:marLeft w:val="0"/>
          <w:marRight w:val="0"/>
          <w:marTop w:val="0"/>
          <w:marBottom w:val="0"/>
          <w:divBdr>
            <w:top w:val="none" w:sz="0" w:space="0" w:color="auto"/>
            <w:left w:val="none" w:sz="0" w:space="0" w:color="auto"/>
            <w:bottom w:val="none" w:sz="0" w:space="0" w:color="auto"/>
            <w:right w:val="none" w:sz="0" w:space="0" w:color="auto"/>
          </w:divBdr>
        </w:div>
        <w:div w:id="993224236">
          <w:marLeft w:val="0"/>
          <w:marRight w:val="0"/>
          <w:marTop w:val="0"/>
          <w:marBottom w:val="0"/>
          <w:divBdr>
            <w:top w:val="none" w:sz="0" w:space="0" w:color="auto"/>
            <w:left w:val="none" w:sz="0" w:space="0" w:color="auto"/>
            <w:bottom w:val="none" w:sz="0" w:space="0" w:color="auto"/>
            <w:right w:val="none" w:sz="0" w:space="0" w:color="auto"/>
          </w:divBdr>
        </w:div>
        <w:div w:id="993224237">
          <w:marLeft w:val="0"/>
          <w:marRight w:val="0"/>
          <w:marTop w:val="0"/>
          <w:marBottom w:val="0"/>
          <w:divBdr>
            <w:top w:val="none" w:sz="0" w:space="0" w:color="auto"/>
            <w:left w:val="none" w:sz="0" w:space="0" w:color="auto"/>
            <w:bottom w:val="none" w:sz="0" w:space="0" w:color="auto"/>
            <w:right w:val="none" w:sz="0" w:space="0" w:color="auto"/>
          </w:divBdr>
        </w:div>
        <w:div w:id="993224238">
          <w:marLeft w:val="0"/>
          <w:marRight w:val="0"/>
          <w:marTop w:val="0"/>
          <w:marBottom w:val="0"/>
          <w:divBdr>
            <w:top w:val="none" w:sz="0" w:space="0" w:color="auto"/>
            <w:left w:val="none" w:sz="0" w:space="0" w:color="auto"/>
            <w:bottom w:val="none" w:sz="0" w:space="0" w:color="auto"/>
            <w:right w:val="none" w:sz="0" w:space="0" w:color="auto"/>
          </w:divBdr>
        </w:div>
        <w:div w:id="993224239">
          <w:marLeft w:val="0"/>
          <w:marRight w:val="0"/>
          <w:marTop w:val="0"/>
          <w:marBottom w:val="0"/>
          <w:divBdr>
            <w:top w:val="none" w:sz="0" w:space="0" w:color="auto"/>
            <w:left w:val="none" w:sz="0" w:space="0" w:color="auto"/>
            <w:bottom w:val="none" w:sz="0" w:space="0" w:color="auto"/>
            <w:right w:val="none" w:sz="0" w:space="0" w:color="auto"/>
          </w:divBdr>
        </w:div>
        <w:div w:id="993224240">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993224242">
          <w:marLeft w:val="0"/>
          <w:marRight w:val="0"/>
          <w:marTop w:val="0"/>
          <w:marBottom w:val="0"/>
          <w:divBdr>
            <w:top w:val="none" w:sz="0" w:space="0" w:color="auto"/>
            <w:left w:val="none" w:sz="0" w:space="0" w:color="auto"/>
            <w:bottom w:val="none" w:sz="0" w:space="0" w:color="auto"/>
            <w:right w:val="none" w:sz="0" w:space="0" w:color="auto"/>
          </w:divBdr>
        </w:div>
        <w:div w:id="993224243">
          <w:marLeft w:val="0"/>
          <w:marRight w:val="0"/>
          <w:marTop w:val="0"/>
          <w:marBottom w:val="0"/>
          <w:divBdr>
            <w:top w:val="none" w:sz="0" w:space="0" w:color="auto"/>
            <w:left w:val="none" w:sz="0" w:space="0" w:color="auto"/>
            <w:bottom w:val="none" w:sz="0" w:space="0" w:color="auto"/>
            <w:right w:val="none" w:sz="0" w:space="0" w:color="auto"/>
          </w:divBdr>
        </w:div>
        <w:div w:id="993224245">
          <w:marLeft w:val="0"/>
          <w:marRight w:val="0"/>
          <w:marTop w:val="0"/>
          <w:marBottom w:val="0"/>
          <w:divBdr>
            <w:top w:val="none" w:sz="0" w:space="0" w:color="auto"/>
            <w:left w:val="none" w:sz="0" w:space="0" w:color="auto"/>
            <w:bottom w:val="none" w:sz="0" w:space="0" w:color="auto"/>
            <w:right w:val="none" w:sz="0" w:space="0" w:color="auto"/>
          </w:divBdr>
        </w:div>
        <w:div w:id="993224246">
          <w:marLeft w:val="0"/>
          <w:marRight w:val="0"/>
          <w:marTop w:val="0"/>
          <w:marBottom w:val="0"/>
          <w:divBdr>
            <w:top w:val="none" w:sz="0" w:space="0" w:color="auto"/>
            <w:left w:val="none" w:sz="0" w:space="0" w:color="auto"/>
            <w:bottom w:val="none" w:sz="0" w:space="0" w:color="auto"/>
            <w:right w:val="none" w:sz="0" w:space="0" w:color="auto"/>
          </w:divBdr>
        </w:div>
        <w:div w:id="993224247">
          <w:marLeft w:val="0"/>
          <w:marRight w:val="0"/>
          <w:marTop w:val="0"/>
          <w:marBottom w:val="0"/>
          <w:divBdr>
            <w:top w:val="none" w:sz="0" w:space="0" w:color="auto"/>
            <w:left w:val="none" w:sz="0" w:space="0" w:color="auto"/>
            <w:bottom w:val="none" w:sz="0" w:space="0" w:color="auto"/>
            <w:right w:val="none" w:sz="0" w:space="0" w:color="auto"/>
          </w:divBdr>
        </w:div>
        <w:div w:id="993224248">
          <w:marLeft w:val="0"/>
          <w:marRight w:val="0"/>
          <w:marTop w:val="0"/>
          <w:marBottom w:val="0"/>
          <w:divBdr>
            <w:top w:val="none" w:sz="0" w:space="0" w:color="auto"/>
            <w:left w:val="none" w:sz="0" w:space="0" w:color="auto"/>
            <w:bottom w:val="none" w:sz="0" w:space="0" w:color="auto"/>
            <w:right w:val="none" w:sz="0" w:space="0" w:color="auto"/>
          </w:divBdr>
        </w:div>
        <w:div w:id="993224249">
          <w:marLeft w:val="0"/>
          <w:marRight w:val="0"/>
          <w:marTop w:val="0"/>
          <w:marBottom w:val="0"/>
          <w:divBdr>
            <w:top w:val="none" w:sz="0" w:space="0" w:color="auto"/>
            <w:left w:val="none" w:sz="0" w:space="0" w:color="auto"/>
            <w:bottom w:val="none" w:sz="0" w:space="0" w:color="auto"/>
            <w:right w:val="none" w:sz="0" w:space="0" w:color="auto"/>
          </w:divBdr>
        </w:div>
        <w:div w:id="993224250">
          <w:marLeft w:val="0"/>
          <w:marRight w:val="0"/>
          <w:marTop w:val="0"/>
          <w:marBottom w:val="0"/>
          <w:divBdr>
            <w:top w:val="none" w:sz="0" w:space="0" w:color="auto"/>
            <w:left w:val="none" w:sz="0" w:space="0" w:color="auto"/>
            <w:bottom w:val="none" w:sz="0" w:space="0" w:color="auto"/>
            <w:right w:val="none" w:sz="0" w:space="0" w:color="auto"/>
          </w:divBdr>
        </w:div>
        <w:div w:id="993224251">
          <w:marLeft w:val="0"/>
          <w:marRight w:val="0"/>
          <w:marTop w:val="0"/>
          <w:marBottom w:val="0"/>
          <w:divBdr>
            <w:top w:val="none" w:sz="0" w:space="0" w:color="auto"/>
            <w:left w:val="none" w:sz="0" w:space="0" w:color="auto"/>
            <w:bottom w:val="none" w:sz="0" w:space="0" w:color="auto"/>
            <w:right w:val="none" w:sz="0" w:space="0" w:color="auto"/>
          </w:divBdr>
        </w:div>
        <w:div w:id="993224252">
          <w:marLeft w:val="0"/>
          <w:marRight w:val="0"/>
          <w:marTop w:val="0"/>
          <w:marBottom w:val="0"/>
          <w:divBdr>
            <w:top w:val="none" w:sz="0" w:space="0" w:color="auto"/>
            <w:left w:val="none" w:sz="0" w:space="0" w:color="auto"/>
            <w:bottom w:val="none" w:sz="0" w:space="0" w:color="auto"/>
            <w:right w:val="none" w:sz="0" w:space="0" w:color="auto"/>
          </w:divBdr>
        </w:div>
        <w:div w:id="993224253">
          <w:marLeft w:val="0"/>
          <w:marRight w:val="0"/>
          <w:marTop w:val="0"/>
          <w:marBottom w:val="0"/>
          <w:divBdr>
            <w:top w:val="none" w:sz="0" w:space="0" w:color="auto"/>
            <w:left w:val="none" w:sz="0" w:space="0" w:color="auto"/>
            <w:bottom w:val="none" w:sz="0" w:space="0" w:color="auto"/>
            <w:right w:val="none" w:sz="0" w:space="0" w:color="auto"/>
          </w:divBdr>
        </w:div>
        <w:div w:id="993224254">
          <w:marLeft w:val="0"/>
          <w:marRight w:val="0"/>
          <w:marTop w:val="0"/>
          <w:marBottom w:val="0"/>
          <w:divBdr>
            <w:top w:val="none" w:sz="0" w:space="0" w:color="auto"/>
            <w:left w:val="none" w:sz="0" w:space="0" w:color="auto"/>
            <w:bottom w:val="none" w:sz="0" w:space="0" w:color="auto"/>
            <w:right w:val="none" w:sz="0" w:space="0" w:color="auto"/>
          </w:divBdr>
        </w:div>
        <w:div w:id="993224255">
          <w:marLeft w:val="0"/>
          <w:marRight w:val="0"/>
          <w:marTop w:val="0"/>
          <w:marBottom w:val="0"/>
          <w:divBdr>
            <w:top w:val="none" w:sz="0" w:space="0" w:color="auto"/>
            <w:left w:val="none" w:sz="0" w:space="0" w:color="auto"/>
            <w:bottom w:val="none" w:sz="0" w:space="0" w:color="auto"/>
            <w:right w:val="none" w:sz="0" w:space="0" w:color="auto"/>
          </w:divBdr>
        </w:div>
        <w:div w:id="993224256">
          <w:marLeft w:val="0"/>
          <w:marRight w:val="0"/>
          <w:marTop w:val="0"/>
          <w:marBottom w:val="0"/>
          <w:divBdr>
            <w:top w:val="none" w:sz="0" w:space="0" w:color="auto"/>
            <w:left w:val="none" w:sz="0" w:space="0" w:color="auto"/>
            <w:bottom w:val="none" w:sz="0" w:space="0" w:color="auto"/>
            <w:right w:val="none" w:sz="0" w:space="0" w:color="auto"/>
          </w:divBdr>
        </w:div>
        <w:div w:id="993224257">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993224259">
          <w:marLeft w:val="0"/>
          <w:marRight w:val="0"/>
          <w:marTop w:val="0"/>
          <w:marBottom w:val="0"/>
          <w:divBdr>
            <w:top w:val="none" w:sz="0" w:space="0" w:color="auto"/>
            <w:left w:val="none" w:sz="0" w:space="0" w:color="auto"/>
            <w:bottom w:val="none" w:sz="0" w:space="0" w:color="auto"/>
            <w:right w:val="none" w:sz="0" w:space="0" w:color="auto"/>
          </w:divBdr>
        </w:div>
      </w:divsChild>
    </w:div>
    <w:div w:id="993224244">
      <w:marLeft w:val="0"/>
      <w:marRight w:val="0"/>
      <w:marTop w:val="0"/>
      <w:marBottom w:val="0"/>
      <w:divBdr>
        <w:top w:val="none" w:sz="0" w:space="0" w:color="auto"/>
        <w:left w:val="none" w:sz="0" w:space="0" w:color="auto"/>
        <w:bottom w:val="none" w:sz="0" w:space="0" w:color="auto"/>
        <w:right w:val="none" w:sz="0" w:space="0" w:color="auto"/>
      </w:divBdr>
    </w:div>
    <w:div w:id="1047875156">
      <w:bodyDiv w:val="1"/>
      <w:marLeft w:val="0"/>
      <w:marRight w:val="0"/>
      <w:marTop w:val="0"/>
      <w:marBottom w:val="0"/>
      <w:divBdr>
        <w:top w:val="none" w:sz="0" w:space="0" w:color="auto"/>
        <w:left w:val="none" w:sz="0" w:space="0" w:color="auto"/>
        <w:bottom w:val="none" w:sz="0" w:space="0" w:color="auto"/>
        <w:right w:val="none" w:sz="0" w:space="0" w:color="auto"/>
      </w:divBdr>
    </w:div>
    <w:div w:id="1907837995">
      <w:bodyDiv w:val="1"/>
      <w:marLeft w:val="0"/>
      <w:marRight w:val="0"/>
      <w:marTop w:val="0"/>
      <w:marBottom w:val="0"/>
      <w:divBdr>
        <w:top w:val="none" w:sz="0" w:space="0" w:color="auto"/>
        <w:left w:val="none" w:sz="0" w:space="0" w:color="auto"/>
        <w:bottom w:val="none" w:sz="0" w:space="0" w:color="auto"/>
        <w:right w:val="none" w:sz="0" w:space="0" w:color="auto"/>
      </w:divBdr>
    </w:div>
    <w:div w:id="1911425558">
      <w:bodyDiv w:val="1"/>
      <w:marLeft w:val="0"/>
      <w:marRight w:val="0"/>
      <w:marTop w:val="0"/>
      <w:marBottom w:val="0"/>
      <w:divBdr>
        <w:top w:val="none" w:sz="0" w:space="0" w:color="auto"/>
        <w:left w:val="none" w:sz="0" w:space="0" w:color="auto"/>
        <w:bottom w:val="none" w:sz="0" w:space="0" w:color="auto"/>
        <w:right w:val="none" w:sz="0" w:space="0" w:color="auto"/>
      </w:divBdr>
    </w:div>
    <w:div w:id="1951741741">
      <w:bodyDiv w:val="1"/>
      <w:marLeft w:val="0"/>
      <w:marRight w:val="0"/>
      <w:marTop w:val="0"/>
      <w:marBottom w:val="0"/>
      <w:divBdr>
        <w:top w:val="none" w:sz="0" w:space="0" w:color="auto"/>
        <w:left w:val="none" w:sz="0" w:space="0" w:color="auto"/>
        <w:bottom w:val="none" w:sz="0" w:space="0" w:color="auto"/>
        <w:right w:val="none" w:sz="0" w:space="0" w:color="auto"/>
      </w:divBdr>
      <w:divsChild>
        <w:div w:id="78214185">
          <w:marLeft w:val="0"/>
          <w:marRight w:val="0"/>
          <w:marTop w:val="225"/>
          <w:marBottom w:val="225"/>
          <w:divBdr>
            <w:top w:val="none" w:sz="0" w:space="0" w:color="auto"/>
            <w:left w:val="none" w:sz="0" w:space="0" w:color="auto"/>
            <w:bottom w:val="none" w:sz="0" w:space="0" w:color="auto"/>
            <w:right w:val="none" w:sz="0" w:space="0" w:color="auto"/>
          </w:divBdr>
          <w:divsChild>
            <w:div w:id="11542023">
              <w:marLeft w:val="0"/>
              <w:marRight w:val="0"/>
              <w:marTop w:val="0"/>
              <w:marBottom w:val="0"/>
              <w:divBdr>
                <w:top w:val="single" w:sz="6" w:space="0" w:color="DDDDDD"/>
                <w:left w:val="single" w:sz="6" w:space="0" w:color="DDDDDD"/>
                <w:bottom w:val="single" w:sz="6" w:space="0" w:color="BBBBBB"/>
                <w:right w:val="single" w:sz="6" w:space="0" w:color="BBBBBB"/>
              </w:divBdr>
              <w:divsChild>
                <w:div w:id="996953947">
                  <w:marLeft w:val="0"/>
                  <w:marRight w:val="0"/>
                  <w:marTop w:val="0"/>
                  <w:marBottom w:val="0"/>
                  <w:divBdr>
                    <w:top w:val="none" w:sz="0" w:space="0" w:color="auto"/>
                    <w:left w:val="none" w:sz="0" w:space="0" w:color="auto"/>
                    <w:bottom w:val="none" w:sz="0" w:space="0" w:color="auto"/>
                    <w:right w:val="none" w:sz="0" w:space="0" w:color="auto"/>
                  </w:divBdr>
                  <w:divsChild>
                    <w:div w:id="674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5852">
          <w:marLeft w:val="0"/>
          <w:marRight w:val="0"/>
          <w:marTop w:val="225"/>
          <w:marBottom w:val="225"/>
          <w:divBdr>
            <w:top w:val="none" w:sz="0" w:space="0" w:color="auto"/>
            <w:left w:val="none" w:sz="0" w:space="0" w:color="auto"/>
            <w:bottom w:val="none" w:sz="0" w:space="0" w:color="auto"/>
            <w:right w:val="none" w:sz="0" w:space="0" w:color="auto"/>
          </w:divBdr>
          <w:divsChild>
            <w:div w:id="614942262">
              <w:marLeft w:val="0"/>
              <w:marRight w:val="0"/>
              <w:marTop w:val="0"/>
              <w:marBottom w:val="0"/>
              <w:divBdr>
                <w:top w:val="single" w:sz="6" w:space="0" w:color="DDDDDD"/>
                <w:left w:val="single" w:sz="6" w:space="0" w:color="DDDDDD"/>
                <w:bottom w:val="single" w:sz="6" w:space="0" w:color="BBBBBB"/>
                <w:right w:val="single" w:sz="6" w:space="0" w:color="BBBBBB"/>
              </w:divBdr>
              <w:divsChild>
                <w:div w:id="1652364786">
                  <w:marLeft w:val="0"/>
                  <w:marRight w:val="0"/>
                  <w:marTop w:val="0"/>
                  <w:marBottom w:val="0"/>
                  <w:divBdr>
                    <w:top w:val="none" w:sz="0" w:space="0" w:color="auto"/>
                    <w:left w:val="none" w:sz="0" w:space="0" w:color="auto"/>
                    <w:bottom w:val="none" w:sz="0" w:space="0" w:color="auto"/>
                    <w:right w:val="none" w:sz="0" w:space="0" w:color="auto"/>
                  </w:divBdr>
                </w:div>
                <w:div w:id="2115175328">
                  <w:marLeft w:val="0"/>
                  <w:marRight w:val="0"/>
                  <w:marTop w:val="0"/>
                  <w:marBottom w:val="0"/>
                  <w:divBdr>
                    <w:top w:val="none" w:sz="0" w:space="0" w:color="auto"/>
                    <w:left w:val="none" w:sz="0" w:space="0" w:color="auto"/>
                    <w:bottom w:val="none" w:sz="0" w:space="0" w:color="auto"/>
                    <w:right w:val="none" w:sz="0" w:space="0" w:color="auto"/>
                  </w:divBdr>
                  <w:divsChild>
                    <w:div w:id="1687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3729@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uting.wayne.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226B5-3CC1-4B03-B17B-73A9947A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vt:lpstr>
    </vt:vector>
  </TitlesOfParts>
  <Company>WSULS</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CBS</dc:creator>
  <cp:lastModifiedBy>Nicole Trujillo-Pagan</cp:lastModifiedBy>
  <cp:revision>2</cp:revision>
  <cp:lastPrinted>2016-10-30T18:24:00Z</cp:lastPrinted>
  <dcterms:created xsi:type="dcterms:W3CDTF">2017-01-09T14:17:00Z</dcterms:created>
  <dcterms:modified xsi:type="dcterms:W3CDTF">2017-01-09T14:17:00Z</dcterms:modified>
</cp:coreProperties>
</file>