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D9BDE" w14:textId="77777777" w:rsidR="008B041C" w:rsidRDefault="008B041C" w:rsidP="008B041C">
      <w:pPr>
        <w:jc w:val="center"/>
        <w:rPr>
          <w:b/>
        </w:rPr>
      </w:pPr>
      <w:r w:rsidRPr="00CC0252">
        <w:rPr>
          <w:b/>
        </w:rPr>
        <w:t>RELEASE</w:t>
      </w:r>
      <w:r>
        <w:rPr>
          <w:b/>
        </w:rPr>
        <w:t xml:space="preserve"> OF LIABILITY AND</w:t>
      </w:r>
    </w:p>
    <w:p w14:paraId="52416C4A" w14:textId="77777777" w:rsidR="008B041C" w:rsidRDefault="008B041C" w:rsidP="008B041C">
      <w:pPr>
        <w:jc w:val="center"/>
        <w:rPr>
          <w:b/>
        </w:rPr>
      </w:pPr>
      <w:r>
        <w:rPr>
          <w:b/>
        </w:rPr>
        <w:t>ASSUMPTION OF RISK</w:t>
      </w:r>
    </w:p>
    <w:p w14:paraId="32E42827" w14:textId="77777777" w:rsidR="008B041C" w:rsidRDefault="008B041C" w:rsidP="008B041C">
      <w:pPr>
        <w:jc w:val="center"/>
        <w:rPr>
          <w:b/>
        </w:rPr>
      </w:pPr>
      <w:r>
        <w:rPr>
          <w:b/>
        </w:rPr>
        <w:t>2022 FAMILIES OF FUTURE WARRIORS OPEN HOUSE EVENT</w:t>
      </w:r>
    </w:p>
    <w:p w14:paraId="75E52EC4" w14:textId="77777777" w:rsidR="008B041C" w:rsidRDefault="008B041C" w:rsidP="008B041C">
      <w:pPr>
        <w:jc w:val="center"/>
        <w:rPr>
          <w:b/>
        </w:rPr>
      </w:pPr>
    </w:p>
    <w:p w14:paraId="744003CB" w14:textId="77777777" w:rsidR="008B041C" w:rsidRDefault="008B041C" w:rsidP="008B041C"/>
    <w:p w14:paraId="56DE86D8" w14:textId="77777777" w:rsidR="008B041C" w:rsidRDefault="008B041C" w:rsidP="008B041C">
      <w:r>
        <w:t>Participant Name (please print):  __________________________________________</w:t>
      </w:r>
    </w:p>
    <w:p w14:paraId="31E7EF4D" w14:textId="77777777" w:rsidR="008B041C" w:rsidRDefault="008B041C" w:rsidP="008B041C"/>
    <w:p w14:paraId="29D426DB" w14:textId="77777777" w:rsidR="008B041C" w:rsidRDefault="008B041C" w:rsidP="008B041C">
      <w:r>
        <w:t>Date of Birth:  ______________________________</w:t>
      </w:r>
    </w:p>
    <w:p w14:paraId="4AE356C8" w14:textId="77777777" w:rsidR="008B041C" w:rsidRDefault="008B041C" w:rsidP="008B041C">
      <w:pPr>
        <w:jc w:val="both"/>
      </w:pPr>
    </w:p>
    <w:p w14:paraId="0E850B7A" w14:textId="77777777" w:rsidR="008B041C" w:rsidRPr="0070293B" w:rsidRDefault="008B041C" w:rsidP="008B041C">
      <w:pPr>
        <w:jc w:val="both"/>
      </w:pPr>
      <w:r>
        <w:t xml:space="preserve">I ______________________, parent or legal guardian of the above-named minor participating in the 2022 </w:t>
      </w:r>
      <w:r>
        <w:rPr>
          <w:i/>
        </w:rPr>
        <w:t>Families of Future Warriors</w:t>
      </w:r>
      <w:r>
        <w:t xml:space="preserve"> Open House Event (the “Event”), consent to my child participating in the Event and hereby execute this Release of Liability and Assumption of Risk in favor of Wayne State University (“WSU”) on behalf of myself and my child</w:t>
      </w:r>
      <w:r w:rsidRPr="0070293B">
        <w:t>.</w:t>
      </w:r>
    </w:p>
    <w:p w14:paraId="2116127A" w14:textId="77777777" w:rsidR="008B041C" w:rsidRDefault="008B041C" w:rsidP="008B041C">
      <w:pPr>
        <w:jc w:val="both"/>
        <w:rPr>
          <w:u w:val="single"/>
        </w:rPr>
      </w:pPr>
    </w:p>
    <w:p w14:paraId="66CF8CEA" w14:textId="77777777" w:rsidR="008B041C" w:rsidRPr="000E7A96" w:rsidRDefault="008B041C" w:rsidP="008B041C">
      <w:pPr>
        <w:jc w:val="both"/>
        <w:rPr>
          <w:u w:val="single"/>
        </w:rPr>
      </w:pPr>
      <w:r w:rsidRPr="000E7A96">
        <w:rPr>
          <w:u w:val="single"/>
        </w:rPr>
        <w:t>Participation in the</w:t>
      </w:r>
      <w:r>
        <w:rPr>
          <w:u w:val="single"/>
        </w:rPr>
        <w:t xml:space="preserve"> Event</w:t>
      </w:r>
    </w:p>
    <w:p w14:paraId="435DC87F" w14:textId="77777777" w:rsidR="008B041C" w:rsidRPr="000E7A96" w:rsidRDefault="008B041C" w:rsidP="008B041C">
      <w:pPr>
        <w:jc w:val="both"/>
        <w:rPr>
          <w:u w:val="single"/>
        </w:rPr>
      </w:pPr>
    </w:p>
    <w:p w14:paraId="7FE181A8" w14:textId="77777777" w:rsidR="008B041C" w:rsidRDefault="008B041C" w:rsidP="008B041C">
      <w:pPr>
        <w:jc w:val="both"/>
      </w:pPr>
      <w:r>
        <w:t xml:space="preserve">My child and I wish to participate in the Event being held on April 23, 2022 on the WSU campus in Detroit, Michigan. I understand that: (a) bus transportation will be provided by National Trails Inc. to/from WSU per the attached schedule; (b) in lieu of bus transportation, I may elect to utilize my own method of transportation to travel to/from WSU; (c) all children participating in the Event must be accompanied by a parent or guardian at all times during the Event.  </w:t>
      </w:r>
    </w:p>
    <w:p w14:paraId="0937FBDA" w14:textId="77777777" w:rsidR="008B041C" w:rsidRDefault="008B041C" w:rsidP="008B041C">
      <w:pPr>
        <w:jc w:val="both"/>
      </w:pPr>
    </w:p>
    <w:p w14:paraId="43C58A60" w14:textId="77777777" w:rsidR="008B041C" w:rsidRDefault="008B041C" w:rsidP="008B041C">
      <w:pPr>
        <w:jc w:val="both"/>
      </w:pPr>
      <w:r>
        <w:t xml:space="preserve">I agree to accompany my child at all times during the Event, including during transportation to/from the Event and on WSU’s campus. </w:t>
      </w:r>
    </w:p>
    <w:p w14:paraId="0C5A56DA" w14:textId="77777777" w:rsidR="008B041C" w:rsidRPr="00960E36" w:rsidRDefault="008B041C" w:rsidP="008B041C">
      <w:pPr>
        <w:jc w:val="both"/>
        <w:rPr>
          <w:color w:val="000000"/>
        </w:rPr>
      </w:pPr>
    </w:p>
    <w:p w14:paraId="00C291BC" w14:textId="77777777" w:rsidR="008B041C" w:rsidRDefault="008B041C" w:rsidP="008B041C">
      <w:pPr>
        <w:jc w:val="both"/>
      </w:pPr>
      <w:r>
        <w:t xml:space="preserve">I understand that my child and I are not required to participate in this Event; that my participation is completely voluntary; and that both my and my child’s participation in the Event and all travel associated with the Event (whether by bus or by my own method of transportation) are done at my and my child’s own risk. </w:t>
      </w:r>
    </w:p>
    <w:p w14:paraId="435D970A" w14:textId="77777777" w:rsidR="008B041C" w:rsidRDefault="008B041C" w:rsidP="008B041C">
      <w:pPr>
        <w:jc w:val="both"/>
      </w:pPr>
    </w:p>
    <w:p w14:paraId="787827E2" w14:textId="77777777" w:rsidR="008B041C" w:rsidRPr="000E7A96" w:rsidRDefault="008B041C" w:rsidP="008B041C">
      <w:pPr>
        <w:jc w:val="both"/>
        <w:rPr>
          <w:u w:val="single"/>
        </w:rPr>
      </w:pPr>
      <w:r w:rsidRPr="000E7A96">
        <w:rPr>
          <w:u w:val="single"/>
        </w:rPr>
        <w:t>Waiver of WSU Liability for Dangers and Risks</w:t>
      </w:r>
    </w:p>
    <w:p w14:paraId="349EF8D2" w14:textId="77777777" w:rsidR="008B041C" w:rsidRPr="000E7A96" w:rsidRDefault="008B041C" w:rsidP="008B041C">
      <w:pPr>
        <w:jc w:val="both"/>
        <w:rPr>
          <w:u w:val="single"/>
        </w:rPr>
      </w:pPr>
    </w:p>
    <w:p w14:paraId="51BC6389" w14:textId="77777777" w:rsidR="008B041C" w:rsidRDefault="008B041C" w:rsidP="008B041C">
      <w:pPr>
        <w:jc w:val="both"/>
      </w:pPr>
      <w:r>
        <w:t xml:space="preserve">I understand that the Event involves travel to/from the WSU campus by one of the methods described above.  While on campus, participants will engage in a variety of activities, including, but not limited to, science demonstrations, a planetarium show, a campus tour, lunch, and a presentation by a keynote speaker, Darryl Woods Jr. </w:t>
      </w:r>
      <w:r>
        <w:rPr>
          <w:b/>
          <w:bCs/>
        </w:rPr>
        <w:t xml:space="preserve"> </w:t>
      </w:r>
      <w:r>
        <w:t xml:space="preserve">I understand the inherent risks in traveling either by bus or by my own method of transportation and participating in the Event activities.  I understand that WSU in no way </w:t>
      </w:r>
      <w:r>
        <w:lastRenderedPageBreak/>
        <w:t xml:space="preserve">represents or acts as agent for </w:t>
      </w:r>
      <w:r>
        <w:rPr>
          <w:bCs/>
        </w:rPr>
        <w:t>National Trails Inc.</w:t>
      </w:r>
      <w:r>
        <w:t xml:space="preserve"> or other suppliers of services connected with this Event.</w:t>
      </w:r>
    </w:p>
    <w:p w14:paraId="4343510A" w14:textId="77777777" w:rsidR="008B041C" w:rsidRDefault="008B041C" w:rsidP="008B041C">
      <w:pPr>
        <w:jc w:val="both"/>
      </w:pPr>
    </w:p>
    <w:p w14:paraId="0888D769" w14:textId="77777777" w:rsidR="008B041C" w:rsidRDefault="008B041C" w:rsidP="008B041C">
      <w:pPr>
        <w:jc w:val="both"/>
      </w:pPr>
      <w:r>
        <w:t xml:space="preserve">In consideration of my/my child being permitted to participate in the Event and in full recognition and appreciation of the potential dangers and hazards inherent in the Event and in the transportation to and from the Event, I agree to assume all responsibilities and risks surrounding my and my child’s participation in the trip, both on and off campus.  I hereby release, hold harmless and forever discharge WSU and its officers, agents, employees and student volunteers (“Releasees”), from and against any and all claims, demands, and causes of action against Releasees of whatsoever kind or nature, either in law or in equity, based in whole or in part on any bodily injury or personal injury, death and/or property damage known or unknown, arising out of or related to me and my child travelling to or from, attending, or participating in the Event.  </w:t>
      </w:r>
    </w:p>
    <w:p w14:paraId="04BC8468" w14:textId="77777777" w:rsidR="008B041C" w:rsidRDefault="008B041C" w:rsidP="008B041C">
      <w:pPr>
        <w:jc w:val="both"/>
        <w:rPr>
          <w:u w:val="single"/>
        </w:rPr>
      </w:pPr>
    </w:p>
    <w:p w14:paraId="4F30322B" w14:textId="77777777" w:rsidR="008B041C" w:rsidRPr="000E7A96" w:rsidRDefault="008B041C" w:rsidP="008B041C">
      <w:pPr>
        <w:jc w:val="both"/>
        <w:rPr>
          <w:u w:val="single"/>
        </w:rPr>
      </w:pPr>
      <w:r w:rsidRPr="000E7A96">
        <w:rPr>
          <w:u w:val="single"/>
        </w:rPr>
        <w:t>Responsibility for Medical Needs</w:t>
      </w:r>
    </w:p>
    <w:p w14:paraId="070171CB" w14:textId="77777777" w:rsidR="008B041C" w:rsidRDefault="008B041C" w:rsidP="008B041C">
      <w:pPr>
        <w:jc w:val="both"/>
      </w:pPr>
    </w:p>
    <w:p w14:paraId="5D7727E0" w14:textId="77777777" w:rsidR="008B041C" w:rsidRDefault="008B041C" w:rsidP="008B041C">
      <w:pPr>
        <w:jc w:val="both"/>
      </w:pPr>
      <w:r>
        <w:t>There are no health-related reasons or problems that preclude my or my child’s participation in the Event.  I will have my and my child’s health insurance card(s) with me, in the event that they are needed. Further, I am aware of all of my and my child’s applicable p</w:t>
      </w:r>
      <w:bookmarkStart w:id="0" w:name="_GoBack"/>
      <w:bookmarkEnd w:id="0"/>
      <w:r>
        <w:t xml:space="preserve">ersonal medical needs and have arranged for adequate hospitalization insurance to meet any and all of our needs for payment of hospital costs while participating in the Event.  I agree that WSU cannot be, and is not, responsible for attending to any of my or my child’s medical or medication needs, and I assume all risk and responsibility therefore. If I or my child are required to be hospitalized during this trip, WSU cannot and does not assume any legal responsibility for payment of such costs. </w:t>
      </w:r>
    </w:p>
    <w:p w14:paraId="3F419FE1" w14:textId="77777777" w:rsidR="008B041C" w:rsidRDefault="008B041C" w:rsidP="008B041C">
      <w:pPr>
        <w:jc w:val="both"/>
      </w:pPr>
    </w:p>
    <w:p w14:paraId="539F5CF8" w14:textId="77777777" w:rsidR="008B041C" w:rsidRDefault="008B041C" w:rsidP="008B041C">
      <w:pPr>
        <w:jc w:val="both"/>
        <w:rPr>
          <w:u w:val="single"/>
        </w:rPr>
      </w:pPr>
      <w:r>
        <w:rPr>
          <w:u w:val="single"/>
        </w:rPr>
        <w:t xml:space="preserve">Publicity Release </w:t>
      </w:r>
    </w:p>
    <w:p w14:paraId="23BE74F4" w14:textId="77777777" w:rsidR="008B041C" w:rsidRDefault="008B041C" w:rsidP="008B041C">
      <w:pPr>
        <w:jc w:val="both"/>
        <w:rPr>
          <w:u w:val="single"/>
        </w:rPr>
      </w:pPr>
    </w:p>
    <w:p w14:paraId="5C998CD4" w14:textId="77777777" w:rsidR="008B041C" w:rsidRPr="003B0B04" w:rsidRDefault="008B041C" w:rsidP="008B041C">
      <w:pPr>
        <w:jc w:val="both"/>
      </w:pPr>
      <w:r>
        <w:t xml:space="preserve">I agree that WSU may share information, photographs, audio and video about my and my child’s participation in 2022 </w:t>
      </w:r>
      <w:r>
        <w:rPr>
          <w:i/>
        </w:rPr>
        <w:t>Families of Future Warriors</w:t>
      </w:r>
      <w:r>
        <w:t xml:space="preserve"> Open House Event to promote the work of WSU with the media and in its own publication.</w:t>
      </w:r>
    </w:p>
    <w:p w14:paraId="09BC9934" w14:textId="77777777" w:rsidR="008B041C" w:rsidRDefault="008B041C" w:rsidP="008B041C">
      <w:pPr>
        <w:jc w:val="both"/>
        <w:rPr>
          <w:u w:val="single"/>
        </w:rPr>
      </w:pPr>
    </w:p>
    <w:p w14:paraId="234E20DB" w14:textId="77777777" w:rsidR="008B041C" w:rsidRPr="000E7A96" w:rsidRDefault="008B041C" w:rsidP="008B041C">
      <w:pPr>
        <w:jc w:val="both"/>
        <w:rPr>
          <w:u w:val="single"/>
        </w:rPr>
      </w:pPr>
      <w:r w:rsidRPr="000E7A96">
        <w:rPr>
          <w:u w:val="single"/>
        </w:rPr>
        <w:t>Reservation of Rights</w:t>
      </w:r>
    </w:p>
    <w:p w14:paraId="074F378C" w14:textId="77777777" w:rsidR="008B041C" w:rsidRDefault="008B041C" w:rsidP="008B041C">
      <w:pPr>
        <w:jc w:val="both"/>
      </w:pPr>
    </w:p>
    <w:p w14:paraId="05129C00" w14:textId="77777777" w:rsidR="008B041C" w:rsidRDefault="008B041C" w:rsidP="008B041C">
      <w:pPr>
        <w:jc w:val="both"/>
      </w:pPr>
      <w:r>
        <w:t>I acknowledge that WSU reserves the following rights that it may exercise in its sole discretion: (1) the right to cancel the Event; (2) the right to make alterations, changes and modifications in any part of the Event itinerary and the activities in connection therewith.</w:t>
      </w:r>
    </w:p>
    <w:p w14:paraId="35F770EF" w14:textId="77777777" w:rsidR="008B041C" w:rsidRDefault="008B041C" w:rsidP="008B041C">
      <w:pPr>
        <w:jc w:val="both"/>
      </w:pPr>
    </w:p>
    <w:p w14:paraId="70B45EDB" w14:textId="77777777" w:rsidR="008B041C" w:rsidRPr="00F522BF" w:rsidRDefault="008B041C" w:rsidP="008B041C">
      <w:pPr>
        <w:jc w:val="both"/>
        <w:rPr>
          <w:u w:val="single"/>
        </w:rPr>
      </w:pPr>
      <w:r w:rsidRPr="00F522BF">
        <w:rPr>
          <w:u w:val="single"/>
        </w:rPr>
        <w:t>Acceptable Conduct</w:t>
      </w:r>
    </w:p>
    <w:p w14:paraId="52A7F630" w14:textId="77777777" w:rsidR="008B041C" w:rsidRDefault="008B041C" w:rsidP="008B041C">
      <w:pPr>
        <w:jc w:val="both"/>
      </w:pPr>
    </w:p>
    <w:p w14:paraId="109C6861" w14:textId="77777777" w:rsidR="008B041C" w:rsidRDefault="008B041C" w:rsidP="008B041C">
      <w:pPr>
        <w:jc w:val="both"/>
      </w:pPr>
      <w:r>
        <w:lastRenderedPageBreak/>
        <w:t>I am aware that as a guest of WSU and during any transportation to and from the WSU campus, there is certain behavior that is unacceptable and could lead to disruption of my participation in this Event.  I assure WSU that my child and I will act in an appropriate manner at all relevant times and in full accordance with the behavioral standards set forth in the Student Code of Conduct and all applicable WSU policies.  These policies are available on WSU’s website, and hard copies will be made available upon request.</w:t>
      </w:r>
    </w:p>
    <w:p w14:paraId="5B5D1C04" w14:textId="77777777" w:rsidR="008B041C" w:rsidRDefault="008B041C" w:rsidP="008B041C">
      <w:pPr>
        <w:jc w:val="both"/>
      </w:pPr>
    </w:p>
    <w:p w14:paraId="1E08A9EF" w14:textId="77777777" w:rsidR="008B041C" w:rsidRDefault="008B041C" w:rsidP="008B041C">
      <w:pPr>
        <w:jc w:val="both"/>
      </w:pPr>
      <w:r>
        <w:t xml:space="preserve">The use and consumption of tobacco products, alcoholic beverages, and illegal drugs are strictly prohibited.  </w:t>
      </w:r>
    </w:p>
    <w:p w14:paraId="4D6BFF8E" w14:textId="77777777" w:rsidR="008B041C" w:rsidRDefault="008B041C" w:rsidP="008B041C">
      <w:pPr>
        <w:jc w:val="both"/>
      </w:pPr>
    </w:p>
    <w:p w14:paraId="4337BA3C" w14:textId="77777777" w:rsidR="008B041C" w:rsidRDefault="008B041C" w:rsidP="008B041C">
      <w:pPr>
        <w:jc w:val="both"/>
      </w:pPr>
      <w:r>
        <w:t>Engaging in unacceptable behavior and/or failure to comply with applicable WSU policies, including, but not limited to, WSU drug and alcohol policies may result in my/my child’s dismissal from Event.</w:t>
      </w:r>
    </w:p>
    <w:p w14:paraId="4BF06CDB" w14:textId="77777777" w:rsidR="008B041C" w:rsidRDefault="008B041C" w:rsidP="008B041C">
      <w:pPr>
        <w:jc w:val="both"/>
      </w:pPr>
    </w:p>
    <w:p w14:paraId="618CFE53" w14:textId="77777777" w:rsidR="008B041C" w:rsidRDefault="008B041C" w:rsidP="008B041C">
      <w:pPr>
        <w:jc w:val="both"/>
        <w:rPr>
          <w:u w:val="single"/>
        </w:rPr>
      </w:pPr>
      <w:r>
        <w:rPr>
          <w:u w:val="single"/>
        </w:rPr>
        <w:t xml:space="preserve">Acknowledgement of Review and Voluntary Signature </w:t>
      </w:r>
    </w:p>
    <w:p w14:paraId="79059E26" w14:textId="77777777" w:rsidR="008B041C" w:rsidRDefault="008B041C" w:rsidP="008B041C">
      <w:pPr>
        <w:jc w:val="both"/>
        <w:rPr>
          <w:u w:val="single"/>
        </w:rPr>
      </w:pPr>
    </w:p>
    <w:p w14:paraId="67911C80" w14:textId="77777777" w:rsidR="008B041C" w:rsidRPr="00C61DB6" w:rsidRDefault="008B041C" w:rsidP="008B041C">
      <w:pPr>
        <w:jc w:val="both"/>
        <w:rPr>
          <w:b/>
        </w:rPr>
      </w:pPr>
      <w:r w:rsidRPr="00C61DB6">
        <w:rPr>
          <w:b/>
        </w:rPr>
        <w:t xml:space="preserve">I acknowledge that I have read and understand this document and that I am signing this document voluntarily as my own free act and deed.  No oral representations, statements or inducements, apart from the foregoing written form, have been made to me.  </w:t>
      </w:r>
    </w:p>
    <w:p w14:paraId="44FF4EB7" w14:textId="77777777" w:rsidR="008B041C" w:rsidRDefault="008B041C" w:rsidP="008B041C">
      <w:pPr>
        <w:jc w:val="both"/>
      </w:pPr>
    </w:p>
    <w:p w14:paraId="117B91C2" w14:textId="77777777" w:rsidR="008B041C" w:rsidRPr="00C61DB6" w:rsidRDefault="008B041C" w:rsidP="008B041C">
      <w:pPr>
        <w:jc w:val="both"/>
      </w:pPr>
      <w:r>
        <w:rPr>
          <w:u w:val="single"/>
        </w:rPr>
        <w:t>Entire Agreement</w:t>
      </w:r>
    </w:p>
    <w:p w14:paraId="4C9379B2" w14:textId="77777777" w:rsidR="008B041C" w:rsidRDefault="008B041C" w:rsidP="008B041C">
      <w:pPr>
        <w:jc w:val="both"/>
      </w:pPr>
    </w:p>
    <w:p w14:paraId="50B080AC" w14:textId="77777777" w:rsidR="008B041C" w:rsidRDefault="008B041C" w:rsidP="008B041C">
      <w:pPr>
        <w:jc w:val="both"/>
      </w:pPr>
      <w:r>
        <w:t>This release contains the entire agreement between WSU and me as to its subject matter. I have carefully read this release, understand its contents and sign this release freely and voluntarily.</w:t>
      </w:r>
    </w:p>
    <w:p w14:paraId="1E452C9D" w14:textId="77777777" w:rsidR="008B041C" w:rsidRDefault="008B041C" w:rsidP="008B041C">
      <w:pPr>
        <w:jc w:val="both"/>
      </w:pPr>
    </w:p>
    <w:p w14:paraId="5ECD4C9D" w14:textId="77777777" w:rsidR="008B041C" w:rsidRDefault="008B041C" w:rsidP="008B041C">
      <w:pPr>
        <w:jc w:val="both"/>
      </w:pPr>
    </w:p>
    <w:p w14:paraId="05010B1D" w14:textId="77777777" w:rsidR="008B041C" w:rsidRDefault="008B041C" w:rsidP="008B041C">
      <w:pPr>
        <w:jc w:val="both"/>
        <w:rPr>
          <w:sz w:val="20"/>
          <w:szCs w:val="20"/>
        </w:rPr>
      </w:pPr>
      <w:r w:rsidRPr="00A330B5">
        <w:rPr>
          <w:sz w:val="20"/>
          <w:szCs w:val="20"/>
        </w:rPr>
        <w:t>*Wayne State University is committed to protecting minors participating in events on WSU’s campus.  If you, as a parent/guardian, have concerns related to the health, safety, or security of your child in connection with the Summer Program, please contact</w:t>
      </w:r>
      <w:r>
        <w:rPr>
          <w:sz w:val="20"/>
          <w:szCs w:val="20"/>
        </w:rPr>
        <w:t xml:space="preserve"> </w:t>
      </w:r>
      <w:r w:rsidRPr="00A330B5">
        <w:rPr>
          <w:sz w:val="20"/>
          <w:szCs w:val="20"/>
        </w:rPr>
        <w:t>WSU</w:t>
      </w:r>
      <w:r>
        <w:rPr>
          <w:sz w:val="20"/>
          <w:szCs w:val="20"/>
        </w:rPr>
        <w:t>’s Police Department (313-577-2222), WSU’s Office of Equal Opportunity (313-577-2280), and/or WSU’s Title IX Office (313-577-9999), as appropriate.</w:t>
      </w:r>
    </w:p>
    <w:p w14:paraId="1414167A" w14:textId="77777777" w:rsidR="008B041C" w:rsidRDefault="008B041C" w:rsidP="008B041C">
      <w:pPr>
        <w:jc w:val="both"/>
      </w:pPr>
    </w:p>
    <w:p w14:paraId="61AF0FF9" w14:textId="77777777" w:rsidR="008B041C" w:rsidRDefault="008B041C" w:rsidP="008B041C">
      <w:pPr>
        <w:rPr>
          <w:u w:val="single"/>
        </w:rPr>
      </w:pPr>
    </w:p>
    <w:p w14:paraId="1404B281" w14:textId="77777777" w:rsidR="008B041C" w:rsidRDefault="008B041C" w:rsidP="008B041C">
      <w:pPr>
        <w:rPr>
          <w:u w:val="single"/>
        </w:rPr>
      </w:pPr>
      <w:r>
        <w:rPr>
          <w:u w:val="single"/>
        </w:rPr>
        <w:tab/>
      </w:r>
      <w:r>
        <w:rPr>
          <w:u w:val="single"/>
        </w:rPr>
        <w:tab/>
      </w:r>
      <w:r>
        <w:rPr>
          <w:u w:val="single"/>
        </w:rPr>
        <w:tab/>
      </w:r>
      <w:r>
        <w:rPr>
          <w:u w:val="single"/>
        </w:rPr>
        <w:tab/>
      </w:r>
      <w:r>
        <w:rPr>
          <w:u w:val="single"/>
        </w:rPr>
        <w:tab/>
      </w:r>
      <w:r>
        <w:tab/>
      </w:r>
      <w:r>
        <w:tab/>
      </w:r>
    </w:p>
    <w:p w14:paraId="1340B9AF" w14:textId="77777777" w:rsidR="008B041C" w:rsidRDefault="008B041C" w:rsidP="008B041C">
      <w:r>
        <w:t xml:space="preserve">Parent/Guardian Signature </w:t>
      </w:r>
    </w:p>
    <w:p w14:paraId="3520389B" w14:textId="77777777" w:rsidR="008B041C" w:rsidRDefault="008B041C" w:rsidP="008B041C"/>
    <w:p w14:paraId="30285778" w14:textId="77777777" w:rsidR="008B041C" w:rsidRDefault="008B041C" w:rsidP="008B041C">
      <w:pPr>
        <w:rPr>
          <w:u w:val="single"/>
        </w:rPr>
      </w:pPr>
      <w:r>
        <w:rPr>
          <w:u w:val="single"/>
        </w:rPr>
        <w:tab/>
      </w:r>
      <w:r>
        <w:rPr>
          <w:u w:val="single"/>
        </w:rPr>
        <w:tab/>
      </w:r>
      <w:r>
        <w:rPr>
          <w:u w:val="single"/>
        </w:rPr>
        <w:tab/>
      </w:r>
      <w:r>
        <w:rPr>
          <w:u w:val="single"/>
        </w:rPr>
        <w:tab/>
      </w:r>
      <w:r>
        <w:rPr>
          <w:u w:val="single"/>
        </w:rPr>
        <w:tab/>
      </w:r>
    </w:p>
    <w:p w14:paraId="16B0632C" w14:textId="77777777" w:rsidR="008B041C" w:rsidRDefault="008B041C" w:rsidP="008B041C">
      <w:r>
        <w:t>Printed Name</w:t>
      </w:r>
    </w:p>
    <w:p w14:paraId="0CD55000" w14:textId="367CF254" w:rsidR="00AB72A5" w:rsidRPr="00AB72A5" w:rsidRDefault="00AB72A5" w:rsidP="00AB72A5">
      <w:pPr>
        <w:pStyle w:val="Subtitle"/>
      </w:pPr>
    </w:p>
    <w:sectPr w:rsidR="00AB72A5" w:rsidRPr="00AB72A5" w:rsidSect="00F359C0">
      <w:headerReference w:type="default" r:id="rId6"/>
      <w:footerReference w:type="default" r:id="rId7"/>
      <w:pgSz w:w="12240" w:h="15840"/>
      <w:pgMar w:top="2448"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889CF" w14:textId="77777777" w:rsidR="00C4413A" w:rsidRDefault="00C4413A" w:rsidP="00AB72A5">
      <w:r>
        <w:separator/>
      </w:r>
    </w:p>
    <w:p w14:paraId="0FCB8D1D" w14:textId="77777777" w:rsidR="00C4413A" w:rsidRDefault="00C4413A" w:rsidP="00AB72A5"/>
  </w:endnote>
  <w:endnote w:type="continuationSeparator" w:id="0">
    <w:p w14:paraId="5A1F282E" w14:textId="77777777" w:rsidR="00C4413A" w:rsidRDefault="00C4413A" w:rsidP="00AB72A5">
      <w:r>
        <w:continuationSeparator/>
      </w:r>
    </w:p>
    <w:p w14:paraId="785561BF" w14:textId="77777777" w:rsidR="00C4413A" w:rsidRDefault="00C4413A" w:rsidP="00AB7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TC Stone Sans">
    <w:altName w:val="Calibri"/>
    <w:panose1 w:val="020B0604020202020204"/>
    <w:charset w:val="4D"/>
    <w:family w:val="auto"/>
    <w:notTrueType/>
    <w:pitch w:val="variable"/>
    <w:sig w:usb0="800000A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TC Stone Sans Semibold">
    <w:altName w:val="Calibri"/>
    <w:panose1 w:val="020B0604020202020204"/>
    <w:charset w:val="4D"/>
    <w:family w:val="auto"/>
    <w:notTrueType/>
    <w:pitch w:val="variable"/>
    <w:sig w:usb0="800000AF" w:usb1="40000048" w:usb2="00000000" w:usb3="00000000" w:csb0="00000111" w:csb1="00000000"/>
  </w:font>
  <w:font w:name="Stone Sans">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02E76" w14:textId="43369FF5" w:rsidR="004D177C" w:rsidRPr="00AB72A5" w:rsidRDefault="00AB72A5" w:rsidP="00AB72A5">
    <w:pPr>
      <w:pStyle w:val="Footer"/>
      <w:jc w:val="right"/>
      <w:rPr>
        <w:rFonts w:ascii="Stone Sans" w:hAnsi="Stone Sans"/>
        <w:iCs/>
        <w:color w:val="A6A6A6" w:themeColor="background1" w:themeShade="A6"/>
        <w:sz w:val="28"/>
        <w:szCs w:val="28"/>
      </w:rPr>
    </w:pPr>
    <w:r>
      <w:rPr>
        <w:rFonts w:ascii="Stone Sans" w:hAnsi="Stone Sans"/>
        <w:iCs/>
        <w:noProof/>
        <w:color w:val="A6A6A6" w:themeColor="background1" w:themeShade="A6"/>
        <w:sz w:val="28"/>
        <w:szCs w:val="28"/>
      </w:rPr>
      <mc:AlternateContent>
        <mc:Choice Requires="wps">
          <w:drawing>
            <wp:anchor distT="0" distB="0" distL="114300" distR="114300" simplePos="0" relativeHeight="251659264" behindDoc="0" locked="0" layoutInCell="1" allowOverlap="1" wp14:anchorId="21A341DD" wp14:editId="5430BA22">
              <wp:simplePos x="0" y="0"/>
              <wp:positionH relativeFrom="column">
                <wp:posOffset>-101009</wp:posOffset>
              </wp:positionH>
              <wp:positionV relativeFrom="paragraph">
                <wp:posOffset>-85622</wp:posOffset>
              </wp:positionV>
              <wp:extent cx="5209953" cy="361507"/>
              <wp:effectExtent l="0" t="0" r="0" b="0"/>
              <wp:wrapNone/>
              <wp:docPr id="1" name="Text Box 1"/>
              <wp:cNvGraphicFramePr/>
              <a:graphic xmlns:a="http://schemas.openxmlformats.org/drawingml/2006/main">
                <a:graphicData uri="http://schemas.microsoft.com/office/word/2010/wordprocessingShape">
                  <wps:wsp>
                    <wps:cNvSpPr txBox="1"/>
                    <wps:spPr>
                      <a:xfrm>
                        <a:off x="0" y="0"/>
                        <a:ext cx="5209953" cy="361507"/>
                      </a:xfrm>
                      <a:prstGeom prst="rect">
                        <a:avLst/>
                      </a:prstGeom>
                      <a:noFill/>
                      <a:ln w="6350">
                        <a:noFill/>
                      </a:ln>
                    </wps:spPr>
                    <wps:txbx>
                      <w:txbxContent>
                        <w:p w14:paraId="5B814FCA" w14:textId="11E2B516" w:rsidR="00AB72A5" w:rsidRPr="009B6B7C" w:rsidRDefault="00AB72A5" w:rsidP="00AB72A5">
                          <w:pPr>
                            <w:pStyle w:val="Footer"/>
                            <w:ind w:right="360"/>
                            <w:rPr>
                              <w:rFonts w:ascii="Stone Sans" w:hAnsi="Stone Sans"/>
                              <w:iCs/>
                              <w:caps/>
                              <w:color w:val="A6A6A6" w:themeColor="background1" w:themeShade="A6"/>
                              <w:spacing w:val="40"/>
                              <w:sz w:val="16"/>
                              <w:szCs w:val="16"/>
                            </w:rPr>
                          </w:pPr>
                          <w:r w:rsidRPr="009B6B7C">
                            <w:rPr>
                              <w:rFonts w:ascii="Stone Sans" w:hAnsi="Stone Sans"/>
                              <w:iCs/>
                              <w:caps/>
                              <w:color w:val="A6A6A6" w:themeColor="background1" w:themeShade="A6"/>
                              <w:spacing w:val="40"/>
                              <w:sz w:val="16"/>
                              <w:szCs w:val="16"/>
                            </w:rPr>
                            <w:t>4841 Cass Avenue, 2155 Old Main | Detroit, MI 4820</w:t>
                          </w:r>
                          <w:r w:rsidR="0060760B">
                            <w:rPr>
                              <w:rFonts w:ascii="Stone Sans" w:hAnsi="Stone Sans"/>
                              <w:iCs/>
                              <w:caps/>
                              <w:color w:val="A6A6A6" w:themeColor="background1" w:themeShade="A6"/>
                              <w:spacing w:val="40"/>
                              <w:sz w:val="16"/>
                              <w:szCs w:val="16"/>
                            </w:rPr>
                            <w:t>1</w:t>
                          </w:r>
                        </w:p>
                        <w:p w14:paraId="0ADED30D" w14:textId="453FF6A0" w:rsidR="00AB72A5" w:rsidRPr="009B6B7C" w:rsidRDefault="00AB72A5" w:rsidP="00AB72A5">
                          <w:pPr>
                            <w:pStyle w:val="Footer"/>
                            <w:ind w:right="360"/>
                            <w:rPr>
                              <w:rFonts w:ascii="Stone Sans" w:hAnsi="Stone Sans"/>
                              <w:iCs/>
                              <w:caps/>
                              <w:color w:val="A6A6A6" w:themeColor="background1" w:themeShade="A6"/>
                              <w:spacing w:val="40"/>
                              <w:sz w:val="16"/>
                              <w:szCs w:val="16"/>
                            </w:rPr>
                          </w:pPr>
                          <w:r w:rsidRPr="009B6B7C">
                            <w:rPr>
                              <w:rFonts w:ascii="Stone Sans" w:hAnsi="Stone Sans"/>
                              <w:iCs/>
                              <w:caps/>
                              <w:color w:val="A6A6A6" w:themeColor="background1" w:themeShade="A6"/>
                              <w:spacing w:val="40"/>
                              <w:sz w:val="16"/>
                              <w:szCs w:val="16"/>
                            </w:rPr>
                            <w:t>313</w:t>
                          </w:r>
                          <w:r w:rsidR="0060760B">
                            <w:rPr>
                              <w:rFonts w:ascii="Stone Sans" w:hAnsi="Stone Sans"/>
                              <w:iCs/>
                              <w:caps/>
                              <w:color w:val="A6A6A6" w:themeColor="background1" w:themeShade="A6"/>
                              <w:spacing w:val="40"/>
                              <w:sz w:val="16"/>
                              <w:szCs w:val="16"/>
                            </w:rPr>
                            <w:t>-</w:t>
                          </w:r>
                          <w:r w:rsidRPr="009B6B7C">
                            <w:rPr>
                              <w:rFonts w:ascii="Stone Sans" w:hAnsi="Stone Sans"/>
                              <w:iCs/>
                              <w:caps/>
                              <w:color w:val="A6A6A6" w:themeColor="background1" w:themeShade="A6"/>
                              <w:spacing w:val="40"/>
                              <w:sz w:val="16"/>
                              <w:szCs w:val="16"/>
                            </w:rPr>
                            <w:t>577</w:t>
                          </w:r>
                          <w:r w:rsidR="0060760B">
                            <w:rPr>
                              <w:rFonts w:ascii="Stone Sans" w:hAnsi="Stone Sans"/>
                              <w:iCs/>
                              <w:caps/>
                              <w:color w:val="A6A6A6" w:themeColor="background1" w:themeShade="A6"/>
                              <w:spacing w:val="40"/>
                              <w:sz w:val="16"/>
                              <w:szCs w:val="16"/>
                            </w:rPr>
                            <w:t>-</w:t>
                          </w:r>
                          <w:r w:rsidRPr="009B6B7C">
                            <w:rPr>
                              <w:rFonts w:ascii="Stone Sans" w:hAnsi="Stone Sans"/>
                              <w:iCs/>
                              <w:caps/>
                              <w:color w:val="A6A6A6" w:themeColor="background1" w:themeShade="A6"/>
                              <w:spacing w:val="40"/>
                              <w:sz w:val="16"/>
                              <w:szCs w:val="16"/>
                            </w:rPr>
                            <w:t>2515 | clas.wayne.EDU</w:t>
                          </w:r>
                        </w:p>
                        <w:p w14:paraId="3D9DC17C" w14:textId="77777777" w:rsidR="00AB72A5" w:rsidRDefault="00AB7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341DD" id="_x0000_t202" coordsize="21600,21600" o:spt="202" path="m,l,21600r21600,l21600,xe">
              <v:stroke joinstyle="miter"/>
              <v:path gradientshapeok="t" o:connecttype="rect"/>
            </v:shapetype>
            <v:shape id="Text Box 1" o:spid="_x0000_s1026" type="#_x0000_t202" style="position:absolute;left:0;text-align:left;margin-left:-7.95pt;margin-top:-6.75pt;width:410.2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" filled="f" stroked="f" strokeweight=".5pt">
              <v:textbox>
                <w:txbxContent>
                  <w:p w14:paraId="5B814FCA" w14:textId="11E2B516" w:rsidR="00AB72A5" w:rsidRPr="009B6B7C" w:rsidRDefault="00AB72A5" w:rsidP="00AB72A5">
                    <w:pPr>
                      <w:pStyle w:val="Footer"/>
                      <w:ind w:right="360"/>
                      <w:rPr>
                        <w:rFonts w:ascii="Stone Sans" w:hAnsi="Stone Sans"/>
                        <w:iCs/>
                        <w:caps/>
                        <w:color w:val="A6A6A6" w:themeColor="background1" w:themeShade="A6"/>
                        <w:spacing w:val="40"/>
                        <w:sz w:val="16"/>
                        <w:szCs w:val="16"/>
                      </w:rPr>
                    </w:pPr>
                    <w:r w:rsidRPr="009B6B7C">
                      <w:rPr>
                        <w:rFonts w:ascii="Stone Sans" w:hAnsi="Stone Sans"/>
                        <w:iCs/>
                        <w:caps/>
                        <w:color w:val="A6A6A6" w:themeColor="background1" w:themeShade="A6"/>
                        <w:spacing w:val="40"/>
                        <w:sz w:val="16"/>
                        <w:szCs w:val="16"/>
                      </w:rPr>
                      <w:t>4841 Cass Avenue, 2155 Old Main | Detroit, MI 4820</w:t>
                    </w:r>
                    <w:r w:rsidR="0060760B">
                      <w:rPr>
                        <w:rFonts w:ascii="Stone Sans" w:hAnsi="Stone Sans"/>
                        <w:iCs/>
                        <w:caps/>
                        <w:color w:val="A6A6A6" w:themeColor="background1" w:themeShade="A6"/>
                        <w:spacing w:val="40"/>
                        <w:sz w:val="16"/>
                        <w:szCs w:val="16"/>
                      </w:rPr>
                      <w:t>1</w:t>
                    </w:r>
                  </w:p>
                  <w:p w14:paraId="0ADED30D" w14:textId="453FF6A0" w:rsidR="00AB72A5" w:rsidRPr="009B6B7C" w:rsidRDefault="00AB72A5" w:rsidP="00AB72A5">
                    <w:pPr>
                      <w:pStyle w:val="Footer"/>
                      <w:ind w:right="360"/>
                      <w:rPr>
                        <w:rFonts w:ascii="Stone Sans" w:hAnsi="Stone Sans"/>
                        <w:iCs/>
                        <w:caps/>
                        <w:color w:val="A6A6A6" w:themeColor="background1" w:themeShade="A6"/>
                        <w:spacing w:val="40"/>
                        <w:sz w:val="16"/>
                        <w:szCs w:val="16"/>
                      </w:rPr>
                    </w:pPr>
                    <w:r w:rsidRPr="009B6B7C">
                      <w:rPr>
                        <w:rFonts w:ascii="Stone Sans" w:hAnsi="Stone Sans"/>
                        <w:iCs/>
                        <w:caps/>
                        <w:color w:val="A6A6A6" w:themeColor="background1" w:themeShade="A6"/>
                        <w:spacing w:val="40"/>
                        <w:sz w:val="16"/>
                        <w:szCs w:val="16"/>
                      </w:rPr>
                      <w:t>313</w:t>
                    </w:r>
                    <w:r w:rsidR="0060760B">
                      <w:rPr>
                        <w:rFonts w:ascii="Stone Sans" w:hAnsi="Stone Sans"/>
                        <w:iCs/>
                        <w:caps/>
                        <w:color w:val="A6A6A6" w:themeColor="background1" w:themeShade="A6"/>
                        <w:spacing w:val="40"/>
                        <w:sz w:val="16"/>
                        <w:szCs w:val="16"/>
                      </w:rPr>
                      <w:t>-</w:t>
                    </w:r>
                    <w:r w:rsidRPr="009B6B7C">
                      <w:rPr>
                        <w:rFonts w:ascii="Stone Sans" w:hAnsi="Stone Sans"/>
                        <w:iCs/>
                        <w:caps/>
                        <w:color w:val="A6A6A6" w:themeColor="background1" w:themeShade="A6"/>
                        <w:spacing w:val="40"/>
                        <w:sz w:val="16"/>
                        <w:szCs w:val="16"/>
                      </w:rPr>
                      <w:t>577</w:t>
                    </w:r>
                    <w:r w:rsidR="0060760B">
                      <w:rPr>
                        <w:rFonts w:ascii="Stone Sans" w:hAnsi="Stone Sans"/>
                        <w:iCs/>
                        <w:caps/>
                        <w:color w:val="A6A6A6" w:themeColor="background1" w:themeShade="A6"/>
                        <w:spacing w:val="40"/>
                        <w:sz w:val="16"/>
                        <w:szCs w:val="16"/>
                      </w:rPr>
                      <w:t>-</w:t>
                    </w:r>
                    <w:r w:rsidRPr="009B6B7C">
                      <w:rPr>
                        <w:rFonts w:ascii="Stone Sans" w:hAnsi="Stone Sans"/>
                        <w:iCs/>
                        <w:caps/>
                        <w:color w:val="A6A6A6" w:themeColor="background1" w:themeShade="A6"/>
                        <w:spacing w:val="40"/>
                        <w:sz w:val="16"/>
                        <w:szCs w:val="16"/>
                      </w:rPr>
                      <w:t>2515 | clas.wayne.EDU</w:t>
                    </w:r>
                  </w:p>
                  <w:p w14:paraId="3D9DC17C" w14:textId="77777777" w:rsidR="00AB72A5" w:rsidRDefault="00AB72A5"/>
                </w:txbxContent>
              </v:textbox>
            </v:shape>
          </w:pict>
        </mc:Fallback>
      </mc:AlternateContent>
    </w:r>
    <w:r w:rsidR="009B6B7C" w:rsidRPr="009B6B7C">
      <w:rPr>
        <w:rStyle w:val="PageNumber"/>
        <w:rFonts w:ascii="Stone Sans" w:hAnsi="Stone Sans"/>
        <w:iCs/>
        <w:color w:val="A6A6A6" w:themeColor="background1" w:themeShade="A6"/>
        <w:sz w:val="28"/>
        <w:szCs w:val="28"/>
      </w:rPr>
      <w:fldChar w:fldCharType="begin"/>
    </w:r>
    <w:r w:rsidR="009B6B7C" w:rsidRPr="009B6B7C">
      <w:rPr>
        <w:rStyle w:val="PageNumber"/>
        <w:rFonts w:ascii="Stone Sans" w:hAnsi="Stone Sans"/>
        <w:iCs/>
        <w:color w:val="A6A6A6" w:themeColor="background1" w:themeShade="A6"/>
        <w:sz w:val="28"/>
        <w:szCs w:val="28"/>
      </w:rPr>
      <w:instrText xml:space="preserve">PAGE  </w:instrText>
    </w:r>
    <w:r w:rsidR="009B6B7C" w:rsidRPr="009B6B7C">
      <w:rPr>
        <w:rStyle w:val="PageNumber"/>
        <w:rFonts w:ascii="Stone Sans" w:hAnsi="Stone Sans"/>
        <w:iCs/>
        <w:color w:val="A6A6A6" w:themeColor="background1" w:themeShade="A6"/>
        <w:sz w:val="28"/>
        <w:szCs w:val="28"/>
      </w:rPr>
      <w:fldChar w:fldCharType="separate"/>
    </w:r>
    <w:r w:rsidR="00885186">
      <w:rPr>
        <w:rStyle w:val="PageNumber"/>
        <w:rFonts w:ascii="Stone Sans" w:hAnsi="Stone Sans"/>
        <w:iCs/>
        <w:noProof/>
        <w:color w:val="A6A6A6" w:themeColor="background1" w:themeShade="A6"/>
        <w:sz w:val="28"/>
        <w:szCs w:val="28"/>
      </w:rPr>
      <w:t>1</w:t>
    </w:r>
    <w:r w:rsidR="009B6B7C" w:rsidRPr="009B6B7C">
      <w:rPr>
        <w:rStyle w:val="PageNumber"/>
        <w:rFonts w:ascii="Stone Sans" w:hAnsi="Stone Sans"/>
        <w:iCs/>
        <w:color w:val="A6A6A6" w:themeColor="background1" w:themeShade="A6"/>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3D9BC" w14:textId="77777777" w:rsidR="00C4413A" w:rsidRDefault="00C4413A" w:rsidP="00AB72A5">
      <w:r>
        <w:separator/>
      </w:r>
    </w:p>
    <w:p w14:paraId="2994B393" w14:textId="77777777" w:rsidR="00C4413A" w:rsidRDefault="00C4413A" w:rsidP="00AB72A5"/>
  </w:footnote>
  <w:footnote w:type="continuationSeparator" w:id="0">
    <w:p w14:paraId="1E600C16" w14:textId="77777777" w:rsidR="00C4413A" w:rsidRDefault="00C4413A" w:rsidP="00AB72A5">
      <w:r>
        <w:continuationSeparator/>
      </w:r>
    </w:p>
    <w:p w14:paraId="65BC7039" w14:textId="77777777" w:rsidR="00C4413A" w:rsidRDefault="00C4413A" w:rsidP="00AB72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AD0D8" w14:textId="77777777" w:rsidR="00F359C0" w:rsidRDefault="00F359C0" w:rsidP="00F359C0">
    <w:pPr>
      <w:pStyle w:val="Header"/>
      <w:jc w:val="right"/>
      <w:rPr>
        <w:color w:val="006659"/>
      </w:rPr>
    </w:pPr>
    <w:r>
      <w:rPr>
        <w:noProof/>
      </w:rPr>
      <w:drawing>
        <wp:anchor distT="0" distB="0" distL="114300" distR="114300" simplePos="0" relativeHeight="251661312" behindDoc="1" locked="0" layoutInCell="1" allowOverlap="1" wp14:anchorId="5E73FEA3" wp14:editId="22FCA389">
          <wp:simplePos x="0" y="0"/>
          <wp:positionH relativeFrom="column">
            <wp:posOffset>358140</wp:posOffset>
          </wp:positionH>
          <wp:positionV relativeFrom="paragraph">
            <wp:posOffset>27160</wp:posOffset>
          </wp:positionV>
          <wp:extent cx="5127585" cy="642044"/>
          <wp:effectExtent l="0" t="0" r="381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SU CLAS Horizontal Full, 2-color 02.jpg"/>
                  <pic:cNvPicPr/>
                </pic:nvPicPr>
                <pic:blipFill>
                  <a:blip r:embed="rId1"/>
                  <a:stretch>
                    <a:fillRect/>
                  </a:stretch>
                </pic:blipFill>
                <pic:spPr>
                  <a:xfrm>
                    <a:off x="0" y="0"/>
                    <a:ext cx="5127585" cy="642044"/>
                  </a:xfrm>
                  <a:prstGeom prst="rect">
                    <a:avLst/>
                  </a:prstGeom>
                </pic:spPr>
              </pic:pic>
            </a:graphicData>
          </a:graphic>
          <wp14:sizeRelH relativeFrom="page">
            <wp14:pctWidth>0</wp14:pctWidth>
          </wp14:sizeRelH>
          <wp14:sizeRelV relativeFrom="page">
            <wp14:pctHeight>0</wp14:pctHeight>
          </wp14:sizeRelV>
        </wp:anchor>
      </w:drawing>
    </w:r>
  </w:p>
  <w:p w14:paraId="0BFAF651" w14:textId="77777777" w:rsidR="00F359C0" w:rsidRDefault="00F359C0" w:rsidP="00F359C0">
    <w:pPr>
      <w:pStyle w:val="Header"/>
      <w:jc w:val="right"/>
    </w:pPr>
  </w:p>
  <w:p w14:paraId="04026409" w14:textId="511A7CF6" w:rsidR="004D177C" w:rsidRPr="00F359C0" w:rsidRDefault="00F359C0" w:rsidP="00F359C0">
    <w:pPr>
      <w:pStyle w:val="Title"/>
      <w:ind w:left="1890"/>
      <w:jc w:val="left"/>
    </w:pPr>
    <w:r w:rsidRPr="00AB72A5">
      <w:t>College of Liberal Arts and Sciences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BF"/>
    <w:rsid w:val="0015089A"/>
    <w:rsid w:val="001E4D0F"/>
    <w:rsid w:val="00220204"/>
    <w:rsid w:val="00232CEE"/>
    <w:rsid w:val="003A45D1"/>
    <w:rsid w:val="004D177C"/>
    <w:rsid w:val="005878F1"/>
    <w:rsid w:val="0060760B"/>
    <w:rsid w:val="006C43CD"/>
    <w:rsid w:val="006D0024"/>
    <w:rsid w:val="006E6BFF"/>
    <w:rsid w:val="007637FB"/>
    <w:rsid w:val="007939F6"/>
    <w:rsid w:val="007C660C"/>
    <w:rsid w:val="007F5EBF"/>
    <w:rsid w:val="00885186"/>
    <w:rsid w:val="008B041C"/>
    <w:rsid w:val="008E664D"/>
    <w:rsid w:val="009B6B7C"/>
    <w:rsid w:val="00A54998"/>
    <w:rsid w:val="00A57CEE"/>
    <w:rsid w:val="00AB72A5"/>
    <w:rsid w:val="00BC66A9"/>
    <w:rsid w:val="00BE7156"/>
    <w:rsid w:val="00C4413A"/>
    <w:rsid w:val="00D33095"/>
    <w:rsid w:val="00DD1BC7"/>
    <w:rsid w:val="00E67FC5"/>
    <w:rsid w:val="00F35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8EC36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72A5"/>
    <w:rPr>
      <w:rFonts w:ascii="ITC Stone Sans" w:hAnsi="ITC Stone Sans"/>
    </w:rPr>
  </w:style>
  <w:style w:type="paragraph" w:styleId="Heading1">
    <w:name w:val="heading 1"/>
    <w:basedOn w:val="Normal"/>
    <w:next w:val="Normal"/>
    <w:link w:val="Heading1Char"/>
    <w:uiPriority w:val="9"/>
    <w:qFormat/>
    <w:rsid w:val="00AB72A5"/>
    <w:pPr>
      <w:keepNext/>
      <w:keepLines/>
      <w:spacing w:before="240"/>
      <w:outlineLvl w:val="0"/>
    </w:pPr>
    <w:rPr>
      <w:rFonts w:eastAsiaTheme="majorEastAsia" w:cstheme="majorBidi"/>
      <w:color w:val="003931"/>
      <w:sz w:val="32"/>
      <w:szCs w:val="32"/>
    </w:rPr>
  </w:style>
  <w:style w:type="paragraph" w:styleId="Heading2">
    <w:name w:val="heading 2"/>
    <w:basedOn w:val="Normal"/>
    <w:next w:val="Normal"/>
    <w:link w:val="Heading2Char"/>
    <w:uiPriority w:val="9"/>
    <w:unhideWhenUsed/>
    <w:qFormat/>
    <w:rsid w:val="00AB72A5"/>
    <w:pPr>
      <w:keepNext/>
      <w:keepLines/>
      <w:spacing w:before="40"/>
      <w:outlineLvl w:val="1"/>
    </w:pPr>
    <w:rPr>
      <w:rFonts w:eastAsiaTheme="majorEastAsia" w:cstheme="majorBidi"/>
      <w:color w:val="262626" w:themeColor="text1" w:themeTint="D9"/>
      <w:sz w:val="26"/>
      <w:szCs w:val="26"/>
    </w:rPr>
  </w:style>
  <w:style w:type="paragraph" w:styleId="Heading3">
    <w:name w:val="heading 3"/>
    <w:basedOn w:val="Normal"/>
    <w:next w:val="Normal"/>
    <w:link w:val="Heading3Char"/>
    <w:uiPriority w:val="9"/>
    <w:unhideWhenUsed/>
    <w:qFormat/>
    <w:rsid w:val="00AB72A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E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5EBF"/>
    <w:rPr>
      <w:rFonts w:ascii="Lucida Grande" w:hAnsi="Lucida Grande" w:cs="Lucida Grande"/>
      <w:sz w:val="18"/>
      <w:szCs w:val="18"/>
    </w:rPr>
  </w:style>
  <w:style w:type="paragraph" w:styleId="Header">
    <w:name w:val="header"/>
    <w:basedOn w:val="Normal"/>
    <w:link w:val="HeaderChar"/>
    <w:uiPriority w:val="99"/>
    <w:unhideWhenUsed/>
    <w:rsid w:val="006E6BFF"/>
    <w:pPr>
      <w:tabs>
        <w:tab w:val="center" w:pos="4320"/>
        <w:tab w:val="right" w:pos="8640"/>
      </w:tabs>
    </w:pPr>
  </w:style>
  <w:style w:type="character" w:customStyle="1" w:styleId="HeaderChar">
    <w:name w:val="Header Char"/>
    <w:basedOn w:val="DefaultParagraphFont"/>
    <w:link w:val="Header"/>
    <w:uiPriority w:val="99"/>
    <w:rsid w:val="006E6BFF"/>
  </w:style>
  <w:style w:type="paragraph" w:styleId="Footer">
    <w:name w:val="footer"/>
    <w:basedOn w:val="Normal"/>
    <w:link w:val="FooterChar"/>
    <w:uiPriority w:val="99"/>
    <w:unhideWhenUsed/>
    <w:rsid w:val="006E6BFF"/>
    <w:pPr>
      <w:tabs>
        <w:tab w:val="center" w:pos="4320"/>
        <w:tab w:val="right" w:pos="8640"/>
      </w:tabs>
    </w:pPr>
  </w:style>
  <w:style w:type="character" w:customStyle="1" w:styleId="FooterChar">
    <w:name w:val="Footer Char"/>
    <w:basedOn w:val="DefaultParagraphFont"/>
    <w:link w:val="Footer"/>
    <w:uiPriority w:val="99"/>
    <w:rsid w:val="006E6BFF"/>
  </w:style>
  <w:style w:type="character" w:styleId="PageNumber">
    <w:name w:val="page number"/>
    <w:basedOn w:val="DefaultParagraphFont"/>
    <w:uiPriority w:val="99"/>
    <w:semiHidden/>
    <w:unhideWhenUsed/>
    <w:rsid w:val="009B6B7C"/>
  </w:style>
  <w:style w:type="character" w:styleId="Hyperlink">
    <w:name w:val="Hyperlink"/>
    <w:basedOn w:val="DefaultParagraphFont"/>
    <w:uiPriority w:val="99"/>
    <w:unhideWhenUsed/>
    <w:rsid w:val="00AB72A5"/>
    <w:rPr>
      <w:rFonts w:ascii="ITC Stone Sans" w:hAnsi="ITC Stone Sans"/>
      <w:color w:val="006659"/>
      <w:sz w:val="24"/>
      <w:u w:val="single"/>
    </w:rPr>
  </w:style>
  <w:style w:type="character" w:styleId="UnresolvedMention">
    <w:name w:val="Unresolved Mention"/>
    <w:basedOn w:val="DefaultParagraphFont"/>
    <w:uiPriority w:val="99"/>
    <w:rsid w:val="00232CEE"/>
    <w:rPr>
      <w:color w:val="808080"/>
      <w:shd w:val="clear" w:color="auto" w:fill="E6E6E6"/>
    </w:rPr>
  </w:style>
  <w:style w:type="paragraph" w:styleId="Title">
    <w:name w:val="Title"/>
    <w:basedOn w:val="Header"/>
    <w:next w:val="Normal"/>
    <w:link w:val="TitleChar"/>
    <w:uiPriority w:val="10"/>
    <w:qFormat/>
    <w:rsid w:val="00AB72A5"/>
    <w:pPr>
      <w:jc w:val="center"/>
    </w:pPr>
    <w:rPr>
      <w:rFonts w:ascii="ITC Stone Sans Semibold" w:hAnsi="ITC Stone Sans Semibold"/>
      <w:b/>
      <w:bCs/>
      <w:color w:val="006659"/>
      <w:sz w:val="36"/>
      <w:szCs w:val="36"/>
    </w:rPr>
  </w:style>
  <w:style w:type="character" w:customStyle="1" w:styleId="TitleChar">
    <w:name w:val="Title Char"/>
    <w:basedOn w:val="DefaultParagraphFont"/>
    <w:link w:val="Title"/>
    <w:uiPriority w:val="10"/>
    <w:rsid w:val="00AB72A5"/>
    <w:rPr>
      <w:rFonts w:ascii="ITC Stone Sans Semibold" w:hAnsi="ITC Stone Sans Semibold"/>
      <w:b/>
      <w:bCs/>
      <w:color w:val="006659"/>
      <w:sz w:val="36"/>
      <w:szCs w:val="36"/>
    </w:rPr>
  </w:style>
  <w:style w:type="character" w:customStyle="1" w:styleId="Heading1Char">
    <w:name w:val="Heading 1 Char"/>
    <w:basedOn w:val="DefaultParagraphFont"/>
    <w:link w:val="Heading1"/>
    <w:uiPriority w:val="9"/>
    <w:rsid w:val="00AB72A5"/>
    <w:rPr>
      <w:rFonts w:ascii="ITC Stone Sans" w:eastAsiaTheme="majorEastAsia" w:hAnsi="ITC Stone Sans" w:cstheme="majorBidi"/>
      <w:color w:val="003931"/>
      <w:sz w:val="32"/>
      <w:szCs w:val="32"/>
    </w:rPr>
  </w:style>
  <w:style w:type="character" w:customStyle="1" w:styleId="Heading2Char">
    <w:name w:val="Heading 2 Char"/>
    <w:basedOn w:val="DefaultParagraphFont"/>
    <w:link w:val="Heading2"/>
    <w:uiPriority w:val="9"/>
    <w:rsid w:val="00AB72A5"/>
    <w:rPr>
      <w:rFonts w:ascii="ITC Stone Sans" w:eastAsiaTheme="majorEastAsia" w:hAnsi="ITC Stone Sans" w:cstheme="majorBidi"/>
      <w:color w:val="262626" w:themeColor="text1" w:themeTint="D9"/>
      <w:sz w:val="26"/>
      <w:szCs w:val="26"/>
    </w:rPr>
  </w:style>
  <w:style w:type="character" w:customStyle="1" w:styleId="Heading3Char">
    <w:name w:val="Heading 3 Char"/>
    <w:basedOn w:val="DefaultParagraphFont"/>
    <w:link w:val="Heading3"/>
    <w:uiPriority w:val="9"/>
    <w:rsid w:val="00AB72A5"/>
    <w:rPr>
      <w:rFonts w:asciiTheme="majorHAnsi" w:eastAsiaTheme="majorEastAsia" w:hAnsiTheme="majorHAnsi" w:cstheme="majorBidi"/>
      <w:color w:val="243F60" w:themeColor="accent1" w:themeShade="7F"/>
    </w:rPr>
  </w:style>
  <w:style w:type="paragraph" w:styleId="Subtitle">
    <w:name w:val="Subtitle"/>
    <w:basedOn w:val="Heading3"/>
    <w:next w:val="Normal"/>
    <w:link w:val="SubtitleChar"/>
    <w:uiPriority w:val="11"/>
    <w:qFormat/>
    <w:rsid w:val="00AB72A5"/>
    <w:rPr>
      <w:rFonts w:ascii="ITC Stone Sans" w:hAnsi="ITC Stone Sans"/>
      <w:color w:val="7F7F7F" w:themeColor="text1" w:themeTint="80"/>
    </w:rPr>
  </w:style>
  <w:style w:type="character" w:customStyle="1" w:styleId="SubtitleChar">
    <w:name w:val="Subtitle Char"/>
    <w:basedOn w:val="DefaultParagraphFont"/>
    <w:link w:val="Subtitle"/>
    <w:uiPriority w:val="11"/>
    <w:rsid w:val="00AB72A5"/>
    <w:rPr>
      <w:rFonts w:ascii="ITC Stone Sans" w:eastAsiaTheme="majorEastAsia" w:hAnsi="ITC Stone Sans" w:cstheme="majorBidi"/>
      <w:color w:val="7F7F7F" w:themeColor="text1" w:themeTint="80"/>
    </w:rPr>
  </w:style>
  <w:style w:type="character" w:styleId="CommentReference">
    <w:name w:val="annotation reference"/>
    <w:rsid w:val="008B041C"/>
    <w:rPr>
      <w:sz w:val="16"/>
      <w:szCs w:val="16"/>
    </w:rPr>
  </w:style>
  <w:style w:type="paragraph" w:styleId="CommentText">
    <w:name w:val="annotation text"/>
    <w:basedOn w:val="Normal"/>
    <w:link w:val="CommentTextChar"/>
    <w:rsid w:val="008B041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B041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Wayne State University</Company>
  <LinksUpToDate>false</LinksUpToDate>
  <CharactersWithSpaces>6239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State University College of Liberal Arts and Sciences</dc:creator>
  <cp:keywords/>
  <dc:description/>
  <cp:lastModifiedBy>Microsoft Office User</cp:lastModifiedBy>
  <cp:revision>2</cp:revision>
  <cp:lastPrinted>2017-09-19T16:42:00Z</cp:lastPrinted>
  <dcterms:created xsi:type="dcterms:W3CDTF">2022-04-05T16:49:00Z</dcterms:created>
  <dcterms:modified xsi:type="dcterms:W3CDTF">2022-04-05T16:49:00Z</dcterms:modified>
  <cp:category/>
</cp:coreProperties>
</file>